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Bootstrap 4 Exercise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NOTE</w:t>
      </w:r>
      <w:r w:rsidDel="00000000" w:rsidR="00000000" w:rsidRPr="00000000">
        <w:rPr>
          <w:sz w:val="21"/>
          <w:szCs w:val="21"/>
          <w:rtl w:val="0"/>
        </w:rPr>
        <w:t xml:space="preserve">: full page should be in a container and use maximum class for a design where possible to use.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Implement below attached design. four cols on desktop, two cols in tablet view, and for mobile view only one col should be visible in a single row. - (10)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2425700"/>
            <wp:effectExtent b="9525" l="9525" r="9525" t="9525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 w="9525">
                      <a:solidFill>
                        <a:srgbClr val="DEE2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36093" cy="2136093"/>
            <wp:effectExtent b="9525" l="9525" r="9525" t="9525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6093" cy="2136093"/>
                    </a:xfrm>
                    <a:prstGeom prst="rect"/>
                    <a:ln w="9525">
                      <a:solidFill>
                        <a:srgbClr val="DEE2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43285" cy="2136093"/>
            <wp:effectExtent b="9525" l="9525" r="9525" t="9525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285" cy="2136093"/>
                    </a:xfrm>
                    <a:prstGeom prst="rect"/>
                    <a:ln w="9525">
                      <a:solidFill>
                        <a:srgbClr val="DEE2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Write five lines with the text "Lorem ipsum dolor sit amet" and the background color should be blue, red, yellow, green, and black respectively with the white text color. - (5)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implement one table with odd/even row using class only. - (5)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1117600"/>
            <wp:effectExtent b="9525" l="9525" r="9525" t="9525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 w="9525">
                      <a:solidFill>
                        <a:srgbClr val="DEE2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implement the below design using class only. - (5)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1689100"/>
            <wp:effectExtent b="9525" l="9525" r="9525" t="9525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 w="9525">
                      <a:solidFill>
                        <a:srgbClr val="DEE2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implement the below design button group with dropdown using class only. - (5)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762250" cy="1162050"/>
            <wp:effectExtent b="9525" l="9525" r="9525" t="9525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62050"/>
                    </a:xfrm>
                    <a:prstGeom prst="rect"/>
                    <a:ln w="9525">
                      <a:solidFill>
                        <a:srgbClr val="DEE2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implement the below badge design using class only. - (5)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505200" cy="466725"/>
            <wp:effectExtent b="9525" l="9525" r="9525" t="9525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6725"/>
                    </a:xfrm>
                    <a:prstGeom prst="rect"/>
                    <a:ln w="9525">
                      <a:solidFill>
                        <a:srgbClr val="DEE2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implement the below pagination, spinner, nav, progress bar, and tooltip. (5)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1778000"/>
            <wp:effectExtent b="9525" l="9525" r="9525" t="9525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 w="9525">
                      <a:solidFill>
                        <a:srgbClr val="DEE2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implement one checkbox, one radio button, and one selection functionality in Form. - (5)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implement one modal which should open on click of the open modal button. - (5)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Total Hours</w:t>
      </w:r>
      <w:r w:rsidDel="00000000" w:rsidR="00000000" w:rsidRPr="00000000">
        <w:rPr>
          <w:sz w:val="21"/>
          <w:szCs w:val="21"/>
          <w:rtl w:val="0"/>
        </w:rPr>
        <w:t xml:space="preserve">: 3 hours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Total Marks</w:t>
      </w:r>
      <w:r w:rsidDel="00000000" w:rsidR="00000000" w:rsidRPr="00000000">
        <w:rPr>
          <w:sz w:val="21"/>
          <w:szCs w:val="21"/>
          <w:rtl w:val="0"/>
        </w:rPr>
        <w:t xml:space="preserve">: 50 Marks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