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C9E" w:rsidRPr="00D147BB" w:rsidRDefault="005D7C9E" w:rsidP="008E2B7F">
      <w:pPr>
        <w:spacing w:after="0" w:line="240" w:lineRule="auto"/>
        <w:jc w:val="center"/>
        <w:outlineLvl w:val="0"/>
        <w:rPr>
          <w:rFonts w:ascii="Times New Roman" w:eastAsia="Times New Roman" w:hAnsi="Times New Roman" w:cs="Times New Roman"/>
          <w:b/>
          <w:color w:val="333333"/>
          <w:kern w:val="36"/>
          <w:sz w:val="28"/>
          <w:szCs w:val="24"/>
        </w:rPr>
      </w:pPr>
      <w:r w:rsidRPr="00D147BB">
        <w:rPr>
          <w:rFonts w:ascii="Times New Roman" w:eastAsia="Times New Roman" w:hAnsi="Times New Roman" w:cs="Times New Roman"/>
          <w:b/>
          <w:color w:val="333333"/>
          <w:kern w:val="36"/>
          <w:sz w:val="28"/>
          <w:szCs w:val="24"/>
        </w:rPr>
        <w:t>About </w:t>
      </w:r>
      <w:proofErr w:type="spellStart"/>
      <w:r w:rsidRPr="00D147BB">
        <w:rPr>
          <w:rFonts w:ascii="Times New Roman" w:eastAsia="Times New Roman" w:hAnsi="Times New Roman" w:cs="Times New Roman"/>
          <w:b/>
          <w:color w:val="333333"/>
          <w:kern w:val="36"/>
          <w:sz w:val="28"/>
          <w:szCs w:val="24"/>
        </w:rPr>
        <w:t>Hybris</w:t>
      </w:r>
      <w:proofErr w:type="spellEnd"/>
    </w:p>
    <w:p w:rsidR="00D147BB" w:rsidRDefault="005D7C9E" w:rsidP="008E2B7F">
      <w:pPr>
        <w:pStyle w:val="ListParagraph"/>
        <w:numPr>
          <w:ilvl w:val="0"/>
          <w:numId w:val="2"/>
        </w:numPr>
        <w:spacing w:before="100" w:beforeAutospacing="1" w:after="408" w:line="240" w:lineRule="auto"/>
        <w:jc w:val="both"/>
        <w:rPr>
          <w:rFonts w:ascii="Times New Roman" w:eastAsia="Arial Unicode MS" w:hAnsi="Times New Roman" w:cs="Times New Roman"/>
          <w:color w:val="333333"/>
          <w:sz w:val="24"/>
          <w:szCs w:val="24"/>
        </w:rPr>
      </w:pPr>
      <w:r w:rsidRPr="00D147BB">
        <w:rPr>
          <w:rFonts w:ascii="Times New Roman" w:eastAsia="Arial Unicode MS" w:hAnsi="Times New Roman" w:cs="Times New Roman"/>
          <w:color w:val="333333"/>
          <w:sz w:val="24"/>
          <w:szCs w:val="24"/>
        </w:rPr>
        <w:t xml:space="preserve">SAP </w:t>
      </w:r>
      <w:proofErr w:type="spellStart"/>
      <w:r w:rsidRPr="00D147BB">
        <w:rPr>
          <w:rFonts w:ascii="Times New Roman" w:eastAsia="Arial Unicode MS" w:hAnsi="Times New Roman" w:cs="Times New Roman"/>
          <w:color w:val="333333"/>
          <w:sz w:val="24"/>
          <w:szCs w:val="24"/>
        </w:rPr>
        <w:t>Hybris</w:t>
      </w:r>
      <w:proofErr w:type="spellEnd"/>
      <w:r w:rsidRPr="00D147BB">
        <w:rPr>
          <w:rFonts w:ascii="Times New Roman" w:eastAsia="Arial Unicode MS" w:hAnsi="Times New Roman" w:cs="Times New Roman"/>
          <w:color w:val="333333"/>
          <w:sz w:val="24"/>
          <w:szCs w:val="24"/>
        </w:rPr>
        <w:t xml:space="preserve"> Commerce organizes data like product information to be propagated using multiple communication channels in a consistent and efficient way. </w:t>
      </w:r>
    </w:p>
    <w:p w:rsidR="00D147BB" w:rsidRDefault="005D7C9E" w:rsidP="008E2B7F">
      <w:pPr>
        <w:pStyle w:val="ListParagraph"/>
        <w:numPr>
          <w:ilvl w:val="0"/>
          <w:numId w:val="2"/>
        </w:numPr>
        <w:spacing w:before="100" w:beforeAutospacing="1" w:after="408" w:line="240" w:lineRule="auto"/>
        <w:jc w:val="both"/>
        <w:rPr>
          <w:rFonts w:ascii="Times New Roman" w:eastAsia="Arial Unicode MS" w:hAnsi="Times New Roman" w:cs="Times New Roman"/>
          <w:color w:val="333333"/>
          <w:sz w:val="24"/>
          <w:szCs w:val="24"/>
        </w:rPr>
      </w:pPr>
      <w:r w:rsidRPr="00D147BB">
        <w:rPr>
          <w:rFonts w:ascii="Times New Roman" w:eastAsia="Arial Unicode MS" w:hAnsi="Times New Roman" w:cs="Times New Roman"/>
          <w:color w:val="333333"/>
          <w:sz w:val="24"/>
          <w:szCs w:val="24"/>
        </w:rPr>
        <w:t>This enables businesses to sell products across multiple distribution channels.</w:t>
      </w:r>
    </w:p>
    <w:p w:rsidR="00D147BB" w:rsidRDefault="005D7C9E" w:rsidP="008E2B7F">
      <w:pPr>
        <w:pStyle w:val="ListParagraph"/>
        <w:numPr>
          <w:ilvl w:val="0"/>
          <w:numId w:val="2"/>
        </w:numPr>
        <w:spacing w:before="100" w:beforeAutospacing="1" w:after="408" w:line="240" w:lineRule="auto"/>
        <w:jc w:val="both"/>
        <w:rPr>
          <w:rFonts w:ascii="Times New Roman" w:eastAsia="Arial Unicode MS" w:hAnsi="Times New Roman" w:cs="Times New Roman"/>
          <w:color w:val="333333"/>
          <w:sz w:val="24"/>
          <w:szCs w:val="24"/>
        </w:rPr>
      </w:pPr>
      <w:r w:rsidRPr="00D147BB">
        <w:rPr>
          <w:rFonts w:ascii="Times New Roman" w:eastAsia="Arial Unicode MS" w:hAnsi="Times New Roman" w:cs="Times New Roman"/>
          <w:color w:val="333333"/>
          <w:sz w:val="24"/>
          <w:szCs w:val="24"/>
        </w:rPr>
        <w:t xml:space="preserve">SAP </w:t>
      </w:r>
      <w:proofErr w:type="spellStart"/>
      <w:r w:rsidRPr="00D147BB">
        <w:rPr>
          <w:rFonts w:ascii="Times New Roman" w:eastAsia="Arial Unicode MS" w:hAnsi="Times New Roman" w:cs="Times New Roman"/>
          <w:color w:val="333333"/>
          <w:sz w:val="24"/>
          <w:szCs w:val="24"/>
        </w:rPr>
        <w:t>Hybris</w:t>
      </w:r>
      <w:proofErr w:type="spellEnd"/>
      <w:r w:rsidRPr="00D147BB">
        <w:rPr>
          <w:rFonts w:ascii="Times New Roman" w:eastAsia="Arial Unicode MS" w:hAnsi="Times New Roman" w:cs="Times New Roman"/>
          <w:color w:val="333333"/>
          <w:sz w:val="24"/>
          <w:szCs w:val="24"/>
        </w:rPr>
        <w:t xml:space="preserve"> Commerce is a complete set of </w:t>
      </w:r>
      <w:proofErr w:type="spellStart"/>
      <w:r w:rsidRPr="00D147BB">
        <w:rPr>
          <w:rFonts w:ascii="Times New Roman" w:eastAsia="Arial Unicode MS" w:hAnsi="Times New Roman" w:cs="Times New Roman"/>
          <w:color w:val="333333"/>
          <w:sz w:val="24"/>
          <w:szCs w:val="24"/>
        </w:rPr>
        <w:t>Hybris</w:t>
      </w:r>
      <w:proofErr w:type="spellEnd"/>
      <w:r w:rsidRPr="00D147BB">
        <w:rPr>
          <w:rFonts w:ascii="Times New Roman" w:eastAsia="Arial Unicode MS" w:hAnsi="Times New Roman" w:cs="Times New Roman"/>
          <w:color w:val="333333"/>
          <w:sz w:val="24"/>
          <w:szCs w:val="24"/>
        </w:rPr>
        <w:t xml:space="preserve"> functionality from all areas. </w:t>
      </w:r>
    </w:p>
    <w:p w:rsidR="00D147BB" w:rsidRDefault="005D7C9E" w:rsidP="008E2B7F">
      <w:pPr>
        <w:pStyle w:val="ListParagraph"/>
        <w:numPr>
          <w:ilvl w:val="0"/>
          <w:numId w:val="2"/>
        </w:numPr>
        <w:spacing w:before="100" w:beforeAutospacing="1" w:after="408" w:line="240" w:lineRule="auto"/>
        <w:jc w:val="both"/>
        <w:rPr>
          <w:rFonts w:ascii="Times New Roman" w:eastAsia="Arial Unicode MS" w:hAnsi="Times New Roman" w:cs="Times New Roman"/>
          <w:color w:val="333333"/>
          <w:sz w:val="24"/>
          <w:szCs w:val="24"/>
        </w:rPr>
      </w:pPr>
      <w:r w:rsidRPr="00D147BB">
        <w:rPr>
          <w:rFonts w:ascii="Times New Roman" w:eastAsia="Arial Unicode MS" w:hAnsi="Times New Roman" w:cs="Times New Roman"/>
          <w:color w:val="333333"/>
          <w:sz w:val="24"/>
          <w:szCs w:val="24"/>
        </w:rPr>
        <w:t xml:space="preserve">The </w:t>
      </w:r>
      <w:proofErr w:type="spellStart"/>
      <w:r w:rsidRPr="00D147BB">
        <w:rPr>
          <w:rFonts w:ascii="Times New Roman" w:eastAsia="Arial Unicode MS" w:hAnsi="Times New Roman" w:cs="Times New Roman"/>
          <w:color w:val="333333"/>
          <w:sz w:val="24"/>
          <w:szCs w:val="24"/>
        </w:rPr>
        <w:t>Hybris</w:t>
      </w:r>
      <w:proofErr w:type="spellEnd"/>
      <w:r w:rsidRPr="00D147BB">
        <w:rPr>
          <w:rFonts w:ascii="Times New Roman" w:eastAsia="Arial Unicode MS" w:hAnsi="Times New Roman" w:cs="Times New Roman"/>
          <w:color w:val="333333"/>
          <w:sz w:val="24"/>
          <w:szCs w:val="24"/>
        </w:rPr>
        <w:t> product components, such as modules and extensions, are classified according to the following areas:</w:t>
      </w:r>
    </w:p>
    <w:p w:rsidR="00D147BB" w:rsidRDefault="005D7C9E" w:rsidP="008E2B7F">
      <w:pPr>
        <w:spacing w:before="100" w:beforeAutospacing="1" w:after="408" w:line="240" w:lineRule="auto"/>
        <w:jc w:val="both"/>
        <w:rPr>
          <w:rFonts w:ascii="Times New Roman" w:eastAsia="Arial Unicode MS" w:hAnsi="Times New Roman" w:cs="Times New Roman"/>
          <w:color w:val="333333"/>
          <w:sz w:val="24"/>
          <w:szCs w:val="24"/>
        </w:rPr>
      </w:pPr>
      <w:r w:rsidRPr="00D147BB">
        <w:rPr>
          <w:rFonts w:ascii="Times New Roman" w:hAnsi="Times New Roman" w:cs="Times New Roman"/>
          <w:b/>
          <w:color w:val="333333"/>
          <w:sz w:val="24"/>
          <w:szCs w:val="24"/>
        </w:rPr>
        <w:t>Platform</w:t>
      </w:r>
      <w:r w:rsidR="00D147BB">
        <w:rPr>
          <w:rFonts w:ascii="Times New Roman" w:hAnsi="Times New Roman" w:cs="Times New Roman"/>
          <w:b/>
          <w:color w:val="333333"/>
          <w:sz w:val="24"/>
          <w:szCs w:val="24"/>
        </w:rPr>
        <w:t xml:space="preserve">: </w:t>
      </w:r>
      <w:r w:rsidRPr="00D147BB">
        <w:rPr>
          <w:rFonts w:ascii="Times New Roman" w:eastAsia="Arial Unicode MS" w:hAnsi="Times New Roman" w:cs="Times New Roman"/>
          <w:color w:val="333333"/>
          <w:sz w:val="24"/>
          <w:szCs w:val="24"/>
        </w:rPr>
        <w:t>The</w:t>
      </w:r>
      <w:r w:rsidRPr="00D147BB">
        <w:rPr>
          <w:rStyle w:val="apple-converted-space"/>
          <w:rFonts w:ascii="Times New Roman" w:eastAsia="Arial Unicode MS" w:hAnsi="Times New Roman" w:cs="Times New Roman"/>
          <w:color w:val="333333"/>
          <w:sz w:val="24"/>
          <w:szCs w:val="24"/>
        </w:rPr>
        <w:t> </w:t>
      </w:r>
      <w:r w:rsidRPr="00D147BB">
        <w:rPr>
          <w:rStyle w:val="ph"/>
          <w:rFonts w:ascii="Times New Roman" w:eastAsia="Arial Unicode MS" w:hAnsi="Times New Roman" w:cs="Times New Roman"/>
          <w:bCs/>
          <w:color w:val="333333"/>
          <w:sz w:val="24"/>
          <w:szCs w:val="24"/>
        </w:rPr>
        <w:t>Platform</w:t>
      </w:r>
      <w:r w:rsidRPr="00D147BB">
        <w:rPr>
          <w:rStyle w:val="apple-converted-space"/>
          <w:rFonts w:ascii="Times New Roman" w:eastAsia="Arial Unicode MS" w:hAnsi="Times New Roman" w:cs="Times New Roman"/>
          <w:color w:val="333333"/>
          <w:sz w:val="24"/>
          <w:szCs w:val="24"/>
        </w:rPr>
        <w:t> </w:t>
      </w:r>
      <w:r w:rsidRPr="00D147BB">
        <w:rPr>
          <w:rFonts w:ascii="Times New Roman" w:eastAsia="Arial Unicode MS" w:hAnsi="Times New Roman" w:cs="Times New Roman"/>
          <w:color w:val="333333"/>
          <w:sz w:val="24"/>
          <w:szCs w:val="24"/>
        </w:rPr>
        <w:t>area consists of a standard set of extensions that provide the main functionality of a</w:t>
      </w:r>
      <w:r w:rsidRPr="00D147BB">
        <w:rPr>
          <w:rStyle w:val="apple-converted-space"/>
          <w:rFonts w:ascii="Times New Roman" w:eastAsia="Arial Unicode MS" w:hAnsi="Times New Roman" w:cs="Times New Roman"/>
          <w:color w:val="333333"/>
          <w:sz w:val="24"/>
          <w:szCs w:val="24"/>
        </w:rPr>
        <w:t> </w:t>
      </w:r>
      <w:proofErr w:type="spellStart"/>
      <w:r w:rsidRPr="00D147BB">
        <w:rPr>
          <w:rStyle w:val="ph"/>
          <w:rFonts w:ascii="Times New Roman" w:eastAsia="Arial Unicode MS" w:hAnsi="Times New Roman" w:cs="Times New Roman"/>
          <w:color w:val="333333"/>
          <w:sz w:val="24"/>
          <w:szCs w:val="24"/>
        </w:rPr>
        <w:t>Hybris</w:t>
      </w:r>
      <w:proofErr w:type="spellEnd"/>
      <w:r w:rsidRPr="00D147BB">
        <w:rPr>
          <w:rStyle w:val="ph"/>
          <w:rFonts w:ascii="Times New Roman" w:eastAsia="Arial Unicode MS" w:hAnsi="Times New Roman" w:cs="Times New Roman"/>
          <w:color w:val="333333"/>
          <w:sz w:val="24"/>
          <w:szCs w:val="24"/>
        </w:rPr>
        <w:t xml:space="preserve"> </w:t>
      </w:r>
      <w:r w:rsidRPr="00D147BB">
        <w:rPr>
          <w:rFonts w:ascii="Times New Roman" w:eastAsia="Arial Unicode MS" w:hAnsi="Times New Roman" w:cs="Times New Roman"/>
          <w:color w:val="333333"/>
          <w:sz w:val="24"/>
          <w:szCs w:val="24"/>
        </w:rPr>
        <w:t>installation.</w:t>
      </w:r>
    </w:p>
    <w:p w:rsidR="00D147BB" w:rsidRDefault="005D7C9E" w:rsidP="008E2B7F">
      <w:pPr>
        <w:spacing w:before="100" w:beforeAutospacing="1" w:after="408" w:line="240" w:lineRule="auto"/>
        <w:jc w:val="both"/>
        <w:rPr>
          <w:rFonts w:ascii="Times New Roman" w:eastAsia="Arial Unicode MS" w:hAnsi="Times New Roman" w:cs="Times New Roman"/>
          <w:color w:val="333333"/>
          <w:sz w:val="24"/>
          <w:szCs w:val="24"/>
          <w:shd w:val="clear" w:color="auto" w:fill="FFFFFF"/>
        </w:rPr>
      </w:pPr>
      <w:r w:rsidRPr="00D147BB">
        <w:rPr>
          <w:rFonts w:ascii="Times New Roman" w:hAnsi="Times New Roman" w:cs="Times New Roman"/>
          <w:b/>
          <w:color w:val="333333"/>
          <w:sz w:val="24"/>
          <w:szCs w:val="24"/>
        </w:rPr>
        <w:t>Accelerators</w:t>
      </w:r>
      <w:r w:rsidR="00D147BB">
        <w:rPr>
          <w:rFonts w:ascii="Times New Roman" w:hAnsi="Times New Roman" w:cs="Times New Roman"/>
          <w:b/>
          <w:color w:val="333333"/>
          <w:sz w:val="24"/>
          <w:szCs w:val="24"/>
        </w:rPr>
        <w:t xml:space="preserve">: </w:t>
      </w:r>
      <w:r w:rsidRPr="00D147BB">
        <w:rPr>
          <w:rFonts w:ascii="Times New Roman" w:eastAsia="Arial Unicode MS" w:hAnsi="Times New Roman" w:cs="Times New Roman"/>
          <w:color w:val="333333"/>
          <w:sz w:val="24"/>
          <w:szCs w:val="24"/>
          <w:shd w:val="clear" w:color="auto" w:fill="FFFFFF"/>
        </w:rPr>
        <w:t>The</w:t>
      </w:r>
      <w:r w:rsidRPr="00D147BB">
        <w:rPr>
          <w:rStyle w:val="apple-converted-space"/>
          <w:rFonts w:ascii="Times New Roman" w:eastAsia="Arial Unicode MS" w:hAnsi="Times New Roman" w:cs="Times New Roman"/>
          <w:color w:val="333333"/>
          <w:sz w:val="24"/>
          <w:szCs w:val="24"/>
          <w:shd w:val="clear" w:color="auto" w:fill="FFFFFF"/>
        </w:rPr>
        <w:t> </w:t>
      </w:r>
      <w:r w:rsidRPr="00D147BB">
        <w:rPr>
          <w:rStyle w:val="ph"/>
          <w:rFonts w:ascii="Times New Roman" w:eastAsia="Arial Unicode MS" w:hAnsi="Times New Roman" w:cs="Times New Roman"/>
          <w:bCs/>
          <w:color w:val="333333"/>
          <w:sz w:val="24"/>
          <w:szCs w:val="24"/>
          <w:shd w:val="clear" w:color="auto" w:fill="FFFFFF"/>
        </w:rPr>
        <w:t>Accelerators</w:t>
      </w:r>
      <w:r w:rsidRPr="00D147BB">
        <w:rPr>
          <w:rStyle w:val="apple-converted-space"/>
          <w:rFonts w:ascii="Times New Roman" w:eastAsia="Arial Unicode MS" w:hAnsi="Times New Roman" w:cs="Times New Roman"/>
          <w:color w:val="333333"/>
          <w:sz w:val="24"/>
          <w:szCs w:val="24"/>
          <w:shd w:val="clear" w:color="auto" w:fill="FFFFFF"/>
        </w:rPr>
        <w:t> </w:t>
      </w:r>
      <w:r w:rsidRPr="00D147BB">
        <w:rPr>
          <w:rFonts w:ascii="Times New Roman" w:eastAsia="Arial Unicode MS" w:hAnsi="Times New Roman" w:cs="Times New Roman"/>
          <w:color w:val="333333"/>
          <w:sz w:val="24"/>
          <w:szCs w:val="24"/>
          <w:shd w:val="clear" w:color="auto" w:fill="FFFFFF"/>
        </w:rPr>
        <w:t xml:space="preserve">area provides a ready-to-use web framework that enables you to jumpstart your implementation and easily builds and maintains a feature-rich </w:t>
      </w:r>
      <w:proofErr w:type="spellStart"/>
      <w:r w:rsidRPr="00D147BB">
        <w:rPr>
          <w:rFonts w:ascii="Times New Roman" w:eastAsia="Arial Unicode MS" w:hAnsi="Times New Roman" w:cs="Times New Roman"/>
          <w:color w:val="333333"/>
          <w:sz w:val="24"/>
          <w:szCs w:val="24"/>
          <w:shd w:val="clear" w:color="auto" w:fill="FFFFFF"/>
        </w:rPr>
        <w:t>omni</w:t>
      </w:r>
      <w:proofErr w:type="spellEnd"/>
      <w:r w:rsidRPr="00D147BB">
        <w:rPr>
          <w:rFonts w:ascii="Times New Roman" w:eastAsia="Arial Unicode MS" w:hAnsi="Times New Roman" w:cs="Times New Roman"/>
          <w:color w:val="333333"/>
          <w:sz w:val="24"/>
          <w:szCs w:val="24"/>
          <w:shd w:val="clear" w:color="auto" w:fill="FFFFFF"/>
        </w:rPr>
        <w:t>-channel commerce solution.</w:t>
      </w:r>
    </w:p>
    <w:p w:rsidR="00D147BB" w:rsidRPr="00D147BB" w:rsidRDefault="005D7C9E" w:rsidP="008E2B7F">
      <w:pPr>
        <w:spacing w:before="100" w:beforeAutospacing="1" w:after="408" w:line="240" w:lineRule="auto"/>
        <w:jc w:val="both"/>
        <w:rPr>
          <w:rFonts w:ascii="Times New Roman" w:eastAsia="Arial Unicode MS" w:hAnsi="Times New Roman" w:cs="Times New Roman"/>
          <w:b/>
          <w:color w:val="333333"/>
          <w:sz w:val="24"/>
          <w:szCs w:val="24"/>
        </w:rPr>
      </w:pPr>
      <w:r w:rsidRPr="00D147BB">
        <w:rPr>
          <w:rFonts w:ascii="Times New Roman" w:hAnsi="Times New Roman" w:cs="Times New Roman"/>
          <w:b/>
          <w:color w:val="333333"/>
          <w:sz w:val="24"/>
          <w:szCs w:val="24"/>
        </w:rPr>
        <w:t>Commerce</w:t>
      </w:r>
      <w:r w:rsidR="00D147BB">
        <w:rPr>
          <w:rFonts w:ascii="Times New Roman" w:eastAsia="Arial Unicode MS" w:hAnsi="Times New Roman" w:cs="Times New Roman"/>
          <w:b/>
          <w:color w:val="333333"/>
          <w:sz w:val="24"/>
          <w:szCs w:val="24"/>
        </w:rPr>
        <w:t xml:space="preserve">: </w:t>
      </w:r>
      <w:r w:rsidRPr="00D147BB">
        <w:rPr>
          <w:rFonts w:ascii="Times New Roman" w:eastAsia="Arial Unicode MS" w:hAnsi="Times New Roman" w:cs="Times New Roman"/>
          <w:color w:val="333333"/>
          <w:sz w:val="24"/>
          <w:szCs w:val="24"/>
          <w:shd w:val="clear" w:color="auto" w:fill="FFFFFF"/>
        </w:rPr>
        <w:t>The</w:t>
      </w:r>
      <w:r w:rsidRPr="00D147BB">
        <w:rPr>
          <w:rStyle w:val="apple-converted-space"/>
          <w:rFonts w:ascii="Times New Roman" w:eastAsia="Arial Unicode MS" w:hAnsi="Times New Roman" w:cs="Times New Roman"/>
          <w:color w:val="333333"/>
          <w:sz w:val="24"/>
          <w:szCs w:val="24"/>
          <w:shd w:val="clear" w:color="auto" w:fill="FFFFFF"/>
        </w:rPr>
        <w:t> </w:t>
      </w:r>
      <w:r w:rsidRPr="00D147BB">
        <w:rPr>
          <w:rStyle w:val="ph"/>
          <w:rFonts w:ascii="Times New Roman" w:eastAsia="Arial Unicode MS" w:hAnsi="Times New Roman" w:cs="Times New Roman"/>
          <w:bCs/>
          <w:color w:val="333333"/>
          <w:sz w:val="24"/>
          <w:szCs w:val="24"/>
          <w:shd w:val="clear" w:color="auto" w:fill="FFFFFF"/>
        </w:rPr>
        <w:t xml:space="preserve">Commerce </w:t>
      </w:r>
      <w:r w:rsidRPr="00D147BB">
        <w:rPr>
          <w:rFonts w:ascii="Times New Roman" w:eastAsia="Arial Unicode MS" w:hAnsi="Times New Roman" w:cs="Times New Roman"/>
          <w:color w:val="333333"/>
          <w:sz w:val="24"/>
          <w:szCs w:val="24"/>
          <w:shd w:val="clear" w:color="auto" w:fill="FFFFFF"/>
        </w:rPr>
        <w:t>area enables management of channel neutral and channel specific business logic and processes.</w:t>
      </w:r>
    </w:p>
    <w:p w:rsidR="00D147BB" w:rsidRDefault="005D7C9E" w:rsidP="008E2B7F">
      <w:pPr>
        <w:spacing w:before="100" w:beforeAutospacing="1" w:after="408" w:line="240" w:lineRule="auto"/>
        <w:jc w:val="both"/>
        <w:rPr>
          <w:rStyle w:val="apple-converted-space"/>
          <w:rFonts w:ascii="Times New Roman" w:eastAsia="Arial Unicode MS" w:hAnsi="Times New Roman" w:cs="Times New Roman"/>
          <w:color w:val="333333"/>
          <w:sz w:val="24"/>
          <w:szCs w:val="24"/>
          <w:shd w:val="clear" w:color="auto" w:fill="FFFFFF"/>
        </w:rPr>
      </w:pPr>
      <w:r w:rsidRPr="00D147BB">
        <w:rPr>
          <w:rFonts w:ascii="Times New Roman" w:hAnsi="Times New Roman" w:cs="Times New Roman"/>
          <w:b/>
          <w:color w:val="333333"/>
          <w:sz w:val="24"/>
          <w:szCs w:val="24"/>
        </w:rPr>
        <w:t>Orders</w:t>
      </w:r>
      <w:r w:rsidR="00D147BB">
        <w:rPr>
          <w:rFonts w:ascii="Times New Roman" w:hAnsi="Times New Roman" w:cs="Times New Roman"/>
          <w:b/>
          <w:color w:val="333333"/>
          <w:sz w:val="24"/>
          <w:szCs w:val="24"/>
        </w:rPr>
        <w:t xml:space="preserve">: </w:t>
      </w:r>
      <w:r w:rsidRPr="00D147BB">
        <w:rPr>
          <w:rFonts w:ascii="Times New Roman" w:eastAsia="Arial Unicode MS" w:hAnsi="Times New Roman" w:cs="Times New Roman"/>
          <w:color w:val="333333"/>
          <w:sz w:val="24"/>
          <w:szCs w:val="24"/>
          <w:shd w:val="clear" w:color="auto" w:fill="FFFFFF"/>
        </w:rPr>
        <w:t>The</w:t>
      </w:r>
      <w:r w:rsidRPr="00D147BB">
        <w:rPr>
          <w:rStyle w:val="apple-converted-space"/>
          <w:rFonts w:ascii="Times New Roman" w:eastAsia="Arial Unicode MS" w:hAnsi="Times New Roman" w:cs="Times New Roman"/>
          <w:color w:val="333333"/>
          <w:sz w:val="24"/>
          <w:szCs w:val="24"/>
          <w:shd w:val="clear" w:color="auto" w:fill="FFFFFF"/>
        </w:rPr>
        <w:t> </w:t>
      </w:r>
      <w:r w:rsidRPr="00D147BB">
        <w:rPr>
          <w:rStyle w:val="ph"/>
          <w:rFonts w:ascii="Times New Roman" w:eastAsia="Arial Unicode MS" w:hAnsi="Times New Roman" w:cs="Times New Roman"/>
          <w:bCs/>
          <w:color w:val="333333"/>
          <w:sz w:val="24"/>
          <w:szCs w:val="24"/>
          <w:shd w:val="clear" w:color="auto" w:fill="FFFFFF"/>
        </w:rPr>
        <w:t>Orders</w:t>
      </w:r>
      <w:r w:rsidRPr="00D147BB">
        <w:rPr>
          <w:rStyle w:val="apple-converted-space"/>
          <w:rFonts w:ascii="Times New Roman" w:eastAsia="Arial Unicode MS" w:hAnsi="Times New Roman" w:cs="Times New Roman"/>
          <w:color w:val="333333"/>
          <w:sz w:val="24"/>
          <w:szCs w:val="24"/>
          <w:shd w:val="clear" w:color="auto" w:fill="FFFFFF"/>
        </w:rPr>
        <w:t> </w:t>
      </w:r>
      <w:r w:rsidRPr="00D147BB">
        <w:rPr>
          <w:rFonts w:ascii="Times New Roman" w:eastAsia="Arial Unicode MS" w:hAnsi="Times New Roman" w:cs="Times New Roman"/>
          <w:color w:val="333333"/>
          <w:sz w:val="24"/>
          <w:szCs w:val="24"/>
          <w:shd w:val="clear" w:color="auto" w:fill="FFFFFF"/>
        </w:rPr>
        <w:t>area provides centralized management of orders that hides the complexity of the multi-channeled background of the ordering process</w:t>
      </w:r>
      <w:r w:rsidRPr="00D147BB">
        <w:rPr>
          <w:rStyle w:val="apple-converted-space"/>
          <w:rFonts w:ascii="Times New Roman" w:eastAsia="Arial Unicode MS" w:hAnsi="Times New Roman" w:cs="Times New Roman"/>
          <w:color w:val="333333"/>
          <w:sz w:val="24"/>
          <w:szCs w:val="24"/>
          <w:shd w:val="clear" w:color="auto" w:fill="FFFFFF"/>
        </w:rPr>
        <w:t>.</w:t>
      </w:r>
    </w:p>
    <w:p w:rsidR="00D147BB" w:rsidRDefault="005D7C9E" w:rsidP="008E2B7F">
      <w:pPr>
        <w:spacing w:before="100" w:beforeAutospacing="1" w:after="408" w:line="240" w:lineRule="auto"/>
        <w:jc w:val="both"/>
        <w:rPr>
          <w:rStyle w:val="apple-converted-space"/>
          <w:rFonts w:ascii="Times New Roman" w:eastAsia="Arial Unicode MS" w:hAnsi="Times New Roman" w:cs="Times New Roman"/>
          <w:color w:val="333333"/>
          <w:sz w:val="24"/>
          <w:szCs w:val="24"/>
          <w:shd w:val="clear" w:color="auto" w:fill="FFFFFF"/>
        </w:rPr>
      </w:pPr>
      <w:r w:rsidRPr="00D147BB">
        <w:rPr>
          <w:rFonts w:ascii="Times New Roman" w:hAnsi="Times New Roman" w:cs="Times New Roman"/>
          <w:b/>
          <w:color w:val="333333"/>
          <w:sz w:val="24"/>
          <w:szCs w:val="24"/>
        </w:rPr>
        <w:t>Product Content Management</w:t>
      </w:r>
      <w:r w:rsidR="00D147BB">
        <w:rPr>
          <w:rFonts w:ascii="Times New Roman" w:hAnsi="Times New Roman" w:cs="Times New Roman"/>
          <w:b/>
          <w:color w:val="333333"/>
          <w:sz w:val="24"/>
          <w:szCs w:val="24"/>
        </w:rPr>
        <w:t xml:space="preserve">: </w:t>
      </w:r>
      <w:r w:rsidRPr="00D147BB">
        <w:rPr>
          <w:rFonts w:ascii="Times New Roman" w:eastAsia="Arial Unicode MS" w:hAnsi="Times New Roman" w:cs="Times New Roman"/>
          <w:color w:val="333333"/>
          <w:sz w:val="24"/>
          <w:szCs w:val="24"/>
          <w:shd w:val="clear" w:color="auto" w:fill="FFFFFF"/>
        </w:rPr>
        <w:t>The</w:t>
      </w:r>
      <w:r w:rsidRPr="00D147BB">
        <w:rPr>
          <w:rStyle w:val="apple-converted-space"/>
          <w:rFonts w:ascii="Times New Roman" w:eastAsia="Arial Unicode MS" w:hAnsi="Times New Roman" w:cs="Times New Roman"/>
          <w:color w:val="333333"/>
          <w:sz w:val="24"/>
          <w:szCs w:val="24"/>
          <w:shd w:val="clear" w:color="auto" w:fill="FFFFFF"/>
        </w:rPr>
        <w:t> </w:t>
      </w:r>
      <w:r w:rsidRPr="00D147BB">
        <w:rPr>
          <w:rStyle w:val="ph"/>
          <w:rFonts w:ascii="Times New Roman" w:eastAsia="Arial Unicode MS" w:hAnsi="Times New Roman" w:cs="Times New Roman"/>
          <w:bCs/>
          <w:color w:val="333333"/>
          <w:sz w:val="24"/>
          <w:szCs w:val="24"/>
          <w:shd w:val="clear" w:color="auto" w:fill="FFFFFF"/>
        </w:rPr>
        <w:t>Product Content Management</w:t>
      </w:r>
      <w:r w:rsidRPr="00D147BB">
        <w:rPr>
          <w:rStyle w:val="apple-converted-space"/>
          <w:rFonts w:ascii="Times New Roman" w:eastAsia="Arial Unicode MS" w:hAnsi="Times New Roman" w:cs="Times New Roman"/>
          <w:color w:val="333333"/>
          <w:sz w:val="24"/>
          <w:szCs w:val="24"/>
          <w:shd w:val="clear" w:color="auto" w:fill="FFFFFF"/>
        </w:rPr>
        <w:t> </w:t>
      </w:r>
      <w:r w:rsidRPr="00D147BB">
        <w:rPr>
          <w:rFonts w:ascii="Times New Roman" w:eastAsia="Arial Unicode MS" w:hAnsi="Times New Roman" w:cs="Times New Roman"/>
          <w:color w:val="333333"/>
          <w:sz w:val="24"/>
          <w:szCs w:val="24"/>
          <w:shd w:val="clear" w:color="auto" w:fill="FFFFFF"/>
        </w:rPr>
        <w:t>area is a centralized repository of structured information, text, web content, print layouts, and more</w:t>
      </w:r>
      <w:r w:rsidRPr="00D147BB">
        <w:rPr>
          <w:rStyle w:val="apple-converted-space"/>
          <w:rFonts w:ascii="Times New Roman" w:eastAsia="Arial Unicode MS" w:hAnsi="Times New Roman" w:cs="Times New Roman"/>
          <w:color w:val="333333"/>
          <w:sz w:val="24"/>
          <w:szCs w:val="24"/>
          <w:shd w:val="clear" w:color="auto" w:fill="FFFFFF"/>
        </w:rPr>
        <w:t>.</w:t>
      </w:r>
    </w:p>
    <w:p w:rsidR="00D147BB" w:rsidRDefault="005D7C9E" w:rsidP="008E2B7F">
      <w:pPr>
        <w:spacing w:before="100" w:beforeAutospacing="1" w:after="408" w:line="240" w:lineRule="auto"/>
        <w:jc w:val="both"/>
        <w:rPr>
          <w:rFonts w:ascii="Times New Roman" w:eastAsia="Arial Unicode MS" w:hAnsi="Times New Roman" w:cs="Times New Roman"/>
          <w:color w:val="333333"/>
          <w:sz w:val="24"/>
          <w:szCs w:val="24"/>
          <w:shd w:val="clear" w:color="auto" w:fill="FFFFFF"/>
        </w:rPr>
      </w:pPr>
      <w:r w:rsidRPr="00D147BB">
        <w:rPr>
          <w:rFonts w:ascii="Times New Roman" w:hAnsi="Times New Roman" w:cs="Times New Roman"/>
          <w:b/>
          <w:color w:val="333333"/>
          <w:sz w:val="24"/>
          <w:szCs w:val="24"/>
        </w:rPr>
        <w:t>Customer Experience</w:t>
      </w:r>
      <w:r w:rsidR="00D147BB">
        <w:rPr>
          <w:rFonts w:ascii="Times New Roman" w:hAnsi="Times New Roman" w:cs="Times New Roman"/>
          <w:b/>
          <w:color w:val="333333"/>
          <w:sz w:val="24"/>
          <w:szCs w:val="24"/>
        </w:rPr>
        <w:t xml:space="preserve">: </w:t>
      </w:r>
      <w:r w:rsidRPr="00D147BB">
        <w:rPr>
          <w:rStyle w:val="ph"/>
          <w:rFonts w:ascii="Times New Roman" w:eastAsia="Arial Unicode MS" w:hAnsi="Times New Roman" w:cs="Times New Roman"/>
          <w:color w:val="333333"/>
          <w:sz w:val="24"/>
          <w:szCs w:val="24"/>
          <w:shd w:val="clear" w:color="auto" w:fill="FFFFFF"/>
        </w:rPr>
        <w:t xml:space="preserve">SAP </w:t>
      </w:r>
      <w:proofErr w:type="spellStart"/>
      <w:r w:rsidRPr="00D147BB">
        <w:rPr>
          <w:rStyle w:val="ph"/>
          <w:rFonts w:ascii="Times New Roman" w:eastAsia="Arial Unicode MS" w:hAnsi="Times New Roman" w:cs="Times New Roman"/>
          <w:color w:val="333333"/>
          <w:sz w:val="24"/>
          <w:szCs w:val="24"/>
          <w:shd w:val="clear" w:color="auto" w:fill="FFFFFF"/>
        </w:rPr>
        <w:t>Hybris</w:t>
      </w:r>
      <w:r w:rsidRPr="00D147BB">
        <w:rPr>
          <w:rFonts w:ascii="Times New Roman" w:eastAsia="Arial Unicode MS" w:hAnsi="Times New Roman" w:cs="Times New Roman"/>
          <w:color w:val="333333"/>
          <w:sz w:val="24"/>
          <w:szCs w:val="24"/>
          <w:shd w:val="clear" w:color="auto" w:fill="FFFFFF"/>
        </w:rPr>
        <w:t>'s</w:t>
      </w:r>
      <w:proofErr w:type="spellEnd"/>
      <w:r w:rsidRPr="00D147BB">
        <w:rPr>
          <w:rFonts w:ascii="Times New Roman" w:eastAsia="Arial Unicode MS" w:hAnsi="Times New Roman" w:cs="Times New Roman"/>
          <w:color w:val="333333"/>
          <w:sz w:val="24"/>
          <w:szCs w:val="24"/>
          <w:shd w:val="clear" w:color="auto" w:fill="FFFFFF"/>
        </w:rPr>
        <w:t xml:space="preserve"> Customer Experience is a next-generation web content solution that enables organizations to create even more relevant, personalized and exceptional experiences. It features Smart Edit, Personalization, and more.</w:t>
      </w:r>
    </w:p>
    <w:p w:rsidR="00D147BB" w:rsidRDefault="005D7C9E" w:rsidP="008E2B7F">
      <w:pPr>
        <w:spacing w:before="100" w:beforeAutospacing="1" w:after="408" w:line="240" w:lineRule="auto"/>
        <w:jc w:val="both"/>
        <w:rPr>
          <w:rStyle w:val="apple-converted-space"/>
          <w:rFonts w:ascii="Times New Roman" w:eastAsia="Arial Unicode MS" w:hAnsi="Times New Roman" w:cs="Times New Roman"/>
          <w:color w:val="333333"/>
          <w:sz w:val="24"/>
          <w:szCs w:val="24"/>
          <w:shd w:val="clear" w:color="auto" w:fill="FFFFFF"/>
        </w:rPr>
      </w:pPr>
      <w:r w:rsidRPr="00D147BB">
        <w:rPr>
          <w:rFonts w:ascii="Times New Roman" w:hAnsi="Times New Roman" w:cs="Times New Roman"/>
          <w:b/>
          <w:color w:val="333333"/>
          <w:sz w:val="24"/>
          <w:szCs w:val="24"/>
        </w:rPr>
        <w:t>Channel</w:t>
      </w:r>
      <w:r w:rsidR="00D147BB">
        <w:rPr>
          <w:rFonts w:ascii="Times New Roman" w:hAnsi="Times New Roman" w:cs="Times New Roman"/>
          <w:b/>
          <w:color w:val="333333"/>
          <w:sz w:val="24"/>
          <w:szCs w:val="24"/>
        </w:rPr>
        <w:t xml:space="preserve">: </w:t>
      </w:r>
      <w:r w:rsidRPr="00D147BB">
        <w:rPr>
          <w:rFonts w:ascii="Times New Roman" w:eastAsia="Arial Unicode MS" w:hAnsi="Times New Roman" w:cs="Times New Roman"/>
          <w:color w:val="333333"/>
          <w:sz w:val="24"/>
          <w:szCs w:val="24"/>
          <w:shd w:val="clear" w:color="auto" w:fill="FFFFFF"/>
        </w:rPr>
        <w:t>The</w:t>
      </w:r>
      <w:r w:rsidRPr="00D147BB">
        <w:rPr>
          <w:rStyle w:val="apple-converted-space"/>
          <w:rFonts w:ascii="Times New Roman" w:eastAsia="Arial Unicode MS" w:hAnsi="Times New Roman" w:cs="Times New Roman"/>
          <w:color w:val="333333"/>
          <w:sz w:val="24"/>
          <w:szCs w:val="24"/>
          <w:shd w:val="clear" w:color="auto" w:fill="FFFFFF"/>
        </w:rPr>
        <w:t> </w:t>
      </w:r>
      <w:r w:rsidRPr="00D147BB">
        <w:rPr>
          <w:rStyle w:val="ph"/>
          <w:rFonts w:ascii="Times New Roman" w:eastAsia="Arial Unicode MS" w:hAnsi="Times New Roman" w:cs="Times New Roman"/>
          <w:b/>
          <w:bCs/>
          <w:color w:val="333333"/>
          <w:sz w:val="24"/>
          <w:szCs w:val="24"/>
          <w:shd w:val="clear" w:color="auto" w:fill="FFFFFF"/>
        </w:rPr>
        <w:t>Channel</w:t>
      </w:r>
      <w:r w:rsidRPr="00D147BB">
        <w:rPr>
          <w:rStyle w:val="apple-converted-space"/>
          <w:rFonts w:ascii="Times New Roman" w:eastAsia="Arial Unicode MS" w:hAnsi="Times New Roman" w:cs="Times New Roman"/>
          <w:color w:val="333333"/>
          <w:sz w:val="24"/>
          <w:szCs w:val="24"/>
          <w:shd w:val="clear" w:color="auto" w:fill="FFFFFF"/>
        </w:rPr>
        <w:t> </w:t>
      </w:r>
      <w:r w:rsidRPr="00D147BB">
        <w:rPr>
          <w:rFonts w:ascii="Times New Roman" w:eastAsia="Arial Unicode MS" w:hAnsi="Times New Roman" w:cs="Times New Roman"/>
          <w:color w:val="333333"/>
          <w:sz w:val="24"/>
          <w:szCs w:val="24"/>
          <w:shd w:val="clear" w:color="auto" w:fill="FFFFFF"/>
        </w:rPr>
        <w:t>area provides management of channel specific visualization and interaction</w:t>
      </w:r>
      <w:r w:rsidRPr="00D147BB">
        <w:rPr>
          <w:rStyle w:val="apple-converted-space"/>
          <w:rFonts w:ascii="Times New Roman" w:eastAsia="Arial Unicode MS" w:hAnsi="Times New Roman" w:cs="Times New Roman"/>
          <w:color w:val="333333"/>
          <w:sz w:val="24"/>
          <w:szCs w:val="24"/>
          <w:shd w:val="clear" w:color="auto" w:fill="FFFFFF"/>
        </w:rPr>
        <w:t>.</w:t>
      </w:r>
    </w:p>
    <w:p w:rsidR="005D7C9E" w:rsidRDefault="005D7C9E" w:rsidP="008E2B7F">
      <w:pPr>
        <w:spacing w:before="100" w:beforeAutospacing="1" w:after="408" w:line="240" w:lineRule="auto"/>
        <w:jc w:val="both"/>
        <w:rPr>
          <w:rFonts w:ascii="Times New Roman" w:eastAsia="Arial Unicode MS" w:hAnsi="Times New Roman" w:cs="Times New Roman"/>
          <w:color w:val="333333"/>
          <w:sz w:val="24"/>
          <w:szCs w:val="24"/>
          <w:shd w:val="clear" w:color="auto" w:fill="FFFFFF"/>
        </w:rPr>
      </w:pPr>
      <w:r w:rsidRPr="00D147BB">
        <w:rPr>
          <w:rFonts w:ascii="Times New Roman" w:hAnsi="Times New Roman" w:cs="Times New Roman"/>
          <w:b/>
          <w:color w:val="333333"/>
          <w:sz w:val="24"/>
          <w:szCs w:val="24"/>
        </w:rPr>
        <w:t>Integrations</w:t>
      </w:r>
      <w:r w:rsidR="00D147BB">
        <w:rPr>
          <w:rFonts w:ascii="Times New Roman" w:hAnsi="Times New Roman" w:cs="Times New Roman"/>
          <w:b/>
          <w:color w:val="333333"/>
          <w:sz w:val="24"/>
          <w:szCs w:val="24"/>
        </w:rPr>
        <w:t xml:space="preserve">: </w:t>
      </w:r>
      <w:r w:rsidRPr="00D147BB">
        <w:rPr>
          <w:rFonts w:ascii="Times New Roman" w:eastAsia="Arial Unicode MS" w:hAnsi="Times New Roman" w:cs="Times New Roman"/>
          <w:color w:val="333333"/>
          <w:sz w:val="24"/>
          <w:szCs w:val="24"/>
          <w:shd w:val="clear" w:color="auto" w:fill="FFFFFF"/>
        </w:rPr>
        <w:t>The</w:t>
      </w:r>
      <w:r w:rsidRPr="00D147BB">
        <w:rPr>
          <w:rStyle w:val="apple-converted-space"/>
          <w:rFonts w:ascii="Times New Roman" w:eastAsia="Arial Unicode MS" w:hAnsi="Times New Roman" w:cs="Times New Roman"/>
          <w:color w:val="333333"/>
          <w:sz w:val="24"/>
          <w:szCs w:val="24"/>
          <w:shd w:val="clear" w:color="auto" w:fill="FFFFFF"/>
        </w:rPr>
        <w:t> </w:t>
      </w:r>
      <w:r w:rsidRPr="00D147BB">
        <w:rPr>
          <w:rStyle w:val="ph"/>
          <w:rFonts w:ascii="Times New Roman" w:eastAsia="Arial Unicode MS" w:hAnsi="Times New Roman" w:cs="Times New Roman"/>
          <w:b/>
          <w:bCs/>
          <w:color w:val="333333"/>
          <w:sz w:val="24"/>
          <w:szCs w:val="24"/>
          <w:shd w:val="clear" w:color="auto" w:fill="FFFFFF"/>
        </w:rPr>
        <w:t xml:space="preserve">Integrations </w:t>
      </w:r>
      <w:r w:rsidRPr="00D147BB">
        <w:rPr>
          <w:rFonts w:ascii="Times New Roman" w:eastAsia="Arial Unicode MS" w:hAnsi="Times New Roman" w:cs="Times New Roman"/>
          <w:color w:val="333333"/>
          <w:sz w:val="24"/>
          <w:szCs w:val="24"/>
          <w:shd w:val="clear" w:color="auto" w:fill="FFFFFF"/>
        </w:rPr>
        <w:t xml:space="preserve">area allows you to extend your </w:t>
      </w:r>
      <w:proofErr w:type="spellStart"/>
      <w:r w:rsidRPr="00D147BB">
        <w:rPr>
          <w:rStyle w:val="ph"/>
          <w:rFonts w:ascii="Times New Roman" w:eastAsia="Arial Unicode MS" w:hAnsi="Times New Roman" w:cs="Times New Roman"/>
          <w:color w:val="333333"/>
          <w:sz w:val="24"/>
          <w:szCs w:val="24"/>
          <w:shd w:val="clear" w:color="auto" w:fill="FFFFFF"/>
        </w:rPr>
        <w:t>Hybris</w:t>
      </w:r>
      <w:proofErr w:type="spellEnd"/>
      <w:r w:rsidRPr="00D147BB">
        <w:rPr>
          <w:rStyle w:val="apple-converted-space"/>
          <w:rFonts w:ascii="Times New Roman" w:eastAsia="Arial Unicode MS" w:hAnsi="Times New Roman" w:cs="Times New Roman"/>
          <w:color w:val="333333"/>
          <w:sz w:val="24"/>
          <w:szCs w:val="24"/>
          <w:shd w:val="clear" w:color="auto" w:fill="FFFFFF"/>
        </w:rPr>
        <w:t> </w:t>
      </w:r>
      <w:r w:rsidRPr="00D147BB">
        <w:rPr>
          <w:rFonts w:ascii="Times New Roman" w:eastAsia="Arial Unicode MS" w:hAnsi="Times New Roman" w:cs="Times New Roman"/>
          <w:color w:val="333333"/>
          <w:sz w:val="24"/>
          <w:szCs w:val="24"/>
          <w:shd w:val="clear" w:color="auto" w:fill="FFFFFF"/>
        </w:rPr>
        <w:t>to other solutions.</w:t>
      </w:r>
    </w:p>
    <w:p w:rsidR="00333DD1" w:rsidRDefault="00333DD1" w:rsidP="008E2B7F">
      <w:pPr>
        <w:spacing w:after="0" w:line="240" w:lineRule="auto"/>
        <w:jc w:val="center"/>
        <w:outlineLvl w:val="0"/>
        <w:rPr>
          <w:rFonts w:ascii="Times New Roman" w:eastAsia="Times New Roman" w:hAnsi="Times New Roman" w:cs="Times New Roman"/>
          <w:b/>
          <w:color w:val="333333"/>
          <w:kern w:val="36"/>
          <w:sz w:val="24"/>
          <w:szCs w:val="24"/>
          <w:u w:val="single"/>
        </w:rPr>
      </w:pPr>
    </w:p>
    <w:p w:rsidR="004640E6" w:rsidRDefault="004640E6" w:rsidP="008E2B7F">
      <w:pPr>
        <w:spacing w:after="0" w:line="240" w:lineRule="auto"/>
        <w:jc w:val="center"/>
        <w:outlineLvl w:val="0"/>
        <w:rPr>
          <w:rFonts w:ascii="Times New Roman" w:eastAsia="Times New Roman" w:hAnsi="Times New Roman" w:cs="Times New Roman"/>
          <w:b/>
          <w:color w:val="333333"/>
          <w:kern w:val="36"/>
          <w:sz w:val="24"/>
          <w:szCs w:val="24"/>
          <w:u w:val="single"/>
        </w:rPr>
      </w:pPr>
    </w:p>
    <w:p w:rsidR="004640E6" w:rsidRDefault="004640E6" w:rsidP="008E2B7F">
      <w:pPr>
        <w:spacing w:after="0" w:line="240" w:lineRule="auto"/>
        <w:jc w:val="center"/>
        <w:outlineLvl w:val="0"/>
        <w:rPr>
          <w:rFonts w:ascii="Times New Roman" w:eastAsia="Times New Roman" w:hAnsi="Times New Roman" w:cs="Times New Roman"/>
          <w:b/>
          <w:color w:val="333333"/>
          <w:kern w:val="36"/>
          <w:sz w:val="24"/>
          <w:szCs w:val="24"/>
          <w:u w:val="single"/>
        </w:rPr>
      </w:pPr>
    </w:p>
    <w:p w:rsidR="004640E6" w:rsidRDefault="004640E6" w:rsidP="008E2B7F">
      <w:pPr>
        <w:spacing w:after="0" w:line="240" w:lineRule="auto"/>
        <w:jc w:val="center"/>
        <w:outlineLvl w:val="0"/>
        <w:rPr>
          <w:rFonts w:ascii="Times New Roman" w:eastAsia="Times New Roman" w:hAnsi="Times New Roman" w:cs="Times New Roman"/>
          <w:b/>
          <w:color w:val="333333"/>
          <w:kern w:val="36"/>
          <w:sz w:val="24"/>
          <w:szCs w:val="24"/>
          <w:u w:val="single"/>
        </w:rPr>
      </w:pPr>
    </w:p>
    <w:p w:rsidR="004640E6" w:rsidRDefault="004640E6" w:rsidP="008E2B7F">
      <w:pPr>
        <w:spacing w:after="0" w:line="240" w:lineRule="auto"/>
        <w:jc w:val="center"/>
        <w:outlineLvl w:val="0"/>
        <w:rPr>
          <w:rFonts w:ascii="Times New Roman" w:eastAsia="Times New Roman" w:hAnsi="Times New Roman" w:cs="Times New Roman"/>
          <w:b/>
          <w:color w:val="333333"/>
          <w:kern w:val="36"/>
          <w:sz w:val="24"/>
          <w:szCs w:val="24"/>
          <w:u w:val="single"/>
        </w:rPr>
      </w:pPr>
    </w:p>
    <w:p w:rsidR="004640E6" w:rsidRDefault="004640E6" w:rsidP="008E2B7F">
      <w:pPr>
        <w:spacing w:after="0" w:line="240" w:lineRule="auto"/>
        <w:jc w:val="center"/>
        <w:outlineLvl w:val="0"/>
        <w:rPr>
          <w:rFonts w:ascii="Times New Roman" w:eastAsia="Times New Roman" w:hAnsi="Times New Roman" w:cs="Times New Roman"/>
          <w:b/>
          <w:color w:val="333333"/>
          <w:kern w:val="36"/>
          <w:sz w:val="24"/>
          <w:szCs w:val="24"/>
          <w:u w:val="single"/>
        </w:rPr>
      </w:pPr>
    </w:p>
    <w:p w:rsidR="004640E6" w:rsidRDefault="004640E6" w:rsidP="008E2B7F">
      <w:pPr>
        <w:spacing w:after="0" w:line="240" w:lineRule="auto"/>
        <w:jc w:val="center"/>
        <w:outlineLvl w:val="0"/>
        <w:rPr>
          <w:rFonts w:ascii="Times New Roman" w:eastAsia="Times New Roman" w:hAnsi="Times New Roman" w:cs="Times New Roman"/>
          <w:b/>
          <w:color w:val="333333"/>
          <w:kern w:val="36"/>
          <w:sz w:val="24"/>
          <w:szCs w:val="24"/>
          <w:u w:val="single"/>
        </w:rPr>
      </w:pPr>
    </w:p>
    <w:p w:rsidR="004640E6" w:rsidRDefault="004640E6" w:rsidP="008E2B7F">
      <w:pPr>
        <w:spacing w:after="0" w:line="240" w:lineRule="auto"/>
        <w:jc w:val="center"/>
        <w:outlineLvl w:val="0"/>
        <w:rPr>
          <w:rFonts w:ascii="Times New Roman" w:eastAsia="Times New Roman" w:hAnsi="Times New Roman" w:cs="Times New Roman"/>
          <w:b/>
          <w:color w:val="333333"/>
          <w:kern w:val="36"/>
          <w:sz w:val="24"/>
          <w:szCs w:val="24"/>
          <w:u w:val="single"/>
        </w:rPr>
      </w:pPr>
    </w:p>
    <w:p w:rsidR="004640E6" w:rsidRDefault="004640E6" w:rsidP="008E2B7F">
      <w:pPr>
        <w:spacing w:after="0" w:line="240" w:lineRule="auto"/>
        <w:jc w:val="center"/>
        <w:outlineLvl w:val="0"/>
        <w:rPr>
          <w:rFonts w:ascii="Times New Roman" w:eastAsia="Times New Roman" w:hAnsi="Times New Roman" w:cs="Times New Roman"/>
          <w:b/>
          <w:color w:val="333333"/>
          <w:kern w:val="36"/>
          <w:sz w:val="24"/>
          <w:szCs w:val="24"/>
          <w:u w:val="single"/>
        </w:rPr>
      </w:pPr>
    </w:p>
    <w:p w:rsidR="004640E6" w:rsidRDefault="004640E6" w:rsidP="008E2B7F">
      <w:pPr>
        <w:spacing w:after="0" w:line="240" w:lineRule="auto"/>
        <w:jc w:val="center"/>
        <w:outlineLvl w:val="0"/>
        <w:rPr>
          <w:rFonts w:ascii="Times New Roman" w:eastAsia="Times New Roman" w:hAnsi="Times New Roman" w:cs="Times New Roman"/>
          <w:b/>
          <w:color w:val="333333"/>
          <w:kern w:val="36"/>
          <w:sz w:val="24"/>
          <w:szCs w:val="24"/>
          <w:u w:val="single"/>
        </w:rPr>
      </w:pPr>
    </w:p>
    <w:p w:rsidR="00190BDE" w:rsidRPr="00F46964" w:rsidRDefault="00190BDE" w:rsidP="008E2B7F">
      <w:pPr>
        <w:spacing w:after="0" w:line="240" w:lineRule="auto"/>
        <w:jc w:val="center"/>
        <w:outlineLvl w:val="0"/>
        <w:rPr>
          <w:rFonts w:ascii="Times New Roman" w:eastAsia="Times New Roman" w:hAnsi="Times New Roman" w:cs="Times New Roman"/>
          <w:b/>
          <w:color w:val="333333"/>
          <w:kern w:val="36"/>
          <w:sz w:val="24"/>
          <w:szCs w:val="24"/>
          <w:u w:val="single"/>
        </w:rPr>
      </w:pPr>
      <w:r w:rsidRPr="00F46964">
        <w:rPr>
          <w:rFonts w:ascii="Times New Roman" w:eastAsia="Times New Roman" w:hAnsi="Times New Roman" w:cs="Times New Roman"/>
          <w:b/>
          <w:color w:val="333333"/>
          <w:kern w:val="36"/>
          <w:sz w:val="24"/>
          <w:szCs w:val="24"/>
          <w:u w:val="single"/>
        </w:rPr>
        <w:t>FROM SINGLE-CHANNEL TO OMNICHANNEL</w:t>
      </w:r>
    </w:p>
    <w:p w:rsidR="00333DD1" w:rsidRDefault="00190BDE" w:rsidP="008E2B7F">
      <w:pPr>
        <w:pStyle w:val="ListParagraph"/>
        <w:numPr>
          <w:ilvl w:val="0"/>
          <w:numId w:val="3"/>
        </w:numPr>
        <w:spacing w:before="100" w:beforeAutospacing="1" w:after="408" w:line="240" w:lineRule="auto"/>
        <w:jc w:val="both"/>
        <w:rPr>
          <w:rFonts w:ascii="Times New Roman" w:eastAsia="Times New Roman" w:hAnsi="Times New Roman" w:cs="Times New Roman"/>
          <w:color w:val="333333"/>
          <w:sz w:val="24"/>
          <w:szCs w:val="24"/>
        </w:rPr>
      </w:pPr>
      <w:r w:rsidRPr="00333DD1">
        <w:rPr>
          <w:rFonts w:ascii="Times New Roman" w:eastAsia="Times New Roman" w:hAnsi="Times New Roman" w:cs="Times New Roman"/>
          <w:color w:val="333333"/>
          <w:sz w:val="24"/>
          <w:szCs w:val="24"/>
        </w:rPr>
        <w:t xml:space="preserve">For selling products you commonly cover different distribution channels. </w:t>
      </w:r>
    </w:p>
    <w:p w:rsidR="00333DD1" w:rsidRDefault="00190BDE" w:rsidP="008E2B7F">
      <w:pPr>
        <w:pStyle w:val="ListParagraph"/>
        <w:numPr>
          <w:ilvl w:val="0"/>
          <w:numId w:val="3"/>
        </w:numPr>
        <w:spacing w:before="100" w:beforeAutospacing="1" w:after="408" w:line="240" w:lineRule="auto"/>
        <w:jc w:val="both"/>
        <w:rPr>
          <w:rFonts w:ascii="Times New Roman" w:eastAsia="Times New Roman" w:hAnsi="Times New Roman" w:cs="Times New Roman"/>
          <w:color w:val="333333"/>
          <w:sz w:val="24"/>
          <w:szCs w:val="24"/>
        </w:rPr>
      </w:pPr>
      <w:r w:rsidRPr="00333DD1">
        <w:rPr>
          <w:rFonts w:ascii="Times New Roman" w:eastAsia="Times New Roman" w:hAnsi="Times New Roman" w:cs="Times New Roman"/>
          <w:color w:val="333333"/>
          <w:sz w:val="24"/>
          <w:szCs w:val="24"/>
        </w:rPr>
        <w:t xml:space="preserve">Based on consistent single-source product information, multiple channels enable you to scale your sales activities. </w:t>
      </w:r>
    </w:p>
    <w:p w:rsidR="00190BDE" w:rsidRPr="00333DD1" w:rsidRDefault="00190BDE" w:rsidP="008E2B7F">
      <w:pPr>
        <w:pStyle w:val="ListParagraph"/>
        <w:numPr>
          <w:ilvl w:val="0"/>
          <w:numId w:val="3"/>
        </w:numPr>
        <w:spacing w:before="100" w:beforeAutospacing="1" w:after="408" w:line="240" w:lineRule="auto"/>
        <w:jc w:val="both"/>
        <w:rPr>
          <w:rFonts w:ascii="Times New Roman" w:eastAsia="Times New Roman" w:hAnsi="Times New Roman" w:cs="Times New Roman"/>
          <w:color w:val="333333"/>
          <w:sz w:val="24"/>
          <w:szCs w:val="24"/>
        </w:rPr>
      </w:pPr>
      <w:r w:rsidRPr="00333DD1">
        <w:rPr>
          <w:rFonts w:ascii="Times New Roman" w:eastAsia="Times New Roman" w:hAnsi="Times New Roman" w:cs="Times New Roman"/>
          <w:color w:val="333333"/>
          <w:sz w:val="24"/>
          <w:szCs w:val="24"/>
        </w:rPr>
        <w:lastRenderedPageBreak/>
        <w:t>Even more, you can integrate and orchestrate your marketing activities across multiple channels.</w:t>
      </w:r>
    </w:p>
    <w:p w:rsidR="00190BDE" w:rsidRPr="00F46964" w:rsidRDefault="00190BDE" w:rsidP="008E2B7F">
      <w:pPr>
        <w:spacing w:before="480" w:after="48" w:line="240" w:lineRule="auto"/>
        <w:jc w:val="both"/>
        <w:outlineLvl w:val="1"/>
        <w:rPr>
          <w:rFonts w:ascii="Times New Roman" w:eastAsia="Arial Unicode MS" w:hAnsi="Times New Roman" w:cs="Times New Roman"/>
          <w:b/>
          <w:color w:val="333333"/>
          <w:sz w:val="24"/>
          <w:szCs w:val="24"/>
        </w:rPr>
      </w:pPr>
      <w:r w:rsidRPr="00F46964">
        <w:rPr>
          <w:rFonts w:ascii="Times New Roman" w:eastAsia="Arial Unicode MS" w:hAnsi="Times New Roman" w:cs="Times New Roman"/>
          <w:b/>
          <w:color w:val="333333"/>
          <w:sz w:val="24"/>
          <w:szCs w:val="24"/>
        </w:rPr>
        <w:t>Single Channel</w:t>
      </w:r>
    </w:p>
    <w:p w:rsidR="001710E8" w:rsidRDefault="00190BDE" w:rsidP="008E2B7F">
      <w:pPr>
        <w:pStyle w:val="ListParagraph"/>
        <w:numPr>
          <w:ilvl w:val="0"/>
          <w:numId w:val="4"/>
        </w:numPr>
        <w:spacing w:before="360" w:after="360" w:line="240" w:lineRule="auto"/>
        <w:jc w:val="both"/>
        <w:rPr>
          <w:rFonts w:ascii="Times New Roman" w:eastAsia="Arial Unicode MS" w:hAnsi="Times New Roman" w:cs="Times New Roman"/>
          <w:color w:val="333333"/>
          <w:sz w:val="24"/>
          <w:szCs w:val="24"/>
        </w:rPr>
      </w:pPr>
      <w:r w:rsidRPr="00333DD1">
        <w:rPr>
          <w:rFonts w:ascii="Times New Roman" w:eastAsia="Arial Unicode MS" w:hAnsi="Times New Roman" w:cs="Times New Roman"/>
          <w:color w:val="333333"/>
          <w:sz w:val="24"/>
          <w:szCs w:val="24"/>
        </w:rPr>
        <w:t xml:space="preserve">A single channel can be a unique communication channel, which is for information only, or a unique commerce channel through which goods, services, and information flow from vendor (or manufacturer, distributor) to consumer (or business customer, dealer, distributor). </w:t>
      </w:r>
    </w:p>
    <w:p w:rsidR="001710E8" w:rsidRDefault="00190BDE" w:rsidP="008E2B7F">
      <w:pPr>
        <w:pStyle w:val="ListParagraph"/>
        <w:numPr>
          <w:ilvl w:val="0"/>
          <w:numId w:val="4"/>
        </w:numPr>
        <w:spacing w:before="360" w:after="360" w:line="240" w:lineRule="auto"/>
        <w:jc w:val="both"/>
        <w:rPr>
          <w:rFonts w:ascii="Times New Roman" w:eastAsia="Arial Unicode MS" w:hAnsi="Times New Roman" w:cs="Times New Roman"/>
          <w:color w:val="333333"/>
          <w:sz w:val="24"/>
          <w:szCs w:val="24"/>
        </w:rPr>
      </w:pPr>
      <w:r w:rsidRPr="00333DD1">
        <w:rPr>
          <w:rFonts w:ascii="Times New Roman" w:eastAsia="Arial Unicode MS" w:hAnsi="Times New Roman" w:cs="Times New Roman"/>
          <w:color w:val="333333"/>
          <w:sz w:val="24"/>
          <w:szCs w:val="24"/>
        </w:rPr>
        <w:t xml:space="preserve">Such a transactional commerce </w:t>
      </w:r>
      <w:proofErr w:type="gramStart"/>
      <w:r w:rsidRPr="00333DD1">
        <w:rPr>
          <w:rFonts w:ascii="Times New Roman" w:eastAsia="Arial Unicode MS" w:hAnsi="Times New Roman" w:cs="Times New Roman"/>
          <w:color w:val="333333"/>
          <w:sz w:val="24"/>
          <w:szCs w:val="24"/>
        </w:rPr>
        <w:t>channel,</w:t>
      </w:r>
      <w:proofErr w:type="gramEnd"/>
      <w:r w:rsidRPr="00333DD1">
        <w:rPr>
          <w:rFonts w:ascii="Times New Roman" w:eastAsia="Arial Unicode MS" w:hAnsi="Times New Roman" w:cs="Times New Roman"/>
          <w:color w:val="333333"/>
          <w:sz w:val="24"/>
          <w:szCs w:val="24"/>
        </w:rPr>
        <w:t xml:space="preserve"> can be online (web site, electronic catalog) or offline (store, printed material). </w:t>
      </w:r>
    </w:p>
    <w:p w:rsidR="00190BDE" w:rsidRPr="00333DD1" w:rsidRDefault="00190BDE" w:rsidP="008E2B7F">
      <w:pPr>
        <w:pStyle w:val="ListParagraph"/>
        <w:numPr>
          <w:ilvl w:val="0"/>
          <w:numId w:val="4"/>
        </w:numPr>
        <w:spacing w:before="360" w:after="360" w:line="240" w:lineRule="auto"/>
        <w:jc w:val="both"/>
        <w:rPr>
          <w:rFonts w:ascii="Times New Roman" w:eastAsia="Arial Unicode MS" w:hAnsi="Times New Roman" w:cs="Times New Roman"/>
          <w:color w:val="333333"/>
          <w:sz w:val="24"/>
          <w:szCs w:val="24"/>
        </w:rPr>
      </w:pPr>
      <w:proofErr w:type="spellStart"/>
      <w:r w:rsidRPr="00333DD1">
        <w:rPr>
          <w:rFonts w:ascii="Times New Roman" w:eastAsia="Arial Unicode MS" w:hAnsi="Times New Roman" w:cs="Times New Roman"/>
          <w:color w:val="333333"/>
          <w:sz w:val="24"/>
          <w:szCs w:val="24"/>
        </w:rPr>
        <w:t>Hybris</w:t>
      </w:r>
      <w:proofErr w:type="spellEnd"/>
      <w:r w:rsidRPr="00333DD1">
        <w:rPr>
          <w:rFonts w:ascii="Times New Roman" w:eastAsia="Arial Unicode MS" w:hAnsi="Times New Roman" w:cs="Times New Roman"/>
          <w:color w:val="333333"/>
          <w:sz w:val="24"/>
          <w:szCs w:val="24"/>
        </w:rPr>
        <w:t> provides tools like for feeding information into channels and other tools for implementing the channels themselves, for example a web shop, a mobile shop, a print catalog, or an electronic catalog.</w:t>
      </w:r>
    </w:p>
    <w:p w:rsidR="00190BDE" w:rsidRPr="00F46964" w:rsidRDefault="00190BDE" w:rsidP="008E2B7F">
      <w:pPr>
        <w:spacing w:before="480" w:after="48" w:line="240" w:lineRule="auto"/>
        <w:jc w:val="both"/>
        <w:outlineLvl w:val="1"/>
        <w:rPr>
          <w:rFonts w:ascii="Times New Roman" w:eastAsia="Arial Unicode MS" w:hAnsi="Times New Roman" w:cs="Times New Roman"/>
          <w:b/>
          <w:color w:val="333333"/>
          <w:sz w:val="24"/>
          <w:szCs w:val="24"/>
        </w:rPr>
      </w:pPr>
      <w:proofErr w:type="spellStart"/>
      <w:r w:rsidRPr="00F46964">
        <w:rPr>
          <w:rFonts w:ascii="Times New Roman" w:eastAsia="Arial Unicode MS" w:hAnsi="Times New Roman" w:cs="Times New Roman"/>
          <w:b/>
          <w:color w:val="333333"/>
          <w:sz w:val="24"/>
          <w:szCs w:val="24"/>
        </w:rPr>
        <w:t>Multi Channel</w:t>
      </w:r>
      <w:proofErr w:type="spellEnd"/>
    </w:p>
    <w:p w:rsidR="001710E8" w:rsidRDefault="00190BDE" w:rsidP="008E2B7F">
      <w:pPr>
        <w:pStyle w:val="ListParagraph"/>
        <w:numPr>
          <w:ilvl w:val="0"/>
          <w:numId w:val="5"/>
        </w:numPr>
        <w:spacing w:before="360" w:after="360" w:line="240" w:lineRule="auto"/>
        <w:jc w:val="both"/>
        <w:rPr>
          <w:rFonts w:ascii="Times New Roman" w:eastAsia="Arial Unicode MS" w:hAnsi="Times New Roman" w:cs="Times New Roman"/>
          <w:color w:val="333333"/>
          <w:sz w:val="24"/>
          <w:szCs w:val="24"/>
        </w:rPr>
      </w:pPr>
      <w:proofErr w:type="spellStart"/>
      <w:r w:rsidRPr="001710E8">
        <w:rPr>
          <w:rFonts w:ascii="Times New Roman" w:eastAsia="Arial Unicode MS" w:hAnsi="Times New Roman" w:cs="Times New Roman"/>
          <w:color w:val="333333"/>
          <w:sz w:val="24"/>
          <w:szCs w:val="24"/>
        </w:rPr>
        <w:t>Multi channel</w:t>
      </w:r>
      <w:proofErr w:type="spellEnd"/>
      <w:r w:rsidRPr="001710E8">
        <w:rPr>
          <w:rFonts w:ascii="Times New Roman" w:eastAsia="Arial Unicode MS" w:hAnsi="Times New Roman" w:cs="Times New Roman"/>
          <w:color w:val="333333"/>
          <w:sz w:val="24"/>
          <w:szCs w:val="24"/>
        </w:rPr>
        <w:t xml:space="preserve"> is the concept of offering not just one communication or commerce channel to your consumers (or business customers, dealers) but multiple.</w:t>
      </w:r>
    </w:p>
    <w:p w:rsidR="001710E8" w:rsidRDefault="00190BDE" w:rsidP="008E2B7F">
      <w:pPr>
        <w:pStyle w:val="ListParagraph"/>
        <w:numPr>
          <w:ilvl w:val="0"/>
          <w:numId w:val="5"/>
        </w:numPr>
        <w:spacing w:before="360" w:after="360" w:line="240" w:lineRule="auto"/>
        <w:jc w:val="both"/>
        <w:rPr>
          <w:rFonts w:ascii="Times New Roman" w:eastAsia="Arial Unicode MS" w:hAnsi="Times New Roman" w:cs="Times New Roman"/>
          <w:color w:val="333333"/>
          <w:sz w:val="24"/>
          <w:szCs w:val="24"/>
        </w:rPr>
      </w:pPr>
      <w:r w:rsidRPr="001710E8">
        <w:rPr>
          <w:rFonts w:ascii="Times New Roman" w:eastAsia="Arial Unicode MS" w:hAnsi="Times New Roman" w:cs="Times New Roman"/>
          <w:color w:val="333333"/>
          <w:sz w:val="24"/>
          <w:szCs w:val="24"/>
        </w:rPr>
        <w:t xml:space="preserve"> In order to ensure consistent information like product information, pricing, or promotions in all channels, a single source of truth of product data is mandatory. </w:t>
      </w:r>
    </w:p>
    <w:p w:rsidR="001710E8" w:rsidRDefault="00190BDE" w:rsidP="008E2B7F">
      <w:pPr>
        <w:pStyle w:val="ListParagraph"/>
        <w:numPr>
          <w:ilvl w:val="0"/>
          <w:numId w:val="5"/>
        </w:numPr>
        <w:spacing w:before="360" w:after="360" w:line="240" w:lineRule="auto"/>
        <w:jc w:val="both"/>
        <w:rPr>
          <w:rFonts w:ascii="Times New Roman" w:eastAsia="Arial Unicode MS" w:hAnsi="Times New Roman" w:cs="Times New Roman"/>
          <w:color w:val="333333"/>
          <w:sz w:val="24"/>
          <w:szCs w:val="24"/>
        </w:rPr>
      </w:pPr>
      <w:r w:rsidRPr="001710E8">
        <w:rPr>
          <w:rFonts w:ascii="Times New Roman" w:eastAsia="Arial Unicode MS" w:hAnsi="Times New Roman" w:cs="Times New Roman"/>
          <w:color w:val="333333"/>
          <w:sz w:val="24"/>
          <w:szCs w:val="24"/>
        </w:rPr>
        <w:t>This is achieved by a Product Information Management System (PIM) that tightly integrates with channel specific applications. </w:t>
      </w:r>
    </w:p>
    <w:p w:rsidR="001710E8" w:rsidRDefault="00190BDE" w:rsidP="008E2B7F">
      <w:pPr>
        <w:pStyle w:val="ListParagraph"/>
        <w:numPr>
          <w:ilvl w:val="0"/>
          <w:numId w:val="5"/>
        </w:numPr>
        <w:spacing w:before="360" w:after="360" w:line="240" w:lineRule="auto"/>
        <w:jc w:val="both"/>
        <w:rPr>
          <w:rFonts w:ascii="Times New Roman" w:eastAsia="Arial Unicode MS" w:hAnsi="Times New Roman" w:cs="Times New Roman"/>
          <w:color w:val="333333"/>
          <w:sz w:val="24"/>
          <w:szCs w:val="24"/>
        </w:rPr>
      </w:pPr>
      <w:r w:rsidRPr="001710E8">
        <w:rPr>
          <w:rFonts w:ascii="Times New Roman" w:eastAsia="Arial Unicode MS" w:hAnsi="Times New Roman" w:cs="Times New Roman"/>
          <w:color w:val="333333"/>
          <w:sz w:val="24"/>
          <w:szCs w:val="24"/>
        </w:rPr>
        <w:t xml:space="preserve">SAP </w:t>
      </w:r>
      <w:proofErr w:type="spellStart"/>
      <w:r w:rsidRPr="001710E8">
        <w:rPr>
          <w:rFonts w:ascii="Times New Roman" w:eastAsia="Arial Unicode MS" w:hAnsi="Times New Roman" w:cs="Times New Roman"/>
          <w:color w:val="333333"/>
          <w:sz w:val="24"/>
          <w:szCs w:val="24"/>
        </w:rPr>
        <w:t>Hybris</w:t>
      </w:r>
      <w:proofErr w:type="spellEnd"/>
      <w:r w:rsidRPr="001710E8">
        <w:rPr>
          <w:rFonts w:ascii="Times New Roman" w:eastAsia="Arial Unicode MS" w:hAnsi="Times New Roman" w:cs="Times New Roman"/>
          <w:color w:val="333333"/>
          <w:sz w:val="24"/>
          <w:szCs w:val="24"/>
        </w:rPr>
        <w:t xml:space="preserve"> Commerce with its strong PIM component enables you to centrally manage product data. </w:t>
      </w:r>
    </w:p>
    <w:p w:rsidR="00190BDE" w:rsidRPr="001710E8" w:rsidRDefault="00190BDE" w:rsidP="008E2B7F">
      <w:pPr>
        <w:pStyle w:val="ListParagraph"/>
        <w:numPr>
          <w:ilvl w:val="0"/>
          <w:numId w:val="5"/>
        </w:numPr>
        <w:spacing w:before="360" w:after="360" w:line="240" w:lineRule="auto"/>
        <w:jc w:val="both"/>
        <w:rPr>
          <w:rFonts w:ascii="Times New Roman" w:eastAsia="Arial Unicode MS" w:hAnsi="Times New Roman" w:cs="Times New Roman"/>
          <w:color w:val="333333"/>
          <w:sz w:val="24"/>
          <w:szCs w:val="24"/>
        </w:rPr>
      </w:pPr>
      <w:r w:rsidRPr="001710E8">
        <w:rPr>
          <w:rFonts w:ascii="Times New Roman" w:eastAsia="Arial Unicode MS" w:hAnsi="Times New Roman" w:cs="Times New Roman"/>
          <w:color w:val="333333"/>
          <w:sz w:val="24"/>
          <w:szCs w:val="24"/>
        </w:rPr>
        <w:t xml:space="preserve">In addition, you easily can add channels like e-catalogs, Point of Sales (POS) kiosk systems, mobile web shops, or call center applications extending the options of SAP </w:t>
      </w:r>
      <w:proofErr w:type="spellStart"/>
      <w:r w:rsidRPr="001710E8">
        <w:rPr>
          <w:rFonts w:ascii="Times New Roman" w:eastAsia="Arial Unicode MS" w:hAnsi="Times New Roman" w:cs="Times New Roman"/>
          <w:color w:val="333333"/>
          <w:sz w:val="24"/>
          <w:szCs w:val="24"/>
        </w:rPr>
        <w:t>Hybris</w:t>
      </w:r>
      <w:proofErr w:type="spellEnd"/>
      <w:r w:rsidRPr="001710E8">
        <w:rPr>
          <w:rFonts w:ascii="Times New Roman" w:eastAsia="Arial Unicode MS" w:hAnsi="Times New Roman" w:cs="Times New Roman"/>
          <w:color w:val="333333"/>
          <w:sz w:val="24"/>
          <w:szCs w:val="24"/>
        </w:rPr>
        <w:t xml:space="preserve"> Commerce and </w:t>
      </w:r>
      <w:proofErr w:type="spellStart"/>
      <w:r w:rsidRPr="001710E8">
        <w:rPr>
          <w:rFonts w:ascii="Times New Roman" w:eastAsia="Arial Unicode MS" w:hAnsi="Times New Roman" w:cs="Times New Roman"/>
          <w:color w:val="333333"/>
          <w:sz w:val="24"/>
          <w:szCs w:val="24"/>
        </w:rPr>
        <w:t>Hybris</w:t>
      </w:r>
      <w:proofErr w:type="spellEnd"/>
      <w:r w:rsidRPr="001710E8">
        <w:rPr>
          <w:rFonts w:ascii="Times New Roman" w:eastAsia="Arial Unicode MS" w:hAnsi="Times New Roman" w:cs="Times New Roman"/>
          <w:color w:val="333333"/>
          <w:sz w:val="24"/>
          <w:szCs w:val="24"/>
        </w:rPr>
        <w:t> Print.</w:t>
      </w:r>
    </w:p>
    <w:p w:rsidR="00190BDE" w:rsidRPr="00F46964" w:rsidRDefault="00190BDE" w:rsidP="008E2B7F">
      <w:pPr>
        <w:spacing w:line="240" w:lineRule="auto"/>
        <w:jc w:val="center"/>
        <w:rPr>
          <w:rFonts w:ascii="Times New Roman" w:hAnsi="Times New Roman" w:cs="Times New Roman"/>
          <w:sz w:val="24"/>
          <w:szCs w:val="24"/>
        </w:rPr>
      </w:pPr>
      <w:r w:rsidRPr="00F46964">
        <w:rPr>
          <w:rFonts w:ascii="Times New Roman" w:hAnsi="Times New Roman" w:cs="Times New Roman"/>
          <w:noProof/>
          <w:sz w:val="24"/>
          <w:szCs w:val="24"/>
        </w:rPr>
        <w:drawing>
          <wp:inline distT="0" distB="0" distL="0" distR="0" wp14:anchorId="13A0C7A5" wp14:editId="1A17D1E5">
            <wp:extent cx="3686174" cy="2076450"/>
            <wp:effectExtent l="0" t="0" r="0" b="0"/>
            <wp:docPr id="2" name="Picture 2" descr="C:\Users\dipaksh\Desktop\print\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paksh\Desktop\print\images\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6504" cy="2082269"/>
                    </a:xfrm>
                    <a:prstGeom prst="rect">
                      <a:avLst/>
                    </a:prstGeom>
                    <a:noFill/>
                    <a:ln>
                      <a:noFill/>
                    </a:ln>
                  </pic:spPr>
                </pic:pic>
              </a:graphicData>
            </a:graphic>
          </wp:inline>
        </w:drawing>
      </w:r>
    </w:p>
    <w:p w:rsidR="00190BDE" w:rsidRPr="00F46964" w:rsidRDefault="00190BDE" w:rsidP="008E2B7F">
      <w:pPr>
        <w:pStyle w:val="p"/>
        <w:spacing w:before="360" w:beforeAutospacing="0" w:after="360" w:afterAutospacing="0"/>
        <w:jc w:val="center"/>
        <w:rPr>
          <w:rFonts w:eastAsia="Arial Unicode MS"/>
          <w:color w:val="333333"/>
        </w:rPr>
      </w:pPr>
      <w:r w:rsidRPr="00F46964">
        <w:rPr>
          <w:rFonts w:eastAsia="Arial Unicode MS"/>
          <w:color w:val="333333"/>
        </w:rPr>
        <w:t>Figure: Schema of the</w:t>
      </w:r>
      <w:r w:rsidRPr="00F46964">
        <w:rPr>
          <w:rStyle w:val="apple-converted-space"/>
          <w:rFonts w:eastAsia="Arial Unicode MS"/>
          <w:color w:val="333333"/>
        </w:rPr>
        <w:t> </w:t>
      </w:r>
      <w:r w:rsidRPr="00F46964">
        <w:rPr>
          <w:rStyle w:val="ph"/>
          <w:rFonts w:eastAsia="Arial Unicode MS"/>
          <w:color w:val="333333"/>
        </w:rPr>
        <w:t xml:space="preserve">SAP </w:t>
      </w:r>
      <w:proofErr w:type="spellStart"/>
      <w:r w:rsidRPr="00F46964">
        <w:rPr>
          <w:rStyle w:val="ph"/>
          <w:rFonts w:eastAsia="Arial Unicode MS"/>
          <w:color w:val="333333"/>
        </w:rPr>
        <w:t>Hybris</w:t>
      </w:r>
      <w:proofErr w:type="spellEnd"/>
      <w:r w:rsidRPr="00F46964">
        <w:rPr>
          <w:rStyle w:val="ph"/>
          <w:rFonts w:eastAsia="Arial Unicode MS"/>
          <w:color w:val="333333"/>
        </w:rPr>
        <w:t xml:space="preserve"> Commerce</w:t>
      </w:r>
      <w:r w:rsidRPr="00F46964">
        <w:rPr>
          <w:rFonts w:eastAsia="Arial Unicode MS"/>
          <w:color w:val="333333"/>
        </w:rPr>
        <w:t>. The input channels are on the left, the output channels on the right.</w:t>
      </w:r>
    </w:p>
    <w:p w:rsidR="00190BDE" w:rsidRPr="00F46964" w:rsidRDefault="00190BDE" w:rsidP="008E2B7F">
      <w:pPr>
        <w:pStyle w:val="Heading2"/>
        <w:spacing w:before="480" w:after="48" w:line="240" w:lineRule="auto"/>
        <w:jc w:val="both"/>
        <w:rPr>
          <w:rFonts w:ascii="Times New Roman" w:eastAsia="Arial Unicode MS" w:hAnsi="Times New Roman" w:cs="Times New Roman"/>
          <w:bCs w:val="0"/>
          <w:color w:val="333333"/>
          <w:sz w:val="24"/>
          <w:szCs w:val="24"/>
        </w:rPr>
      </w:pPr>
      <w:r w:rsidRPr="00F46964">
        <w:rPr>
          <w:rFonts w:ascii="Times New Roman" w:eastAsia="Arial Unicode MS" w:hAnsi="Times New Roman" w:cs="Times New Roman"/>
          <w:bCs w:val="0"/>
          <w:color w:val="333333"/>
          <w:sz w:val="24"/>
          <w:szCs w:val="24"/>
        </w:rPr>
        <w:t>Cross Channel</w:t>
      </w:r>
    </w:p>
    <w:p w:rsidR="00F37EB4" w:rsidRDefault="00190BDE" w:rsidP="008E2B7F">
      <w:pPr>
        <w:pStyle w:val="p"/>
        <w:numPr>
          <w:ilvl w:val="0"/>
          <w:numId w:val="6"/>
        </w:numPr>
        <w:shd w:val="clear" w:color="auto" w:fill="FFFFFF"/>
        <w:spacing w:before="360" w:beforeAutospacing="0" w:after="0" w:afterAutospacing="0"/>
        <w:jc w:val="both"/>
        <w:rPr>
          <w:rFonts w:eastAsia="Arial Unicode MS"/>
          <w:color w:val="333333"/>
        </w:rPr>
      </w:pPr>
      <w:proofErr w:type="gramStart"/>
      <w:r w:rsidRPr="00F46964">
        <w:rPr>
          <w:rFonts w:eastAsia="Arial Unicode MS"/>
          <w:color w:val="333333"/>
        </w:rPr>
        <w:t>this</w:t>
      </w:r>
      <w:proofErr w:type="gramEnd"/>
      <w:r w:rsidRPr="00F46964">
        <w:rPr>
          <w:rFonts w:eastAsia="Arial Unicode MS"/>
          <w:color w:val="333333"/>
        </w:rPr>
        <w:t xml:space="preserve"> would </w:t>
      </w:r>
      <w:proofErr w:type="spellStart"/>
      <w:r w:rsidR="00F37EB4" w:rsidRPr="00F46964">
        <w:rPr>
          <w:rFonts w:eastAsia="Arial Unicode MS"/>
          <w:color w:val="333333"/>
        </w:rPr>
        <w:t>Based</w:t>
      </w:r>
      <w:proofErr w:type="spellEnd"/>
      <w:r w:rsidR="00F37EB4" w:rsidRPr="00F46964">
        <w:rPr>
          <w:rFonts w:eastAsia="Arial Unicode MS"/>
          <w:color w:val="333333"/>
        </w:rPr>
        <w:t xml:space="preserve"> on a consistent multi-channel infrastructure, companies can start guiding customers pro-actively from one channel to the other by means of loyalty programs, store events, vouchers, gift cards, special channel specific promotions, and more.</w:t>
      </w:r>
    </w:p>
    <w:p w:rsidR="00190BDE" w:rsidRPr="00F37EB4" w:rsidRDefault="00F37EB4" w:rsidP="008E2B7F">
      <w:pPr>
        <w:pStyle w:val="p"/>
        <w:numPr>
          <w:ilvl w:val="0"/>
          <w:numId w:val="6"/>
        </w:numPr>
        <w:shd w:val="clear" w:color="auto" w:fill="FFFFFF"/>
        <w:spacing w:before="0" w:beforeAutospacing="0" w:after="0" w:afterAutospacing="0"/>
        <w:jc w:val="both"/>
        <w:rPr>
          <w:rFonts w:eastAsia="Arial Unicode MS"/>
          <w:color w:val="333333"/>
        </w:rPr>
      </w:pPr>
      <w:r w:rsidRPr="00F37EB4">
        <w:rPr>
          <w:rFonts w:eastAsia="Arial Unicode MS"/>
          <w:color w:val="333333"/>
        </w:rPr>
        <w:t xml:space="preserve">If a consistent multi-channel infrastructure is not in place </w:t>
      </w:r>
      <w:r w:rsidR="00190BDE" w:rsidRPr="00F37EB4">
        <w:rPr>
          <w:rFonts w:eastAsia="Arial Unicode MS"/>
          <w:color w:val="333333"/>
        </w:rPr>
        <w:t>only confuse customers, due to disparate and often conflicting product information, availability, and pricing information.</w:t>
      </w:r>
    </w:p>
    <w:p w:rsidR="00190BDE" w:rsidRPr="00F46964" w:rsidRDefault="00190BDE" w:rsidP="008E2B7F">
      <w:pPr>
        <w:spacing w:line="240" w:lineRule="auto"/>
        <w:jc w:val="center"/>
        <w:rPr>
          <w:rFonts w:ascii="Times New Roman" w:hAnsi="Times New Roman" w:cs="Times New Roman"/>
          <w:sz w:val="24"/>
          <w:szCs w:val="24"/>
        </w:rPr>
      </w:pPr>
      <w:r w:rsidRPr="00F46964">
        <w:rPr>
          <w:rFonts w:ascii="Times New Roman" w:hAnsi="Times New Roman" w:cs="Times New Roman"/>
          <w:noProof/>
          <w:sz w:val="24"/>
          <w:szCs w:val="24"/>
        </w:rPr>
        <w:lastRenderedPageBreak/>
        <w:drawing>
          <wp:inline distT="0" distB="0" distL="0" distR="0" wp14:anchorId="1EDC0693" wp14:editId="79F4FAB5">
            <wp:extent cx="3686175" cy="2119925"/>
            <wp:effectExtent l="0" t="0" r="0" b="0"/>
            <wp:docPr id="3" name="Picture 3" descr="C:\Users\dipaksh\Desktop\print\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paksh\Desktop\print\images\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6175" cy="2119925"/>
                    </a:xfrm>
                    <a:prstGeom prst="rect">
                      <a:avLst/>
                    </a:prstGeom>
                    <a:noFill/>
                    <a:ln>
                      <a:noFill/>
                    </a:ln>
                  </pic:spPr>
                </pic:pic>
              </a:graphicData>
            </a:graphic>
          </wp:inline>
        </w:drawing>
      </w:r>
    </w:p>
    <w:p w:rsidR="00190BDE" w:rsidRPr="00F46964" w:rsidRDefault="00190BDE" w:rsidP="008E2B7F">
      <w:pPr>
        <w:pStyle w:val="p"/>
        <w:shd w:val="clear" w:color="auto" w:fill="FFFFFF"/>
        <w:spacing w:before="360" w:beforeAutospacing="0" w:after="360" w:afterAutospacing="0"/>
        <w:jc w:val="center"/>
        <w:rPr>
          <w:rFonts w:eastAsia="Arial Unicode MS"/>
          <w:color w:val="333333"/>
        </w:rPr>
      </w:pPr>
      <w:r w:rsidRPr="00F46964">
        <w:rPr>
          <w:rFonts w:eastAsia="Arial Unicode MS"/>
          <w:color w:val="333333"/>
        </w:rPr>
        <w:t>Figure: Cross-channel campaigns require consistent information not only about products but also about promotions.</w:t>
      </w:r>
    </w:p>
    <w:p w:rsidR="001710E8" w:rsidRDefault="00190BDE" w:rsidP="008E2B7F">
      <w:pPr>
        <w:pStyle w:val="p"/>
        <w:numPr>
          <w:ilvl w:val="0"/>
          <w:numId w:val="7"/>
        </w:numPr>
        <w:shd w:val="clear" w:color="auto" w:fill="FFFFFF"/>
        <w:spacing w:before="0" w:beforeAutospacing="0" w:after="0" w:afterAutospacing="0"/>
        <w:jc w:val="both"/>
        <w:rPr>
          <w:rFonts w:eastAsia="Arial Unicode MS"/>
          <w:color w:val="333333"/>
        </w:rPr>
      </w:pPr>
      <w:r w:rsidRPr="00F46964">
        <w:rPr>
          <w:rFonts w:eastAsia="Arial Unicode MS"/>
          <w:color w:val="333333"/>
        </w:rPr>
        <w:t xml:space="preserve">Customers tend to use all channels simultaneously. </w:t>
      </w:r>
    </w:p>
    <w:p w:rsidR="001710E8" w:rsidRDefault="00190BDE" w:rsidP="008E2B7F">
      <w:pPr>
        <w:pStyle w:val="p"/>
        <w:numPr>
          <w:ilvl w:val="0"/>
          <w:numId w:val="7"/>
        </w:numPr>
        <w:shd w:val="clear" w:color="auto" w:fill="FFFFFF"/>
        <w:spacing w:before="0" w:beforeAutospacing="0" w:after="0" w:afterAutospacing="0"/>
        <w:jc w:val="both"/>
        <w:rPr>
          <w:rFonts w:eastAsia="Arial Unicode MS"/>
          <w:color w:val="333333"/>
        </w:rPr>
      </w:pPr>
      <w:r w:rsidRPr="00F46964">
        <w:rPr>
          <w:rFonts w:eastAsia="Arial Unicode MS"/>
          <w:color w:val="333333"/>
        </w:rPr>
        <w:t xml:space="preserve">For example, having the printed catalog on their desk, a customer orders a product via web shop, that is picked up and paid for in a local retail shop. </w:t>
      </w:r>
    </w:p>
    <w:p w:rsidR="00190BDE" w:rsidRPr="001710E8" w:rsidRDefault="00190BDE" w:rsidP="008E2B7F">
      <w:pPr>
        <w:pStyle w:val="p"/>
        <w:numPr>
          <w:ilvl w:val="0"/>
          <w:numId w:val="7"/>
        </w:numPr>
        <w:shd w:val="clear" w:color="auto" w:fill="FFFFFF"/>
        <w:spacing w:before="0" w:beforeAutospacing="0" w:after="360" w:afterAutospacing="0"/>
        <w:jc w:val="both"/>
        <w:rPr>
          <w:rFonts w:eastAsia="Arial Unicode MS"/>
          <w:color w:val="333333"/>
        </w:rPr>
      </w:pPr>
      <w:r w:rsidRPr="001710E8">
        <w:rPr>
          <w:rFonts w:eastAsia="Arial Unicode MS"/>
          <w:color w:val="333333"/>
        </w:rPr>
        <w:t>Such a cross-channel approach supports and reinforces the natural behavior of customers and consumers.</w:t>
      </w:r>
    </w:p>
    <w:p w:rsidR="00190BDE" w:rsidRPr="00F46964" w:rsidRDefault="00190BDE" w:rsidP="008E2B7F">
      <w:pPr>
        <w:spacing w:line="240" w:lineRule="auto"/>
        <w:jc w:val="center"/>
        <w:rPr>
          <w:rFonts w:ascii="Times New Roman" w:hAnsi="Times New Roman" w:cs="Times New Roman"/>
          <w:sz w:val="24"/>
          <w:szCs w:val="24"/>
        </w:rPr>
      </w:pPr>
      <w:r w:rsidRPr="00F46964">
        <w:rPr>
          <w:rFonts w:ascii="Times New Roman" w:hAnsi="Times New Roman" w:cs="Times New Roman"/>
          <w:noProof/>
          <w:sz w:val="24"/>
          <w:szCs w:val="24"/>
        </w:rPr>
        <w:drawing>
          <wp:inline distT="0" distB="0" distL="0" distR="0" wp14:anchorId="4642F2A1" wp14:editId="1162F484">
            <wp:extent cx="4600575" cy="1152525"/>
            <wp:effectExtent l="0" t="0" r="9525" b="9525"/>
            <wp:docPr id="4" name="Picture 4" descr="C:\Users\dipaksh\Desktop\print\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paksh\Desktop\print\image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1152525"/>
                    </a:xfrm>
                    <a:prstGeom prst="rect">
                      <a:avLst/>
                    </a:prstGeom>
                    <a:noFill/>
                    <a:ln>
                      <a:noFill/>
                    </a:ln>
                  </pic:spPr>
                </pic:pic>
              </a:graphicData>
            </a:graphic>
          </wp:inline>
        </w:drawing>
      </w:r>
    </w:p>
    <w:p w:rsidR="00190BDE" w:rsidRPr="00F46964" w:rsidRDefault="00190BDE" w:rsidP="008E2B7F">
      <w:pPr>
        <w:pStyle w:val="p"/>
        <w:shd w:val="clear" w:color="auto" w:fill="FFFFFF"/>
        <w:spacing w:before="360" w:beforeAutospacing="0" w:after="360" w:afterAutospacing="0"/>
        <w:jc w:val="center"/>
        <w:rPr>
          <w:rFonts w:eastAsia="Arial Unicode MS"/>
          <w:color w:val="333333"/>
        </w:rPr>
      </w:pPr>
      <w:r w:rsidRPr="00F46964">
        <w:rPr>
          <w:rFonts w:eastAsia="Arial Unicode MS"/>
          <w:color w:val="333333"/>
        </w:rPr>
        <w:t xml:space="preserve">Figure: Cross-channel hopping customers tend to use </w:t>
      </w:r>
      <w:proofErr w:type="spellStart"/>
      <w:r w:rsidRPr="00F46964">
        <w:rPr>
          <w:rFonts w:eastAsia="Arial Unicode MS"/>
          <w:color w:val="333333"/>
        </w:rPr>
        <w:t>use</w:t>
      </w:r>
      <w:proofErr w:type="spellEnd"/>
      <w:r w:rsidRPr="00F46964">
        <w:rPr>
          <w:rFonts w:eastAsia="Arial Unicode MS"/>
          <w:color w:val="333333"/>
        </w:rPr>
        <w:t xml:space="preserve"> different channels (symbolized by horizontal layers) for stimulation, information, and purchase.</w:t>
      </w:r>
    </w:p>
    <w:p w:rsidR="00190BDE" w:rsidRPr="00F46964" w:rsidRDefault="00190BDE" w:rsidP="008E2B7F">
      <w:pPr>
        <w:pStyle w:val="p"/>
        <w:numPr>
          <w:ilvl w:val="0"/>
          <w:numId w:val="8"/>
        </w:numPr>
        <w:shd w:val="clear" w:color="auto" w:fill="FFFFFF"/>
        <w:spacing w:before="360" w:beforeAutospacing="0" w:after="360" w:afterAutospacing="0"/>
        <w:jc w:val="both"/>
        <w:rPr>
          <w:rFonts w:eastAsia="Arial Unicode MS"/>
          <w:color w:val="333333"/>
        </w:rPr>
      </w:pPr>
      <w:r w:rsidRPr="00F46964">
        <w:rPr>
          <w:rFonts w:eastAsia="Arial Unicode MS"/>
          <w:color w:val="333333"/>
        </w:rPr>
        <w:t>Based on</w:t>
      </w:r>
      <w:r w:rsidRPr="00F46964">
        <w:rPr>
          <w:rStyle w:val="apple-converted-space"/>
          <w:rFonts w:eastAsia="Arial Unicode MS"/>
          <w:color w:val="333333"/>
        </w:rPr>
        <w:t> </w:t>
      </w:r>
      <w:r w:rsidRPr="00F46964">
        <w:rPr>
          <w:rStyle w:val="ph"/>
          <w:rFonts w:eastAsia="Arial Unicode MS"/>
          <w:color w:val="333333"/>
        </w:rPr>
        <w:t xml:space="preserve">SAP </w:t>
      </w:r>
      <w:proofErr w:type="spellStart"/>
      <w:r w:rsidRPr="00F46964">
        <w:rPr>
          <w:rStyle w:val="ph"/>
          <w:rFonts w:eastAsia="Arial Unicode MS"/>
          <w:color w:val="333333"/>
        </w:rPr>
        <w:t>Hybris</w:t>
      </w:r>
      <w:proofErr w:type="spellEnd"/>
      <w:r w:rsidRPr="00F46964">
        <w:rPr>
          <w:rStyle w:val="ph"/>
          <w:rFonts w:eastAsia="Arial Unicode MS"/>
          <w:color w:val="333333"/>
        </w:rPr>
        <w:t xml:space="preserve"> Commerce</w:t>
      </w:r>
      <w:r w:rsidRPr="00F46964">
        <w:rPr>
          <w:rFonts w:eastAsia="Arial Unicode MS"/>
          <w:color w:val="333333"/>
        </w:rPr>
        <w:t>, you can orchestrate your complementary or channel specific marketing activities, and thus leverage your business across all distribution channels.</w:t>
      </w:r>
    </w:p>
    <w:p w:rsidR="00190BDE" w:rsidRPr="00F46964" w:rsidRDefault="00190BDE" w:rsidP="008E2B7F">
      <w:pPr>
        <w:spacing w:line="240" w:lineRule="auto"/>
        <w:jc w:val="center"/>
        <w:rPr>
          <w:rFonts w:ascii="Times New Roman" w:hAnsi="Times New Roman" w:cs="Times New Roman"/>
          <w:sz w:val="24"/>
          <w:szCs w:val="24"/>
        </w:rPr>
      </w:pPr>
      <w:r w:rsidRPr="00F46964">
        <w:rPr>
          <w:rFonts w:ascii="Times New Roman" w:hAnsi="Times New Roman" w:cs="Times New Roman"/>
          <w:noProof/>
          <w:sz w:val="24"/>
          <w:szCs w:val="24"/>
        </w:rPr>
        <w:drawing>
          <wp:inline distT="0" distB="0" distL="0" distR="0" wp14:anchorId="1C4B2041" wp14:editId="09212F37">
            <wp:extent cx="4981575" cy="1562100"/>
            <wp:effectExtent l="0" t="0" r="0" b="0"/>
            <wp:docPr id="5" name="Picture 5" descr="C:\Users\dipaksh\Desktop\print\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paksh\Desktop\print\image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1565087"/>
                    </a:xfrm>
                    <a:prstGeom prst="rect">
                      <a:avLst/>
                    </a:prstGeom>
                    <a:noFill/>
                    <a:ln>
                      <a:noFill/>
                    </a:ln>
                  </pic:spPr>
                </pic:pic>
              </a:graphicData>
            </a:graphic>
          </wp:inline>
        </w:drawing>
      </w:r>
    </w:p>
    <w:p w:rsidR="00190BDE" w:rsidRPr="00F46964" w:rsidRDefault="00190BDE" w:rsidP="008E2B7F">
      <w:pPr>
        <w:pStyle w:val="p"/>
        <w:spacing w:before="360" w:beforeAutospacing="0" w:after="360" w:afterAutospacing="0"/>
        <w:jc w:val="center"/>
        <w:rPr>
          <w:rFonts w:eastAsia="Arial Unicode MS"/>
          <w:color w:val="333333"/>
        </w:rPr>
      </w:pPr>
      <w:r w:rsidRPr="00F46964">
        <w:rPr>
          <w:rFonts w:eastAsia="Arial Unicode MS"/>
          <w:color w:val="333333"/>
        </w:rPr>
        <w:t>Figure: A sample gift voucher loaded online but valid in both online and offline channels.</w:t>
      </w:r>
    </w:p>
    <w:p w:rsidR="00190BDE" w:rsidRPr="00F46964" w:rsidRDefault="00190BDE" w:rsidP="008E2B7F">
      <w:pPr>
        <w:pStyle w:val="Heading2"/>
        <w:spacing w:before="480" w:after="48" w:line="240" w:lineRule="auto"/>
        <w:jc w:val="both"/>
        <w:rPr>
          <w:rFonts w:ascii="Times New Roman" w:eastAsia="Arial Unicode MS" w:hAnsi="Times New Roman" w:cs="Times New Roman"/>
          <w:bCs w:val="0"/>
          <w:color w:val="333333"/>
          <w:sz w:val="24"/>
          <w:szCs w:val="24"/>
        </w:rPr>
      </w:pPr>
      <w:proofErr w:type="spellStart"/>
      <w:r w:rsidRPr="00F46964">
        <w:rPr>
          <w:rFonts w:ascii="Times New Roman" w:eastAsia="Arial Unicode MS" w:hAnsi="Times New Roman" w:cs="Times New Roman"/>
          <w:bCs w:val="0"/>
          <w:color w:val="333333"/>
          <w:sz w:val="24"/>
          <w:szCs w:val="24"/>
        </w:rPr>
        <w:lastRenderedPageBreak/>
        <w:t>Omnichannel</w:t>
      </w:r>
      <w:proofErr w:type="spellEnd"/>
    </w:p>
    <w:p w:rsidR="001710E8" w:rsidRDefault="00190BDE" w:rsidP="008E2B7F">
      <w:pPr>
        <w:pStyle w:val="p"/>
        <w:numPr>
          <w:ilvl w:val="0"/>
          <w:numId w:val="8"/>
        </w:numPr>
        <w:spacing w:before="0" w:beforeAutospacing="0" w:after="0" w:afterAutospacing="0"/>
        <w:jc w:val="both"/>
        <w:rPr>
          <w:rFonts w:eastAsia="Arial Unicode MS"/>
          <w:color w:val="333333"/>
        </w:rPr>
      </w:pPr>
      <w:r w:rsidRPr="00F46964">
        <w:rPr>
          <w:rFonts w:eastAsia="Arial Unicode MS"/>
          <w:color w:val="333333"/>
        </w:rPr>
        <w:t xml:space="preserve">Physical and digital commerce are converging at an incredible pace—driven by highly connected customers who demand experiences that adapt to their mode of purchasing and shopping. </w:t>
      </w:r>
    </w:p>
    <w:p w:rsidR="001710E8" w:rsidRDefault="00190BDE" w:rsidP="008E2B7F">
      <w:pPr>
        <w:pStyle w:val="p"/>
        <w:numPr>
          <w:ilvl w:val="0"/>
          <w:numId w:val="8"/>
        </w:numPr>
        <w:spacing w:before="0" w:beforeAutospacing="0" w:after="0" w:afterAutospacing="0"/>
        <w:jc w:val="both"/>
        <w:rPr>
          <w:rFonts w:eastAsia="Arial Unicode MS"/>
          <w:color w:val="333333"/>
        </w:rPr>
      </w:pPr>
      <w:r w:rsidRPr="001710E8">
        <w:rPr>
          <w:rFonts w:eastAsia="Arial Unicode MS"/>
          <w:color w:val="333333"/>
        </w:rPr>
        <w:t xml:space="preserve">This opens the door for a new imperative known as </w:t>
      </w:r>
      <w:proofErr w:type="spellStart"/>
      <w:r w:rsidRPr="001710E8">
        <w:rPr>
          <w:rFonts w:eastAsia="Arial Unicode MS"/>
          <w:color w:val="333333"/>
        </w:rPr>
        <w:t>OmniCommerce</w:t>
      </w:r>
      <w:proofErr w:type="spellEnd"/>
      <w:r w:rsidRPr="001710E8">
        <w:rPr>
          <w:rFonts w:eastAsia="Arial Unicode MS"/>
          <w:color w:val="333333"/>
        </w:rPr>
        <w:t xml:space="preserve">, which favors a customer-centric approach over channel-specific processes. </w:t>
      </w:r>
    </w:p>
    <w:p w:rsidR="001710E8" w:rsidRDefault="00190BDE" w:rsidP="008E2B7F">
      <w:pPr>
        <w:pStyle w:val="p"/>
        <w:numPr>
          <w:ilvl w:val="0"/>
          <w:numId w:val="8"/>
        </w:numPr>
        <w:spacing w:before="0" w:beforeAutospacing="0" w:after="0" w:afterAutospacing="0"/>
        <w:jc w:val="both"/>
        <w:rPr>
          <w:rFonts w:eastAsia="Arial Unicode MS"/>
          <w:color w:val="333333"/>
        </w:rPr>
      </w:pPr>
      <w:r w:rsidRPr="001710E8">
        <w:rPr>
          <w:rFonts w:eastAsia="Arial Unicode MS"/>
          <w:color w:val="333333"/>
        </w:rPr>
        <w:t xml:space="preserve">The number of customer touch points is exploding and innovation and agility are critical factors for business success. </w:t>
      </w:r>
    </w:p>
    <w:p w:rsidR="00190BDE" w:rsidRPr="001710E8" w:rsidRDefault="00190BDE" w:rsidP="008E2B7F">
      <w:pPr>
        <w:pStyle w:val="p"/>
        <w:numPr>
          <w:ilvl w:val="0"/>
          <w:numId w:val="8"/>
        </w:numPr>
        <w:spacing w:before="0" w:beforeAutospacing="0" w:after="0" w:afterAutospacing="0"/>
        <w:jc w:val="both"/>
        <w:rPr>
          <w:rFonts w:eastAsia="Arial Unicode MS"/>
          <w:color w:val="333333"/>
        </w:rPr>
      </w:pPr>
      <w:r w:rsidRPr="001710E8">
        <w:rPr>
          <w:rFonts w:eastAsia="Arial Unicode MS"/>
          <w:color w:val="333333"/>
        </w:rPr>
        <w:t>Today, you need to be able to seamlessly sell and communicate consistently across online stores, smart phones, tablets, social networks, and any Internet-enabled device.</w:t>
      </w:r>
    </w:p>
    <w:p w:rsidR="00190BDE" w:rsidRPr="00F46964" w:rsidRDefault="00190BDE" w:rsidP="008E2B7F">
      <w:pPr>
        <w:pStyle w:val="p"/>
        <w:spacing w:before="360" w:beforeAutospacing="0" w:after="360" w:afterAutospacing="0"/>
        <w:jc w:val="both"/>
        <w:rPr>
          <w:rFonts w:eastAsia="Arial Unicode MS"/>
          <w:color w:val="333333"/>
        </w:rPr>
      </w:pPr>
      <w:proofErr w:type="spellStart"/>
      <w:r w:rsidRPr="00F46964">
        <w:rPr>
          <w:rStyle w:val="ph"/>
          <w:rFonts w:eastAsia="Arial Unicode MS"/>
          <w:color w:val="333333"/>
        </w:rPr>
        <w:t>Hybris</w:t>
      </w:r>
      <w:proofErr w:type="spellEnd"/>
      <w:r w:rsidRPr="00F46964">
        <w:rPr>
          <w:rStyle w:val="apple-converted-space"/>
          <w:rFonts w:eastAsia="Arial Unicode MS"/>
          <w:color w:val="333333"/>
        </w:rPr>
        <w:t> </w:t>
      </w:r>
      <w:r w:rsidRPr="00F46964">
        <w:rPr>
          <w:rFonts w:eastAsia="Arial Unicode MS"/>
          <w:color w:val="333333"/>
        </w:rPr>
        <w:t xml:space="preserve">allows for a pure </w:t>
      </w:r>
      <w:proofErr w:type="spellStart"/>
      <w:r w:rsidRPr="00F46964">
        <w:rPr>
          <w:rFonts w:eastAsia="Arial Unicode MS"/>
          <w:color w:val="333333"/>
        </w:rPr>
        <w:t>omni</w:t>
      </w:r>
      <w:proofErr w:type="spellEnd"/>
      <w:r w:rsidRPr="00F46964">
        <w:rPr>
          <w:rFonts w:eastAsia="Arial Unicode MS"/>
          <w:color w:val="333333"/>
        </w:rPr>
        <w:t xml:space="preserve"> channel customer experience. Our platform gives the customer a single view of the merchant across digital and physical commerce.</w:t>
      </w:r>
    </w:p>
    <w:p w:rsidR="00CE3F5E" w:rsidRPr="00A17438" w:rsidRDefault="00CE3F5E" w:rsidP="008E2B7F">
      <w:pPr>
        <w:spacing w:after="0" w:line="240" w:lineRule="auto"/>
        <w:jc w:val="center"/>
        <w:outlineLvl w:val="0"/>
        <w:rPr>
          <w:rFonts w:ascii="Times New Roman" w:eastAsia="Times New Roman" w:hAnsi="Times New Roman" w:cs="Times New Roman"/>
          <w:b/>
          <w:color w:val="333333"/>
          <w:kern w:val="36"/>
          <w:sz w:val="24"/>
          <w:szCs w:val="24"/>
        </w:rPr>
      </w:pPr>
      <w:r w:rsidRPr="00A17438">
        <w:rPr>
          <w:rFonts w:ascii="Times New Roman" w:eastAsia="Times New Roman" w:hAnsi="Times New Roman" w:cs="Times New Roman"/>
          <w:b/>
          <w:color w:val="333333"/>
          <w:kern w:val="36"/>
          <w:sz w:val="24"/>
          <w:szCs w:val="24"/>
        </w:rPr>
        <w:t>PLATFORM</w:t>
      </w:r>
    </w:p>
    <w:p w:rsidR="00CE3F5E" w:rsidRDefault="00CE3F5E" w:rsidP="008E2B7F">
      <w:pPr>
        <w:pStyle w:val="ListParagraph"/>
        <w:numPr>
          <w:ilvl w:val="0"/>
          <w:numId w:val="12"/>
        </w:numPr>
        <w:spacing w:before="100" w:beforeAutospacing="1" w:after="408" w:line="240" w:lineRule="auto"/>
        <w:jc w:val="both"/>
        <w:rPr>
          <w:rFonts w:ascii="Times New Roman" w:eastAsia="Arial Unicode MS" w:hAnsi="Times New Roman" w:cs="Times New Roman"/>
          <w:color w:val="333333"/>
          <w:sz w:val="24"/>
          <w:szCs w:val="24"/>
        </w:rPr>
      </w:pPr>
      <w:proofErr w:type="spellStart"/>
      <w:r w:rsidRPr="00A17438">
        <w:rPr>
          <w:rFonts w:ascii="Times New Roman" w:eastAsia="Arial Unicode MS" w:hAnsi="Times New Roman" w:cs="Times New Roman"/>
          <w:color w:val="333333"/>
          <w:sz w:val="24"/>
          <w:szCs w:val="24"/>
        </w:rPr>
        <w:t>Hybris</w:t>
      </w:r>
      <w:proofErr w:type="spellEnd"/>
      <w:r w:rsidRPr="00A17438">
        <w:rPr>
          <w:rFonts w:ascii="Times New Roman" w:eastAsia="Arial Unicode MS" w:hAnsi="Times New Roman" w:cs="Times New Roman"/>
          <w:color w:val="333333"/>
          <w:sz w:val="24"/>
          <w:szCs w:val="24"/>
        </w:rPr>
        <w:t xml:space="preserve"> Platform consists of a standard set of extensions providing the main functionality of a </w:t>
      </w:r>
      <w:proofErr w:type="spellStart"/>
      <w:r w:rsidRPr="00A17438">
        <w:rPr>
          <w:rFonts w:ascii="Times New Roman" w:eastAsia="Arial Unicode MS" w:hAnsi="Times New Roman" w:cs="Times New Roman"/>
          <w:color w:val="333333"/>
          <w:sz w:val="24"/>
          <w:szCs w:val="24"/>
        </w:rPr>
        <w:t>Hybris</w:t>
      </w:r>
      <w:proofErr w:type="spellEnd"/>
      <w:r w:rsidRPr="00A17438">
        <w:rPr>
          <w:rFonts w:ascii="Times New Roman" w:eastAsia="Arial Unicode MS" w:hAnsi="Times New Roman" w:cs="Times New Roman"/>
          <w:color w:val="333333"/>
          <w:sz w:val="24"/>
          <w:szCs w:val="24"/>
        </w:rPr>
        <w:t xml:space="preserve"> installation. </w:t>
      </w:r>
    </w:p>
    <w:p w:rsidR="00CE3F5E" w:rsidRDefault="00CE3F5E" w:rsidP="008E2B7F">
      <w:pPr>
        <w:pStyle w:val="ListParagraph"/>
        <w:numPr>
          <w:ilvl w:val="0"/>
          <w:numId w:val="12"/>
        </w:numPr>
        <w:spacing w:before="100" w:beforeAutospacing="1" w:after="408" w:line="240" w:lineRule="auto"/>
        <w:jc w:val="both"/>
        <w:rPr>
          <w:rFonts w:ascii="Times New Roman" w:eastAsia="Arial Unicode MS" w:hAnsi="Times New Roman" w:cs="Times New Roman"/>
          <w:color w:val="333333"/>
          <w:sz w:val="24"/>
          <w:szCs w:val="24"/>
        </w:rPr>
      </w:pPr>
      <w:r w:rsidRPr="00A17438">
        <w:rPr>
          <w:rFonts w:ascii="Times New Roman" w:eastAsia="Arial Unicode MS" w:hAnsi="Times New Roman" w:cs="Times New Roman"/>
          <w:color w:val="333333"/>
          <w:sz w:val="24"/>
          <w:szCs w:val="24"/>
        </w:rPr>
        <w:t xml:space="preserve">An extension is a group of features comprising a subset of SAP </w:t>
      </w:r>
      <w:proofErr w:type="spellStart"/>
      <w:r w:rsidRPr="00A17438">
        <w:rPr>
          <w:rFonts w:ascii="Times New Roman" w:eastAsia="Arial Unicode MS" w:hAnsi="Times New Roman" w:cs="Times New Roman"/>
          <w:color w:val="333333"/>
          <w:sz w:val="24"/>
          <w:szCs w:val="24"/>
        </w:rPr>
        <w:t>Hybris</w:t>
      </w:r>
      <w:proofErr w:type="spellEnd"/>
      <w:r w:rsidRPr="00A17438">
        <w:rPr>
          <w:rFonts w:ascii="Times New Roman" w:eastAsia="Arial Unicode MS" w:hAnsi="Times New Roman" w:cs="Times New Roman"/>
          <w:color w:val="333333"/>
          <w:sz w:val="24"/>
          <w:szCs w:val="24"/>
        </w:rPr>
        <w:t xml:space="preserve"> Commerce functionality. </w:t>
      </w:r>
    </w:p>
    <w:p w:rsidR="00CE3F5E" w:rsidRPr="00A17438" w:rsidRDefault="00CE3F5E" w:rsidP="008E2B7F">
      <w:pPr>
        <w:pStyle w:val="ListParagraph"/>
        <w:numPr>
          <w:ilvl w:val="0"/>
          <w:numId w:val="12"/>
        </w:numPr>
        <w:spacing w:before="100" w:beforeAutospacing="1" w:after="408" w:line="240" w:lineRule="auto"/>
        <w:jc w:val="both"/>
        <w:rPr>
          <w:rFonts w:ascii="Times New Roman" w:eastAsia="Arial Unicode MS" w:hAnsi="Times New Roman" w:cs="Times New Roman"/>
          <w:color w:val="333333"/>
          <w:sz w:val="24"/>
          <w:szCs w:val="24"/>
        </w:rPr>
      </w:pPr>
      <w:r w:rsidRPr="00A17438">
        <w:rPr>
          <w:rFonts w:ascii="Times New Roman" w:eastAsia="Arial Unicode MS" w:hAnsi="Times New Roman" w:cs="Times New Roman"/>
          <w:color w:val="333333"/>
          <w:sz w:val="24"/>
          <w:szCs w:val="24"/>
        </w:rPr>
        <w:t>An extension can contain business logic, type definitions, a web application, and many other things.</w:t>
      </w:r>
    </w:p>
    <w:p w:rsidR="00CE3F5E" w:rsidRPr="00A17438" w:rsidRDefault="00CE3F5E" w:rsidP="008E2B7F">
      <w:pPr>
        <w:shd w:val="clear" w:color="auto" w:fill="FFFFFF"/>
        <w:spacing w:before="168" w:after="168" w:line="240" w:lineRule="auto"/>
        <w:jc w:val="both"/>
        <w:rPr>
          <w:rFonts w:ascii="Times New Roman" w:hAnsi="Times New Roman" w:cs="Times New Roman"/>
          <w:b/>
          <w:color w:val="333333"/>
          <w:sz w:val="24"/>
          <w:szCs w:val="24"/>
        </w:rPr>
      </w:pPr>
      <w:r w:rsidRPr="00A17438">
        <w:rPr>
          <w:rFonts w:ascii="Times New Roman" w:hAnsi="Times New Roman" w:cs="Times New Roman"/>
          <w:b/>
          <w:color w:val="333333"/>
          <w:sz w:val="24"/>
          <w:szCs w:val="24"/>
        </w:rPr>
        <w:t>Core Concepts:</w:t>
      </w:r>
    </w:p>
    <w:p w:rsidR="00CE3F5E" w:rsidRPr="00A17438" w:rsidRDefault="00CE3F5E" w:rsidP="008E2B7F">
      <w:pPr>
        <w:pStyle w:val="ListParagraph"/>
        <w:numPr>
          <w:ilvl w:val="0"/>
          <w:numId w:val="9"/>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10" w:tooltip="The architecture of SAP Hybris Commerce is flexible and modular. At its foundation is Hybris Platform consisting of core functionality upon which all other functionality is built. An understanding of the various layers is essential to customizing the solution." w:history="1">
        <w:r w:rsidRPr="00A17438">
          <w:rPr>
            <w:rFonts w:ascii="Times New Roman" w:eastAsia="Arial Unicode MS" w:hAnsi="Times New Roman" w:cs="Times New Roman"/>
            <w:color w:val="3887B0"/>
            <w:sz w:val="24"/>
            <w:szCs w:val="24"/>
          </w:rPr>
          <w:t xml:space="preserve">Architecture of SAP </w:t>
        </w:r>
        <w:proofErr w:type="spellStart"/>
        <w:r w:rsidRPr="00A17438">
          <w:rPr>
            <w:rFonts w:ascii="Times New Roman" w:eastAsia="Arial Unicode MS" w:hAnsi="Times New Roman" w:cs="Times New Roman"/>
            <w:color w:val="3887B0"/>
            <w:sz w:val="24"/>
            <w:szCs w:val="24"/>
          </w:rPr>
          <w:t>Hybris</w:t>
        </w:r>
        <w:proofErr w:type="spellEnd"/>
        <w:r w:rsidRPr="00A17438">
          <w:rPr>
            <w:rFonts w:ascii="Times New Roman" w:eastAsia="Arial Unicode MS" w:hAnsi="Times New Roman" w:cs="Times New Roman"/>
            <w:color w:val="3887B0"/>
            <w:sz w:val="24"/>
            <w:szCs w:val="24"/>
          </w:rPr>
          <w:t xml:space="preserve"> Commerce</w:t>
        </w:r>
      </w:hyperlink>
    </w:p>
    <w:p w:rsidR="00CE3F5E" w:rsidRPr="00A17438" w:rsidRDefault="00CE3F5E" w:rsidP="008E2B7F">
      <w:pPr>
        <w:pStyle w:val="ListParagraph"/>
        <w:numPr>
          <w:ilvl w:val="0"/>
          <w:numId w:val="9"/>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11" w:tooltip="SAP Hybris Commerce is based on a flexible modular concept that allows putting new functionality into extensions. An extension is an encapsulated piece of SAP Hybris Commerce that can contain business logic and type definitions." w:history="1">
        <w:r w:rsidRPr="00A17438">
          <w:rPr>
            <w:rFonts w:ascii="Times New Roman" w:eastAsia="Arial Unicode MS" w:hAnsi="Times New Roman" w:cs="Times New Roman"/>
            <w:color w:val="3887B0"/>
            <w:sz w:val="24"/>
            <w:szCs w:val="24"/>
          </w:rPr>
          <w:t>Extension Concept</w:t>
        </w:r>
      </w:hyperlink>
    </w:p>
    <w:p w:rsidR="00CE3F5E" w:rsidRPr="00A17438" w:rsidRDefault="00CE3F5E" w:rsidP="008E2B7F">
      <w:pPr>
        <w:pStyle w:val="ListParagraph"/>
        <w:numPr>
          <w:ilvl w:val="0"/>
          <w:numId w:val="9"/>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12" w:tooltip="SAP Hybris Commerce is shipped together with a framework that you can use to build cockpits. In other words, you can build on the Hybris Platform all kinds of backoffice applications for managing your content, especially using the Next Generation Cockpit Frame" w:history="1">
        <w:r w:rsidRPr="00A17438">
          <w:rPr>
            <w:rFonts w:ascii="Times New Roman" w:eastAsia="Arial Unicode MS" w:hAnsi="Times New Roman" w:cs="Times New Roman"/>
            <w:color w:val="3887B0"/>
            <w:sz w:val="24"/>
            <w:szCs w:val="24"/>
          </w:rPr>
          <w:t>Cockpit Framework</w:t>
        </w:r>
      </w:hyperlink>
    </w:p>
    <w:p w:rsidR="00CE3F5E" w:rsidRPr="00A17438" w:rsidRDefault="00CE3F5E" w:rsidP="008E2B7F">
      <w:pPr>
        <w:pStyle w:val="ListParagraph"/>
        <w:numPr>
          <w:ilvl w:val="0"/>
          <w:numId w:val="9"/>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13" w:tooltip="Whenever you start developing and customizing SAP Hybris Commerce, you need to prepare a business model of your application. Here you will find help with setting up your business models." w:history="1">
        <w:r w:rsidRPr="00A17438">
          <w:rPr>
            <w:rFonts w:ascii="Times New Roman" w:eastAsia="Arial Unicode MS" w:hAnsi="Times New Roman" w:cs="Times New Roman"/>
            <w:color w:val="3887B0"/>
            <w:sz w:val="24"/>
            <w:szCs w:val="24"/>
          </w:rPr>
          <w:t>Product and Data Modeling</w:t>
        </w:r>
      </w:hyperlink>
    </w:p>
    <w:p w:rsidR="00CE3F5E" w:rsidRPr="00A17438" w:rsidRDefault="00CE3F5E" w:rsidP="008E2B7F">
      <w:pPr>
        <w:pStyle w:val="ListParagraph"/>
        <w:numPr>
          <w:ilvl w:val="0"/>
          <w:numId w:val="9"/>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14" w:tooltip="Several search mechanisms are available in the Hybris Platform without any additional modules. These mechanisms are FlexibleSearch, GenericSearch and Lucene. Here you will find an overview of these mechanisms together with links to relevant documentation." w:history="1">
        <w:proofErr w:type="spellStart"/>
        <w:r w:rsidRPr="00A17438">
          <w:rPr>
            <w:rFonts w:ascii="Times New Roman" w:eastAsia="Arial Unicode MS" w:hAnsi="Times New Roman" w:cs="Times New Roman"/>
            <w:color w:val="3887B0"/>
            <w:sz w:val="24"/>
            <w:szCs w:val="24"/>
          </w:rPr>
          <w:t>Hybris</w:t>
        </w:r>
        <w:proofErr w:type="spellEnd"/>
        <w:r w:rsidRPr="00A17438">
          <w:rPr>
            <w:rFonts w:ascii="Times New Roman" w:eastAsia="Arial Unicode MS" w:hAnsi="Times New Roman" w:cs="Times New Roman"/>
            <w:color w:val="3887B0"/>
            <w:sz w:val="24"/>
            <w:szCs w:val="24"/>
          </w:rPr>
          <w:t xml:space="preserve"> Platform Search Mechanisms</w:t>
        </w:r>
      </w:hyperlink>
    </w:p>
    <w:p w:rsidR="00CE3F5E" w:rsidRPr="00A17438" w:rsidRDefault="00CE3F5E" w:rsidP="008E2B7F">
      <w:pPr>
        <w:pStyle w:val="ListParagraph"/>
        <w:numPr>
          <w:ilvl w:val="0"/>
          <w:numId w:val="9"/>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15" w:tooltip="If you decide to start supporting multiple languages in your implementation of the Hybris Commerce, find out about internationalization and localization (I18n). There are special services available and special requirements for characters encoding in the locali" w:history="1">
        <w:r w:rsidRPr="00A17438">
          <w:rPr>
            <w:rFonts w:ascii="Times New Roman" w:eastAsia="Arial Unicode MS" w:hAnsi="Times New Roman" w:cs="Times New Roman"/>
            <w:color w:val="3887B0"/>
            <w:sz w:val="24"/>
            <w:szCs w:val="24"/>
          </w:rPr>
          <w:t>Internationalization and Localization</w:t>
        </w:r>
      </w:hyperlink>
    </w:p>
    <w:p w:rsidR="00CE3F5E" w:rsidRPr="00A17438" w:rsidRDefault="00CE3F5E" w:rsidP="008E2B7F">
      <w:pPr>
        <w:pStyle w:val="ListParagraph"/>
        <w:numPr>
          <w:ilvl w:val="0"/>
          <w:numId w:val="9"/>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16" w:tooltip="SAP Hybris Commerce supports media files of all sorts. A media can be anything that can be saved on a file system, such as a Flash animation file, a JPEG image, an MPEG video file, a CSV file, a text file, an XML file, and other. These medias can be stored in " w:history="1">
        <w:r w:rsidRPr="00A17438">
          <w:rPr>
            <w:rFonts w:ascii="Times New Roman" w:eastAsia="Arial Unicode MS" w:hAnsi="Times New Roman" w:cs="Times New Roman"/>
            <w:color w:val="3887B0"/>
            <w:sz w:val="24"/>
            <w:szCs w:val="24"/>
          </w:rPr>
          <w:t>Media</w:t>
        </w:r>
      </w:hyperlink>
    </w:p>
    <w:p w:rsidR="00CE3F5E" w:rsidRPr="00A17438" w:rsidRDefault="00CE3F5E" w:rsidP="008E2B7F">
      <w:pPr>
        <w:pStyle w:val="ListParagraph"/>
        <w:numPr>
          <w:ilvl w:val="0"/>
          <w:numId w:val="9"/>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17" w:tooltip="After installing SAP Hybris Commerce, it is a good idea to look at the aspect of security." w:history="1">
        <w:r w:rsidRPr="00A17438">
          <w:rPr>
            <w:rFonts w:ascii="Times New Roman" w:eastAsia="Arial Unicode MS" w:hAnsi="Times New Roman" w:cs="Times New Roman"/>
            <w:color w:val="3887B0"/>
            <w:sz w:val="24"/>
            <w:szCs w:val="24"/>
          </w:rPr>
          <w:t>Security and Users Management</w:t>
        </w:r>
      </w:hyperlink>
    </w:p>
    <w:p w:rsidR="00CE3F5E" w:rsidRPr="00A17438" w:rsidRDefault="00CE3F5E" w:rsidP="008E2B7F">
      <w:pPr>
        <w:pStyle w:val="Heading2"/>
        <w:shd w:val="clear" w:color="auto" w:fill="FFFFFF"/>
        <w:spacing w:before="0" w:after="48" w:line="240" w:lineRule="auto"/>
        <w:jc w:val="both"/>
        <w:rPr>
          <w:rFonts w:ascii="Times New Roman" w:hAnsi="Times New Roman" w:cs="Times New Roman"/>
          <w:color w:val="333333"/>
          <w:sz w:val="24"/>
          <w:szCs w:val="24"/>
        </w:rPr>
      </w:pPr>
      <w:r w:rsidRPr="00A17438">
        <w:rPr>
          <w:rFonts w:ascii="Times New Roman" w:hAnsi="Times New Roman" w:cs="Times New Roman"/>
          <w:color w:val="333333"/>
          <w:sz w:val="24"/>
          <w:szCs w:val="24"/>
        </w:rPr>
        <w:t>Essential Features</w:t>
      </w:r>
    </w:p>
    <w:p w:rsidR="00CE3F5E" w:rsidRPr="00A17438" w:rsidRDefault="00CE3F5E" w:rsidP="008E2B7F">
      <w:pPr>
        <w:pStyle w:val="ListParagraph"/>
        <w:numPr>
          <w:ilvl w:val="0"/>
          <w:numId w:val="10"/>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18" w:tooltip="Various tools are available for administration of SAP Hybris Commerce, each with its own purpose. With these tools you can manage either the SAP Hybris Commerce installation or its data model." w:history="1">
        <w:r w:rsidRPr="00A17438">
          <w:rPr>
            <w:rFonts w:ascii="Times New Roman" w:eastAsia="Arial Unicode MS" w:hAnsi="Times New Roman" w:cs="Times New Roman"/>
            <w:color w:val="3887B0"/>
            <w:sz w:val="24"/>
            <w:szCs w:val="24"/>
          </w:rPr>
          <w:t xml:space="preserve">Administration in SAP </w:t>
        </w:r>
        <w:proofErr w:type="spellStart"/>
        <w:r w:rsidRPr="00A17438">
          <w:rPr>
            <w:rFonts w:ascii="Times New Roman" w:eastAsia="Arial Unicode MS" w:hAnsi="Times New Roman" w:cs="Times New Roman"/>
            <w:color w:val="3887B0"/>
            <w:sz w:val="24"/>
            <w:szCs w:val="24"/>
          </w:rPr>
          <w:t>Hybris</w:t>
        </w:r>
        <w:proofErr w:type="spellEnd"/>
        <w:r w:rsidRPr="00A17438">
          <w:rPr>
            <w:rFonts w:ascii="Times New Roman" w:eastAsia="Arial Unicode MS" w:hAnsi="Times New Roman" w:cs="Times New Roman"/>
            <w:color w:val="3887B0"/>
            <w:sz w:val="24"/>
            <w:szCs w:val="24"/>
          </w:rPr>
          <w:t xml:space="preserve"> Commerce</w:t>
        </w:r>
      </w:hyperlink>
    </w:p>
    <w:p w:rsidR="00CE3F5E" w:rsidRPr="00A17438" w:rsidRDefault="00CE3F5E" w:rsidP="008E2B7F">
      <w:pPr>
        <w:pStyle w:val="ListParagraph"/>
        <w:numPr>
          <w:ilvl w:val="0"/>
          <w:numId w:val="10"/>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19" w:tooltip="The Hybris web service framework is based on RESTful architecture, thereby providing secure CRUD access to all models in the ServiceLayer over a widely adopted protocol. This further enhances and simplifies the inclusion of SAP Hybris Commerce in your software" w:history="1">
        <w:proofErr w:type="spellStart"/>
        <w:r w:rsidRPr="00A17438">
          <w:rPr>
            <w:rFonts w:ascii="Times New Roman" w:eastAsia="Arial Unicode MS" w:hAnsi="Times New Roman" w:cs="Times New Roman"/>
            <w:color w:val="3887B0"/>
            <w:sz w:val="24"/>
            <w:szCs w:val="24"/>
          </w:rPr>
          <w:t>Hybris</w:t>
        </w:r>
        <w:proofErr w:type="spellEnd"/>
        <w:r w:rsidRPr="00A17438">
          <w:rPr>
            <w:rFonts w:ascii="Times New Roman" w:eastAsia="Arial Unicode MS" w:hAnsi="Times New Roman" w:cs="Times New Roman"/>
            <w:color w:val="3887B0"/>
            <w:sz w:val="24"/>
            <w:szCs w:val="24"/>
          </w:rPr>
          <w:t xml:space="preserve"> Platform Web Services</w:t>
        </w:r>
      </w:hyperlink>
    </w:p>
    <w:p w:rsidR="00CE3F5E" w:rsidRPr="00A17438" w:rsidRDefault="00CE3F5E" w:rsidP="008E2B7F">
      <w:pPr>
        <w:pStyle w:val="ListParagraph"/>
        <w:numPr>
          <w:ilvl w:val="0"/>
          <w:numId w:val="10"/>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20" w:tooltip="The Hybris Platform offers a basic implementation for processing orders, payment methods for transactions, pricing system, and organizing countries and regions for relating shipping costs to them. Moreover, there are a number of services for managing orders." w:history="1">
        <w:r w:rsidRPr="00A17438">
          <w:rPr>
            <w:rFonts w:ascii="Times New Roman" w:eastAsia="Arial Unicode MS" w:hAnsi="Times New Roman" w:cs="Times New Roman"/>
            <w:color w:val="3887B0"/>
            <w:sz w:val="24"/>
            <w:szCs w:val="24"/>
          </w:rPr>
          <w:t xml:space="preserve">Ordering, Payment and Pricing Standards in the </w:t>
        </w:r>
        <w:proofErr w:type="spellStart"/>
        <w:r w:rsidRPr="00A17438">
          <w:rPr>
            <w:rFonts w:ascii="Times New Roman" w:eastAsia="Arial Unicode MS" w:hAnsi="Times New Roman" w:cs="Times New Roman"/>
            <w:color w:val="3887B0"/>
            <w:sz w:val="24"/>
            <w:szCs w:val="24"/>
          </w:rPr>
          <w:t>Hybris</w:t>
        </w:r>
        <w:proofErr w:type="spellEnd"/>
        <w:r w:rsidRPr="00A17438">
          <w:rPr>
            <w:rFonts w:ascii="Times New Roman" w:eastAsia="Arial Unicode MS" w:hAnsi="Times New Roman" w:cs="Times New Roman"/>
            <w:color w:val="3887B0"/>
            <w:sz w:val="24"/>
            <w:szCs w:val="24"/>
          </w:rPr>
          <w:t xml:space="preserve"> Platform</w:t>
        </w:r>
      </w:hyperlink>
    </w:p>
    <w:p w:rsidR="00CE3F5E" w:rsidRPr="00A17438" w:rsidRDefault="00CE3F5E" w:rsidP="008E2B7F">
      <w:pPr>
        <w:pStyle w:val="ListParagraph"/>
        <w:numPr>
          <w:ilvl w:val="0"/>
          <w:numId w:val="10"/>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21" w:tooltip="SAP Hybris Commerce business processes can be defined using XML files, and trigger specific tasks in the system at specified times. Depending on the complexity of these tasks, you can choose to use either the simple TaskService, or more complex CronJobs." w:history="1">
        <w:r w:rsidRPr="00A17438">
          <w:rPr>
            <w:rFonts w:ascii="Times New Roman" w:eastAsia="Arial Unicode MS" w:hAnsi="Times New Roman" w:cs="Times New Roman"/>
            <w:color w:val="3887B0"/>
            <w:sz w:val="24"/>
            <w:szCs w:val="24"/>
          </w:rPr>
          <w:t xml:space="preserve">Processing in SAP </w:t>
        </w:r>
        <w:proofErr w:type="spellStart"/>
        <w:r w:rsidRPr="00A17438">
          <w:rPr>
            <w:rFonts w:ascii="Times New Roman" w:eastAsia="Arial Unicode MS" w:hAnsi="Times New Roman" w:cs="Times New Roman"/>
            <w:color w:val="3887B0"/>
            <w:sz w:val="24"/>
            <w:szCs w:val="24"/>
          </w:rPr>
          <w:t>Hybris</w:t>
        </w:r>
        <w:proofErr w:type="spellEnd"/>
        <w:r w:rsidRPr="00A17438">
          <w:rPr>
            <w:rFonts w:ascii="Times New Roman" w:eastAsia="Arial Unicode MS" w:hAnsi="Times New Roman" w:cs="Times New Roman"/>
            <w:color w:val="3887B0"/>
            <w:sz w:val="24"/>
            <w:szCs w:val="24"/>
          </w:rPr>
          <w:t xml:space="preserve"> Commerce</w:t>
        </w:r>
      </w:hyperlink>
    </w:p>
    <w:p w:rsidR="00CE3F5E" w:rsidRPr="00A17438" w:rsidRDefault="00CE3F5E" w:rsidP="008E2B7F">
      <w:pPr>
        <w:pStyle w:val="ListParagraph"/>
        <w:numPr>
          <w:ilvl w:val="0"/>
          <w:numId w:val="10"/>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22" w:tooltip="Together with the Hybris Platform you can use a cockpit that gives you the possibility to configure and display statistics and reports." w:history="1">
        <w:r w:rsidRPr="00A17438">
          <w:rPr>
            <w:rFonts w:ascii="Times New Roman" w:eastAsia="Arial Unicode MS" w:hAnsi="Times New Roman" w:cs="Times New Roman"/>
            <w:color w:val="3887B0"/>
            <w:sz w:val="24"/>
            <w:szCs w:val="24"/>
          </w:rPr>
          <w:t>Reporting</w:t>
        </w:r>
      </w:hyperlink>
    </w:p>
    <w:p w:rsidR="00CE3F5E" w:rsidRPr="00A17438" w:rsidRDefault="00CE3F5E" w:rsidP="008E2B7F">
      <w:pPr>
        <w:pStyle w:val="ListParagraph"/>
        <w:numPr>
          <w:ilvl w:val="0"/>
          <w:numId w:val="10"/>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23" w:tooltip="SAP Hybris Commerce is shipped with a data validation framework that helps you to validate your data before it is persisted. It is based on the widely adopted JSR 303 Java validation specification. In addition it is configurable at runtime. However it is adjus" w:history="1">
        <w:r w:rsidRPr="00A17438">
          <w:rPr>
            <w:rFonts w:ascii="Times New Roman" w:eastAsia="Arial Unicode MS" w:hAnsi="Times New Roman" w:cs="Times New Roman"/>
            <w:color w:val="3887B0"/>
            <w:sz w:val="24"/>
            <w:szCs w:val="24"/>
          </w:rPr>
          <w:t>Data Validation</w:t>
        </w:r>
      </w:hyperlink>
    </w:p>
    <w:p w:rsidR="00CE3F5E" w:rsidRPr="00A17438" w:rsidRDefault="00CE3F5E" w:rsidP="008E2B7F">
      <w:pPr>
        <w:pStyle w:val="Heading2"/>
        <w:shd w:val="clear" w:color="auto" w:fill="FFFFFF"/>
        <w:spacing w:before="0" w:after="48" w:line="240" w:lineRule="auto"/>
        <w:jc w:val="both"/>
        <w:rPr>
          <w:rFonts w:ascii="Times New Roman" w:hAnsi="Times New Roman" w:cs="Times New Roman"/>
          <w:color w:val="333333"/>
          <w:sz w:val="24"/>
          <w:szCs w:val="24"/>
        </w:rPr>
      </w:pPr>
      <w:r w:rsidRPr="00A17438">
        <w:rPr>
          <w:rFonts w:ascii="Times New Roman" w:hAnsi="Times New Roman" w:cs="Times New Roman"/>
          <w:color w:val="333333"/>
          <w:sz w:val="24"/>
          <w:szCs w:val="24"/>
        </w:rPr>
        <w:t>Technical Topics</w:t>
      </w:r>
    </w:p>
    <w:p w:rsidR="00CE3F5E" w:rsidRPr="00A17438" w:rsidRDefault="00CE3F5E" w:rsidP="008E2B7F">
      <w:pPr>
        <w:pStyle w:val="ListParagraph"/>
        <w:numPr>
          <w:ilvl w:val="0"/>
          <w:numId w:val="11"/>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24" w:tooltip="SAP Hybris Commerce comes together with a build framework responsible for many tasks, for example for code generation. You can extend the framework and also use JRebel to help you avoid wasteful builds during the development phase." w:history="1">
        <w:r w:rsidRPr="00A17438">
          <w:rPr>
            <w:rFonts w:ascii="Times New Roman" w:eastAsia="Arial Unicode MS" w:hAnsi="Times New Roman" w:cs="Times New Roman"/>
            <w:color w:val="3887B0"/>
            <w:sz w:val="24"/>
            <w:szCs w:val="24"/>
          </w:rPr>
          <w:t xml:space="preserve">Building SAP </w:t>
        </w:r>
        <w:proofErr w:type="spellStart"/>
        <w:r w:rsidRPr="00A17438">
          <w:rPr>
            <w:rFonts w:ascii="Times New Roman" w:eastAsia="Arial Unicode MS" w:hAnsi="Times New Roman" w:cs="Times New Roman"/>
            <w:color w:val="3887B0"/>
            <w:sz w:val="24"/>
            <w:szCs w:val="24"/>
          </w:rPr>
          <w:t>Hybris</w:t>
        </w:r>
        <w:proofErr w:type="spellEnd"/>
        <w:r w:rsidRPr="00A17438">
          <w:rPr>
            <w:rFonts w:ascii="Times New Roman" w:eastAsia="Arial Unicode MS" w:hAnsi="Times New Roman" w:cs="Times New Roman"/>
            <w:color w:val="3887B0"/>
            <w:sz w:val="24"/>
            <w:szCs w:val="24"/>
          </w:rPr>
          <w:t xml:space="preserve"> Commerce</w:t>
        </w:r>
      </w:hyperlink>
    </w:p>
    <w:p w:rsidR="00CE3F5E" w:rsidRPr="00A17438" w:rsidRDefault="00CE3F5E" w:rsidP="008E2B7F">
      <w:pPr>
        <w:pStyle w:val="ListParagraph"/>
        <w:numPr>
          <w:ilvl w:val="0"/>
          <w:numId w:val="11"/>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25" w:tooltip="The Hybris Cluster is a number of individual SAP Hybris Commerce installations using a common set of data on one database. The cluster functionality offers you a wealth of configurable options." w:history="1">
        <w:r w:rsidRPr="00A17438">
          <w:rPr>
            <w:rFonts w:ascii="Times New Roman" w:eastAsia="Arial Unicode MS" w:hAnsi="Times New Roman" w:cs="Times New Roman"/>
            <w:color w:val="3887B0"/>
            <w:sz w:val="24"/>
            <w:szCs w:val="24"/>
          </w:rPr>
          <w:t xml:space="preserve">SAP </w:t>
        </w:r>
        <w:proofErr w:type="spellStart"/>
        <w:r w:rsidRPr="00A17438">
          <w:rPr>
            <w:rFonts w:ascii="Times New Roman" w:eastAsia="Arial Unicode MS" w:hAnsi="Times New Roman" w:cs="Times New Roman"/>
            <w:color w:val="3887B0"/>
            <w:sz w:val="24"/>
            <w:szCs w:val="24"/>
          </w:rPr>
          <w:t>Hybris</w:t>
        </w:r>
        <w:proofErr w:type="spellEnd"/>
        <w:r w:rsidRPr="00A17438">
          <w:rPr>
            <w:rFonts w:ascii="Times New Roman" w:eastAsia="Arial Unicode MS" w:hAnsi="Times New Roman" w:cs="Times New Roman"/>
            <w:color w:val="3887B0"/>
            <w:sz w:val="24"/>
            <w:szCs w:val="24"/>
          </w:rPr>
          <w:t xml:space="preserve"> Commerce in a Cluster</w:t>
        </w:r>
      </w:hyperlink>
    </w:p>
    <w:p w:rsidR="00CE3F5E" w:rsidRPr="00A17438" w:rsidRDefault="00CE3F5E" w:rsidP="008E2B7F">
      <w:pPr>
        <w:pStyle w:val="ListParagraph"/>
        <w:numPr>
          <w:ilvl w:val="0"/>
          <w:numId w:val="11"/>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26" w:tooltip="After deploying SAP Hybris Commerce, you should measure its performance. All aspects of your installation should be measured, including network traffic, database and many other areas. Here we show how to fine-tune the performance of your system." w:history="1">
        <w:r w:rsidRPr="00A17438">
          <w:rPr>
            <w:rFonts w:ascii="Times New Roman" w:eastAsia="Arial Unicode MS" w:hAnsi="Times New Roman" w:cs="Times New Roman"/>
            <w:color w:val="3887B0"/>
            <w:sz w:val="24"/>
            <w:szCs w:val="24"/>
          </w:rPr>
          <w:t>Application Performance and Monitoring</w:t>
        </w:r>
      </w:hyperlink>
    </w:p>
    <w:p w:rsidR="00CE3F5E" w:rsidRPr="00A17438" w:rsidRDefault="00CE3F5E" w:rsidP="008E2B7F">
      <w:pPr>
        <w:pStyle w:val="ListParagraph"/>
        <w:numPr>
          <w:ilvl w:val="0"/>
          <w:numId w:val="11"/>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27" w:tooltip="SAP Hybris Commerce and its components uses several frameworks and abstraction layers. There are various means of testing available depending on the abstraction layer level and the framework in use. You will need different testing tools for a web application a" w:history="1">
        <w:r w:rsidRPr="00A17438">
          <w:rPr>
            <w:rFonts w:ascii="Times New Roman" w:eastAsia="Arial Unicode MS" w:hAnsi="Times New Roman" w:cs="Times New Roman"/>
            <w:color w:val="3887B0"/>
            <w:sz w:val="24"/>
            <w:szCs w:val="24"/>
          </w:rPr>
          <w:t>Testing</w:t>
        </w:r>
      </w:hyperlink>
    </w:p>
    <w:p w:rsidR="00CE3F5E" w:rsidRPr="00A17438" w:rsidRDefault="00CE3F5E" w:rsidP="008E2B7F">
      <w:pPr>
        <w:pStyle w:val="ListParagraph"/>
        <w:numPr>
          <w:ilvl w:val="0"/>
          <w:numId w:val="11"/>
        </w:numPr>
        <w:shd w:val="clear" w:color="auto" w:fill="FFFFFF"/>
        <w:spacing w:before="168" w:after="168" w:line="240" w:lineRule="auto"/>
        <w:jc w:val="both"/>
        <w:rPr>
          <w:rFonts w:ascii="Times New Roman" w:eastAsia="Arial Unicode MS" w:hAnsi="Times New Roman" w:cs="Times New Roman"/>
          <w:color w:val="333333"/>
          <w:sz w:val="24"/>
          <w:szCs w:val="24"/>
        </w:rPr>
      </w:pPr>
      <w:hyperlink r:id="rId28" w:tooltip="Logging is an important part of software development. It helps you to understand the behavior of applications. SAP Hybris Commerce comes pre-bundled with Log4j 2 logging framework, which you can use for example to debug your application. You should also rememb" w:history="1">
        <w:r w:rsidRPr="00A17438">
          <w:rPr>
            <w:rFonts w:ascii="Times New Roman" w:eastAsia="Arial Unicode MS" w:hAnsi="Times New Roman" w:cs="Times New Roman"/>
            <w:color w:val="3887B0"/>
            <w:sz w:val="24"/>
            <w:szCs w:val="24"/>
          </w:rPr>
          <w:t>Logging</w:t>
        </w:r>
      </w:hyperlink>
    </w:p>
    <w:p w:rsidR="00CE3F5E" w:rsidRPr="00AC50DB" w:rsidRDefault="00CE3F5E" w:rsidP="008E2B7F">
      <w:pPr>
        <w:pStyle w:val="Heading1"/>
        <w:spacing w:before="0" w:beforeAutospacing="0" w:after="0" w:afterAutospacing="0"/>
        <w:jc w:val="center"/>
        <w:rPr>
          <w:bCs w:val="0"/>
          <w:color w:val="333333"/>
          <w:sz w:val="24"/>
          <w:szCs w:val="24"/>
          <w:u w:val="single"/>
        </w:rPr>
      </w:pPr>
      <w:r w:rsidRPr="00A17438">
        <w:rPr>
          <w:bCs w:val="0"/>
          <w:color w:val="333333"/>
          <w:sz w:val="24"/>
          <w:szCs w:val="24"/>
          <w:u w:val="single"/>
        </w:rPr>
        <w:t>ARCHITECTURE OF</w:t>
      </w:r>
      <w:r w:rsidRPr="00A17438">
        <w:rPr>
          <w:rStyle w:val="apple-converted-space"/>
          <w:bCs w:val="0"/>
          <w:color w:val="333333"/>
          <w:sz w:val="24"/>
          <w:szCs w:val="24"/>
          <w:u w:val="single"/>
        </w:rPr>
        <w:t> </w:t>
      </w:r>
      <w:r w:rsidRPr="00A17438">
        <w:rPr>
          <w:rStyle w:val="ph"/>
          <w:bCs w:val="0"/>
          <w:color w:val="333333"/>
          <w:sz w:val="24"/>
          <w:szCs w:val="24"/>
          <w:u w:val="single"/>
        </w:rPr>
        <w:t>SAP HYBRIS COMMERCE</w:t>
      </w:r>
    </w:p>
    <w:p w:rsidR="00CE3F5E" w:rsidRDefault="00CE3F5E" w:rsidP="008E2B7F">
      <w:pPr>
        <w:pStyle w:val="shortdesc"/>
        <w:numPr>
          <w:ilvl w:val="0"/>
          <w:numId w:val="13"/>
        </w:numPr>
        <w:spacing w:before="0" w:beforeAutospacing="0" w:after="0" w:afterAutospacing="0"/>
        <w:jc w:val="both"/>
        <w:rPr>
          <w:rFonts w:eastAsia="Arial Unicode MS"/>
          <w:color w:val="333333"/>
        </w:rPr>
      </w:pPr>
      <w:r w:rsidRPr="00A17438">
        <w:rPr>
          <w:rFonts w:eastAsia="Arial Unicode MS"/>
          <w:color w:val="333333"/>
        </w:rPr>
        <w:t>The architecture of</w:t>
      </w:r>
      <w:r w:rsidRPr="00A17438">
        <w:rPr>
          <w:rStyle w:val="apple-converted-space"/>
          <w:rFonts w:eastAsia="Arial Unicode MS"/>
          <w:color w:val="333333"/>
        </w:rPr>
        <w:t>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 xml:space="preserve">is flexible and modular. </w:t>
      </w:r>
    </w:p>
    <w:p w:rsidR="00CE3F5E" w:rsidRDefault="00CE3F5E" w:rsidP="008E2B7F">
      <w:pPr>
        <w:pStyle w:val="shortdesc"/>
        <w:numPr>
          <w:ilvl w:val="0"/>
          <w:numId w:val="13"/>
        </w:numPr>
        <w:spacing w:before="0" w:beforeAutospacing="0" w:after="0" w:afterAutospacing="0"/>
        <w:jc w:val="both"/>
        <w:rPr>
          <w:rFonts w:eastAsia="Arial Unicode MS"/>
          <w:color w:val="333333"/>
        </w:rPr>
      </w:pPr>
      <w:r w:rsidRPr="00A17438">
        <w:rPr>
          <w:rFonts w:eastAsia="Arial Unicode MS"/>
          <w:color w:val="333333"/>
        </w:rPr>
        <w:t>At its foundation is</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Style w:val="apple-converted-space"/>
          <w:rFonts w:eastAsia="Arial Unicode MS"/>
          <w:color w:val="333333"/>
        </w:rPr>
        <w:t> </w:t>
      </w:r>
      <w:r w:rsidRPr="00A17438">
        <w:rPr>
          <w:rFonts w:eastAsia="Arial Unicode MS"/>
          <w:color w:val="333333"/>
        </w:rPr>
        <w:t xml:space="preserve">consisting of core functionality upon which all other functionality is built. </w:t>
      </w:r>
    </w:p>
    <w:p w:rsidR="00CE3F5E" w:rsidRDefault="00CE3F5E" w:rsidP="008E2B7F">
      <w:pPr>
        <w:pStyle w:val="shortdesc"/>
        <w:numPr>
          <w:ilvl w:val="0"/>
          <w:numId w:val="13"/>
        </w:numPr>
        <w:spacing w:before="0" w:beforeAutospacing="0" w:after="0" w:afterAutospacing="0"/>
        <w:jc w:val="both"/>
        <w:rPr>
          <w:rFonts w:eastAsia="Arial Unicode MS"/>
          <w:color w:val="333333"/>
        </w:rPr>
      </w:pPr>
      <w:r w:rsidRPr="00A17438">
        <w:rPr>
          <w:rFonts w:eastAsia="Arial Unicode MS"/>
          <w:color w:val="333333"/>
        </w:rPr>
        <w:lastRenderedPageBreak/>
        <w:t>An understanding of the various layers is essential to customizing the solution.</w:t>
      </w:r>
    </w:p>
    <w:p w:rsidR="00CE3F5E" w:rsidRDefault="00CE3F5E" w:rsidP="008E2B7F">
      <w:pPr>
        <w:pStyle w:val="shortdesc"/>
        <w:numPr>
          <w:ilvl w:val="0"/>
          <w:numId w:val="13"/>
        </w:numPr>
        <w:spacing w:before="0" w:beforeAutospacing="0" w:after="0" w:afterAutospacing="0"/>
        <w:jc w:val="both"/>
        <w:rPr>
          <w:rFonts w:eastAsia="Arial Unicode MS"/>
          <w:color w:val="333333"/>
        </w:rPr>
      </w:pPr>
      <w:r w:rsidRPr="00A17438">
        <w:rPr>
          <w:rFonts w:eastAsia="Arial Unicode MS"/>
          <w:color w:val="333333"/>
        </w:rPr>
        <w:t xml:space="preserve">To familiarize yourself with the whole architecture, first of all you need to understand its basic concept and layer approach to architecture. </w:t>
      </w:r>
    </w:p>
    <w:p w:rsidR="00CE3F5E" w:rsidRDefault="00CE3F5E" w:rsidP="008E2B7F">
      <w:pPr>
        <w:pStyle w:val="shortdesc"/>
        <w:numPr>
          <w:ilvl w:val="0"/>
          <w:numId w:val="13"/>
        </w:numPr>
        <w:spacing w:before="0" w:beforeAutospacing="0" w:after="0" w:afterAutospacing="0"/>
        <w:jc w:val="both"/>
        <w:rPr>
          <w:rFonts w:eastAsia="Arial Unicode MS"/>
          <w:color w:val="333333"/>
        </w:rPr>
      </w:pPr>
      <w:r w:rsidRPr="00A17438">
        <w:rPr>
          <w:rFonts w:eastAsia="Arial Unicode MS"/>
          <w:color w:val="333333"/>
        </w:rPr>
        <w:t>Then you can dig deeper into the topic of Service</w:t>
      </w:r>
      <w:r>
        <w:rPr>
          <w:rFonts w:eastAsia="Arial Unicode MS"/>
          <w:color w:val="333333"/>
        </w:rPr>
        <w:t xml:space="preserve"> </w:t>
      </w:r>
      <w:r w:rsidRPr="00A17438">
        <w:rPr>
          <w:rFonts w:eastAsia="Arial Unicode MS"/>
          <w:color w:val="333333"/>
        </w:rPr>
        <w:t xml:space="preserve">Layer and how it works together with the </w:t>
      </w:r>
      <w:proofErr w:type="gramStart"/>
      <w:r w:rsidRPr="00A17438">
        <w:rPr>
          <w:rFonts w:eastAsia="Arial Unicode MS"/>
          <w:color w:val="333333"/>
        </w:rPr>
        <w:t>Spring</w:t>
      </w:r>
      <w:proofErr w:type="gramEnd"/>
      <w:r w:rsidRPr="00A17438">
        <w:rPr>
          <w:rFonts w:eastAsia="Arial Unicode MS"/>
          <w:color w:val="333333"/>
        </w:rPr>
        <w:t xml:space="preserve"> framework. </w:t>
      </w:r>
    </w:p>
    <w:p w:rsidR="00CE3F5E" w:rsidRPr="00A17438" w:rsidRDefault="00CE3F5E" w:rsidP="008E2B7F">
      <w:pPr>
        <w:pStyle w:val="shortdesc"/>
        <w:numPr>
          <w:ilvl w:val="0"/>
          <w:numId w:val="13"/>
        </w:numPr>
        <w:spacing w:after="408" w:afterAutospacing="0"/>
        <w:jc w:val="both"/>
        <w:rPr>
          <w:rFonts w:eastAsia="Arial Unicode MS"/>
          <w:color w:val="333333"/>
        </w:rPr>
      </w:pPr>
      <w:r w:rsidRPr="00A17438">
        <w:rPr>
          <w:rFonts w:eastAsia="Arial Unicode MS"/>
          <w:color w:val="333333"/>
        </w:rPr>
        <w:t xml:space="preserve">Then you should learn about more technical topics like caching, filtering solution, </w:t>
      </w:r>
      <w:proofErr w:type="spellStart"/>
      <w:r w:rsidRPr="00A17438">
        <w:rPr>
          <w:rFonts w:eastAsia="Arial Unicode MS"/>
          <w:color w:val="333333"/>
        </w:rPr>
        <w:t>multitenancy</w:t>
      </w:r>
      <w:proofErr w:type="spellEnd"/>
      <w:r w:rsidRPr="00A17438">
        <w:rPr>
          <w:rFonts w:eastAsia="Arial Unicode MS"/>
          <w:color w:val="333333"/>
        </w:rPr>
        <w:t>, and possibly how to keep track of attributes changes.</w:t>
      </w:r>
    </w:p>
    <w:p w:rsidR="00CE3F5E" w:rsidRPr="00A17438" w:rsidRDefault="004640E6" w:rsidP="008E2B7F">
      <w:pPr>
        <w:pStyle w:val="Heading1"/>
        <w:spacing w:before="0" w:beforeAutospacing="0" w:after="0" w:afterAutospacing="0"/>
        <w:jc w:val="center"/>
        <w:rPr>
          <w:bCs w:val="0"/>
          <w:color w:val="333333"/>
          <w:sz w:val="24"/>
          <w:szCs w:val="24"/>
          <w:u w:val="single"/>
        </w:rPr>
      </w:pPr>
      <w:r w:rsidRPr="00A17438">
        <w:rPr>
          <w:bCs w:val="0"/>
          <w:color w:val="333333"/>
          <w:sz w:val="24"/>
          <w:szCs w:val="24"/>
          <w:u w:val="single"/>
        </w:rPr>
        <w:t>ARCHITECTURE OVERVIEW</w:t>
      </w:r>
    </w:p>
    <w:p w:rsidR="00CE3F5E" w:rsidRDefault="00CE3F5E" w:rsidP="008E2B7F">
      <w:pPr>
        <w:pStyle w:val="shortdesc"/>
        <w:numPr>
          <w:ilvl w:val="0"/>
          <w:numId w:val="14"/>
        </w:numPr>
        <w:spacing w:before="0" w:beforeAutospacing="0" w:after="0" w:afterAutospacing="0"/>
        <w:jc w:val="both"/>
        <w:rPr>
          <w:color w:val="333333"/>
        </w:rPr>
      </w:pPr>
      <w:r w:rsidRPr="00A17438">
        <w:rPr>
          <w:rStyle w:val="ph"/>
          <w:color w:val="333333"/>
        </w:rPr>
        <w:t xml:space="preserve">SAP </w:t>
      </w:r>
      <w:proofErr w:type="spellStart"/>
      <w:r w:rsidRPr="00A17438">
        <w:rPr>
          <w:rStyle w:val="ph"/>
          <w:color w:val="333333"/>
        </w:rPr>
        <w:t>Hybris</w:t>
      </w:r>
      <w:proofErr w:type="spellEnd"/>
      <w:r w:rsidRPr="00A17438">
        <w:rPr>
          <w:rStyle w:val="ph"/>
          <w:color w:val="333333"/>
        </w:rPr>
        <w:t xml:space="preserve"> Commerce</w:t>
      </w:r>
      <w:r w:rsidRPr="00A17438">
        <w:rPr>
          <w:rStyle w:val="apple-converted-space"/>
          <w:color w:val="333333"/>
        </w:rPr>
        <w:t> </w:t>
      </w:r>
      <w:r w:rsidRPr="00A17438">
        <w:rPr>
          <w:color w:val="333333"/>
        </w:rPr>
        <w:t xml:space="preserve">is highly flexible and modular software. </w:t>
      </w:r>
    </w:p>
    <w:p w:rsidR="00CE3F5E" w:rsidRPr="00A17438" w:rsidRDefault="00CE3F5E" w:rsidP="008E2B7F">
      <w:pPr>
        <w:pStyle w:val="shortdesc"/>
        <w:numPr>
          <w:ilvl w:val="0"/>
          <w:numId w:val="14"/>
        </w:numPr>
        <w:spacing w:after="408" w:afterAutospacing="0"/>
        <w:jc w:val="both"/>
        <w:rPr>
          <w:color w:val="333333"/>
        </w:rPr>
      </w:pPr>
      <w:r w:rsidRPr="00A17438">
        <w:rPr>
          <w:color w:val="333333"/>
        </w:rPr>
        <w:t>This flexibility comes from several layers of abstraction and modularized functionality.</w:t>
      </w:r>
    </w:p>
    <w:p w:rsidR="00CE3F5E" w:rsidRDefault="00CE3F5E" w:rsidP="008E2B7F">
      <w:pPr>
        <w:pStyle w:val="Heading2"/>
        <w:spacing w:before="480" w:after="48" w:line="240" w:lineRule="auto"/>
        <w:jc w:val="both"/>
        <w:rPr>
          <w:rFonts w:ascii="Times New Roman" w:eastAsia="Arial Unicode MS" w:hAnsi="Times New Roman" w:cs="Times New Roman"/>
          <w:bCs w:val="0"/>
          <w:color w:val="333333"/>
          <w:sz w:val="24"/>
          <w:szCs w:val="24"/>
          <w:u w:val="single"/>
        </w:rPr>
      </w:pPr>
      <w:r w:rsidRPr="00A17438">
        <w:rPr>
          <w:rFonts w:ascii="Times New Roman" w:eastAsia="Arial Unicode MS" w:hAnsi="Times New Roman" w:cs="Times New Roman"/>
          <w:bCs w:val="0"/>
          <w:color w:val="333333"/>
          <w:sz w:val="24"/>
          <w:szCs w:val="24"/>
          <w:u w:val="single"/>
        </w:rPr>
        <w:t>Basic Architecture</w:t>
      </w:r>
    </w:p>
    <w:p w:rsidR="00F37EB4" w:rsidRPr="00F37EB4" w:rsidRDefault="00F37EB4" w:rsidP="008E2B7F">
      <w:pPr>
        <w:spacing w:line="240" w:lineRule="auto"/>
      </w:pPr>
    </w:p>
    <w:p w:rsidR="00CE3F5E" w:rsidRDefault="00CE3F5E" w:rsidP="008E2B7F">
      <w:pPr>
        <w:pStyle w:val="p"/>
        <w:numPr>
          <w:ilvl w:val="0"/>
          <w:numId w:val="15"/>
        </w:numPr>
        <w:spacing w:before="0" w:beforeAutospacing="0" w:after="0" w:afterAutospacing="0"/>
        <w:jc w:val="both"/>
        <w:rPr>
          <w:rFonts w:eastAsia="Arial Unicode MS"/>
          <w:color w:val="333333"/>
        </w:rPr>
      </w:pPr>
      <w:r w:rsidRPr="00A17438">
        <w:rPr>
          <w:rFonts w:eastAsia="Arial Unicode MS"/>
          <w:color w:val="333333"/>
        </w:rPr>
        <w:t>From a business point of view,</w:t>
      </w:r>
      <w:r w:rsidRPr="00A17438">
        <w:rPr>
          <w:rStyle w:val="apple-converted-space"/>
          <w:rFonts w:eastAsia="Arial Unicode MS"/>
          <w:color w:val="333333"/>
        </w:rPr>
        <w:t>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 xml:space="preserve">is divided into individual packages, such as Commerce, Content, Channel, and Orders. </w:t>
      </w:r>
    </w:p>
    <w:p w:rsidR="00CE3F5E" w:rsidRDefault="00CE3F5E" w:rsidP="008E2B7F">
      <w:pPr>
        <w:pStyle w:val="p"/>
        <w:numPr>
          <w:ilvl w:val="0"/>
          <w:numId w:val="15"/>
        </w:numPr>
        <w:spacing w:before="0" w:beforeAutospacing="0" w:after="0" w:afterAutospacing="0"/>
        <w:jc w:val="both"/>
        <w:rPr>
          <w:rFonts w:eastAsia="Arial Unicode MS"/>
          <w:color w:val="333333"/>
        </w:rPr>
      </w:pPr>
      <w:r w:rsidRPr="00A17438">
        <w:rPr>
          <w:rFonts w:eastAsia="Arial Unicode MS"/>
          <w:color w:val="333333"/>
        </w:rPr>
        <w:t xml:space="preserve">These packages are bundles of features assembled for a certain range of business functionality. </w:t>
      </w:r>
    </w:p>
    <w:p w:rsidR="00CE3F5E" w:rsidRDefault="00CE3F5E" w:rsidP="008E2B7F">
      <w:pPr>
        <w:pStyle w:val="p"/>
        <w:numPr>
          <w:ilvl w:val="0"/>
          <w:numId w:val="15"/>
        </w:numPr>
        <w:spacing w:before="0" w:beforeAutospacing="0" w:after="0" w:afterAutospacing="0"/>
        <w:jc w:val="both"/>
        <w:rPr>
          <w:rFonts w:eastAsia="Arial Unicode MS"/>
          <w:color w:val="333333"/>
        </w:rPr>
      </w:pPr>
      <w:r w:rsidRPr="00A17438">
        <w:rPr>
          <w:rFonts w:eastAsia="Arial Unicode MS"/>
          <w:color w:val="333333"/>
        </w:rPr>
        <w:t>All of these packages rely on more basic functionality provided by the</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Fonts w:eastAsia="Arial Unicode MS"/>
          <w:color w:val="333333"/>
        </w:rPr>
        <w:t xml:space="preserve">. </w:t>
      </w:r>
    </w:p>
    <w:p w:rsidR="00CE3F5E" w:rsidRPr="00A17438" w:rsidRDefault="00CE3F5E" w:rsidP="008E2B7F">
      <w:pPr>
        <w:pStyle w:val="p"/>
        <w:numPr>
          <w:ilvl w:val="0"/>
          <w:numId w:val="15"/>
        </w:numPr>
        <w:spacing w:before="0" w:beforeAutospacing="0" w:after="0" w:afterAutospacing="0"/>
        <w:jc w:val="both"/>
        <w:rPr>
          <w:rFonts w:eastAsia="Arial Unicode MS"/>
          <w:color w:val="333333"/>
        </w:rPr>
      </w:pPr>
      <w:r w:rsidRPr="00A17438">
        <w:rPr>
          <w:rFonts w:eastAsia="Arial Unicode MS"/>
          <w:color w:val="333333"/>
        </w:rPr>
        <w:t>While the</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Style w:val="apple-converted-space"/>
          <w:rFonts w:eastAsia="Arial Unicode MS"/>
          <w:color w:val="333333"/>
        </w:rPr>
        <w:t> </w:t>
      </w:r>
      <w:r w:rsidRPr="00A17438">
        <w:rPr>
          <w:rFonts w:eastAsia="Arial Unicode MS"/>
          <w:color w:val="333333"/>
        </w:rPr>
        <w:t>can run without any package, no package can run without the</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Fonts w:eastAsia="Arial Unicode MS"/>
          <w:color w:val="333333"/>
        </w:rPr>
        <w:t>.</w:t>
      </w:r>
    </w:p>
    <w:p w:rsidR="00CE3F5E" w:rsidRPr="00A17438" w:rsidRDefault="00CE3F5E" w:rsidP="008E2B7F">
      <w:pPr>
        <w:pStyle w:val="p"/>
        <w:spacing w:before="360" w:beforeAutospacing="0" w:after="360" w:afterAutospacing="0"/>
        <w:jc w:val="center"/>
        <w:rPr>
          <w:rFonts w:eastAsia="Arial Unicode MS"/>
          <w:color w:val="333333"/>
        </w:rPr>
      </w:pPr>
      <w:r w:rsidRPr="00A17438">
        <w:rPr>
          <w:rFonts w:eastAsia="Arial Unicode MS"/>
          <w:noProof/>
          <w:color w:val="333333"/>
        </w:rPr>
        <w:drawing>
          <wp:inline distT="0" distB="0" distL="0" distR="0" wp14:anchorId="591CFD09" wp14:editId="48243AFB">
            <wp:extent cx="3819525" cy="2073306"/>
            <wp:effectExtent l="0" t="0" r="0" b="3175"/>
            <wp:docPr id="1" name="Picture 1" descr="C:\Users\dipaksh\Desktop\print\imag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ksh\Desktop\print\images\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9525" cy="2073306"/>
                    </a:xfrm>
                    <a:prstGeom prst="rect">
                      <a:avLst/>
                    </a:prstGeom>
                    <a:noFill/>
                    <a:ln>
                      <a:noFill/>
                    </a:ln>
                  </pic:spPr>
                </pic:pic>
              </a:graphicData>
            </a:graphic>
          </wp:inline>
        </w:drawing>
      </w:r>
    </w:p>
    <w:p w:rsidR="00CE3F5E" w:rsidRDefault="00CE3F5E" w:rsidP="008E2B7F">
      <w:pPr>
        <w:pStyle w:val="p"/>
        <w:numPr>
          <w:ilvl w:val="0"/>
          <w:numId w:val="15"/>
        </w:numPr>
        <w:shd w:val="clear" w:color="auto" w:fill="FFFFFF"/>
        <w:spacing w:before="0" w:beforeAutospacing="0" w:after="0" w:afterAutospacing="0"/>
        <w:jc w:val="both"/>
        <w:rPr>
          <w:rFonts w:eastAsia="Arial Unicode MS"/>
          <w:color w:val="333333"/>
        </w:rPr>
      </w:pPr>
      <w:r w:rsidRPr="00A17438">
        <w:rPr>
          <w:rFonts w:eastAsia="Arial Unicode MS"/>
          <w:color w:val="333333"/>
        </w:rPr>
        <w:t xml:space="preserve">From a more technical point of view, packages consist of individual modules (also referred to </w:t>
      </w:r>
      <w:proofErr w:type="spellStart"/>
      <w:r w:rsidRPr="00A17438">
        <w:rPr>
          <w:rFonts w:eastAsia="Arial Unicode MS"/>
          <w:color w:val="333333"/>
        </w:rPr>
        <w:t>as</w:t>
      </w:r>
      <w:hyperlink r:id="rId30" w:tooltip="An extension can contain business logic, type definitions, a web application, or a Hybris Management Console configuration. That way, you link up in one place all of the functionality that covers a certain field of use, for example a webshop." w:history="1">
        <w:r w:rsidRPr="00A17438">
          <w:rPr>
            <w:rStyle w:val="Hyperlink"/>
            <w:rFonts w:eastAsia="Arial Unicode MS"/>
            <w:color w:val="3887B0"/>
          </w:rPr>
          <w:t>extensions</w:t>
        </w:r>
        <w:proofErr w:type="spellEnd"/>
      </w:hyperlink>
      <w:r w:rsidRPr="00A17438">
        <w:rPr>
          <w:rStyle w:val="apple-converted-space"/>
          <w:rFonts w:eastAsia="Arial Unicode MS"/>
          <w:color w:val="333333"/>
        </w:rPr>
        <w:t> </w:t>
      </w:r>
      <w:r w:rsidRPr="00A17438">
        <w:rPr>
          <w:rFonts w:eastAsia="Arial Unicode MS"/>
          <w:color w:val="333333"/>
        </w:rPr>
        <w:t xml:space="preserve">). </w:t>
      </w:r>
    </w:p>
    <w:p w:rsidR="00CE3F5E" w:rsidRDefault="00CE3F5E" w:rsidP="008E2B7F">
      <w:pPr>
        <w:pStyle w:val="p"/>
        <w:numPr>
          <w:ilvl w:val="0"/>
          <w:numId w:val="15"/>
        </w:numPr>
        <w:shd w:val="clear" w:color="auto" w:fill="FFFFFF"/>
        <w:spacing w:before="0" w:beforeAutospacing="0" w:after="0" w:afterAutospacing="0"/>
        <w:jc w:val="both"/>
        <w:rPr>
          <w:rFonts w:eastAsia="Arial Unicode MS"/>
          <w:color w:val="333333"/>
        </w:rPr>
      </w:pPr>
      <w:r w:rsidRPr="00A17438">
        <w:rPr>
          <w:rFonts w:eastAsia="Arial Unicode MS"/>
          <w:color w:val="333333"/>
        </w:rPr>
        <w:t>For example, the</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Print technically consists of two extensions:</w:t>
      </w:r>
      <w:r w:rsidRPr="00A17438">
        <w:rPr>
          <w:rStyle w:val="apple-converted-space"/>
          <w:rFonts w:eastAsia="Arial Unicode MS"/>
          <w:color w:val="333333"/>
        </w:rPr>
        <w:t> </w:t>
      </w:r>
      <w:r w:rsidRPr="00A17438">
        <w:rPr>
          <w:rStyle w:val="Strong"/>
          <w:rFonts w:eastAsia="Arial Unicode MS"/>
          <w:color w:val="333333"/>
        </w:rPr>
        <w:t>Print</w:t>
      </w:r>
      <w:r w:rsidRPr="00A17438">
        <w:rPr>
          <w:rStyle w:val="apple-converted-space"/>
          <w:rFonts w:eastAsia="Arial Unicode MS"/>
          <w:color w:val="333333"/>
        </w:rPr>
        <w:t> </w:t>
      </w:r>
      <w:r w:rsidRPr="00A17438">
        <w:rPr>
          <w:rFonts w:eastAsia="Arial Unicode MS"/>
          <w:color w:val="333333"/>
        </w:rPr>
        <w:t>(the technical foundation) and</w:t>
      </w:r>
      <w:r w:rsidRPr="00A17438">
        <w:rPr>
          <w:rStyle w:val="apple-converted-space"/>
          <w:rFonts w:eastAsia="Arial Unicode MS"/>
          <w:color w:val="333333"/>
        </w:rPr>
        <w:t> </w:t>
      </w:r>
      <w:r w:rsidRPr="00A17438">
        <w:rPr>
          <w:rStyle w:val="Strong"/>
          <w:rFonts w:eastAsia="Arial Unicode MS"/>
          <w:color w:val="333333"/>
        </w:rPr>
        <w:t>Print Cockpit</w:t>
      </w:r>
      <w:r w:rsidRPr="00A17438">
        <w:rPr>
          <w:rStyle w:val="apple-converted-space"/>
          <w:rFonts w:eastAsia="Arial Unicode MS"/>
          <w:color w:val="333333"/>
        </w:rPr>
        <w:t> </w:t>
      </w:r>
      <w:r w:rsidRPr="00A17438">
        <w:rPr>
          <w:rFonts w:eastAsia="Arial Unicode MS"/>
          <w:color w:val="333333"/>
        </w:rPr>
        <w:t>(the graphical user interface).</w:t>
      </w:r>
    </w:p>
    <w:p w:rsidR="00CE3F5E" w:rsidRDefault="00CE3F5E" w:rsidP="008E2B7F">
      <w:pPr>
        <w:pStyle w:val="p"/>
        <w:numPr>
          <w:ilvl w:val="0"/>
          <w:numId w:val="15"/>
        </w:numPr>
        <w:shd w:val="clear" w:color="auto" w:fill="FFFFFF"/>
        <w:spacing w:before="0" w:beforeAutospacing="0" w:after="0" w:afterAutospacing="0"/>
        <w:jc w:val="both"/>
        <w:rPr>
          <w:rFonts w:eastAsia="Arial Unicode MS"/>
          <w:color w:val="333333"/>
        </w:rPr>
      </w:pPr>
      <w:r w:rsidRPr="00A17438">
        <w:rPr>
          <w:rFonts w:eastAsia="Arial Unicode MS"/>
          <w:color w:val="333333"/>
        </w:rPr>
        <w:t>Extensions are written by</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or the implementation partner of your project.</w:t>
      </w:r>
    </w:p>
    <w:p w:rsidR="00CE3F5E" w:rsidRDefault="00CE3F5E" w:rsidP="008E2B7F">
      <w:pPr>
        <w:pStyle w:val="p"/>
        <w:numPr>
          <w:ilvl w:val="0"/>
          <w:numId w:val="15"/>
        </w:numPr>
        <w:shd w:val="clear" w:color="auto" w:fill="FFFFFF"/>
        <w:spacing w:before="0" w:beforeAutospacing="0" w:after="0" w:afterAutospacing="0"/>
        <w:jc w:val="both"/>
        <w:rPr>
          <w:rFonts w:eastAsia="Arial Unicode MS"/>
          <w:color w:val="333333"/>
        </w:rPr>
      </w:pPr>
      <w:r w:rsidRPr="00A17438">
        <w:rPr>
          <w:rFonts w:eastAsia="Arial Unicode MS"/>
          <w:color w:val="333333"/>
        </w:rPr>
        <w:t xml:space="preserve"> Extensions written by</w:t>
      </w:r>
      <w:r>
        <w:rPr>
          <w:rFonts w:eastAsia="Arial Unicode MS"/>
          <w:color w:val="333333"/>
        </w:rPr>
        <w:t xml:space="preserve">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provide standardized functionality and are supported and maintained by</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Fonts w:eastAsia="Arial Unicode MS"/>
          <w:color w:val="333333"/>
        </w:rPr>
        <w:t xml:space="preserve">. </w:t>
      </w:r>
    </w:p>
    <w:p w:rsidR="00CE3F5E" w:rsidRDefault="00CE3F5E" w:rsidP="008E2B7F">
      <w:pPr>
        <w:pStyle w:val="p"/>
        <w:numPr>
          <w:ilvl w:val="0"/>
          <w:numId w:val="15"/>
        </w:numPr>
        <w:shd w:val="clear" w:color="auto" w:fill="FFFFFF"/>
        <w:spacing w:before="0" w:beforeAutospacing="0" w:after="0" w:afterAutospacing="0"/>
        <w:jc w:val="both"/>
        <w:rPr>
          <w:rFonts w:eastAsia="Arial Unicode MS"/>
          <w:color w:val="333333"/>
        </w:rPr>
      </w:pPr>
      <w:r w:rsidRPr="00A17438">
        <w:rPr>
          <w:rFonts w:eastAsia="Arial Unicode MS"/>
          <w:color w:val="333333"/>
        </w:rPr>
        <w:t xml:space="preserve">If you write an extension, you need to maintain them by yourself, but you are free to implement any business functionality you need. </w:t>
      </w:r>
    </w:p>
    <w:p w:rsidR="00CE3F5E" w:rsidRDefault="00CE3F5E" w:rsidP="008E2B7F">
      <w:pPr>
        <w:pStyle w:val="p"/>
        <w:numPr>
          <w:ilvl w:val="0"/>
          <w:numId w:val="15"/>
        </w:numPr>
        <w:shd w:val="clear" w:color="auto" w:fill="FFFFFF"/>
        <w:spacing w:before="0" w:beforeAutospacing="0" w:after="0" w:afterAutospacing="0"/>
        <w:jc w:val="both"/>
        <w:rPr>
          <w:rFonts w:eastAsia="Arial Unicode MS"/>
          <w:color w:val="333333"/>
        </w:rPr>
      </w:pPr>
      <w:r w:rsidRPr="00A17438">
        <w:rPr>
          <w:rFonts w:eastAsia="Arial Unicode MS"/>
          <w:color w:val="333333"/>
        </w:rPr>
        <w:t>A full</w:t>
      </w:r>
      <w:r w:rsidRPr="00A17438">
        <w:rPr>
          <w:rStyle w:val="apple-converted-space"/>
          <w:rFonts w:eastAsia="Arial Unicode MS"/>
          <w:color w:val="333333"/>
        </w:rPr>
        <w:t>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installation therefore consists of the</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Style w:val="apple-converted-space"/>
          <w:rFonts w:eastAsia="Arial Unicode MS"/>
          <w:color w:val="333333"/>
        </w:rPr>
        <w:t> </w:t>
      </w:r>
      <w:r w:rsidRPr="00A17438">
        <w:rPr>
          <w:rFonts w:eastAsia="Arial Unicode MS"/>
          <w:color w:val="333333"/>
        </w:rPr>
        <w:t>plus any</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packages plus any additional extensions that you have implemented.</w:t>
      </w:r>
    </w:p>
    <w:p w:rsidR="00CE3F5E" w:rsidRDefault="00CE3F5E" w:rsidP="008E2B7F">
      <w:pPr>
        <w:pStyle w:val="p"/>
        <w:numPr>
          <w:ilvl w:val="0"/>
          <w:numId w:val="15"/>
        </w:numPr>
        <w:shd w:val="clear" w:color="auto" w:fill="FFFFFF"/>
        <w:spacing w:before="0" w:beforeAutospacing="0" w:after="0" w:afterAutospacing="0"/>
        <w:jc w:val="both"/>
        <w:rPr>
          <w:rFonts w:eastAsia="Arial Unicode MS"/>
          <w:color w:val="333333"/>
        </w:rPr>
      </w:pPr>
      <w:r w:rsidRPr="00A17438">
        <w:rPr>
          <w:rFonts w:eastAsia="Arial Unicode MS"/>
          <w:color w:val="333333"/>
        </w:rPr>
        <w:t>Extensions that are part of</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Style w:val="apple-converted-space"/>
          <w:rFonts w:eastAsia="Arial Unicode MS"/>
          <w:color w:val="333333"/>
        </w:rPr>
        <w:t> </w:t>
      </w:r>
      <w:r w:rsidRPr="00A17438">
        <w:rPr>
          <w:rFonts w:eastAsia="Arial Unicode MS"/>
          <w:color w:val="333333"/>
        </w:rPr>
        <w:t xml:space="preserve">proper are also referred to as the core extensions. </w:t>
      </w:r>
    </w:p>
    <w:p w:rsidR="00CE3F5E" w:rsidRDefault="00CE3F5E" w:rsidP="008E2B7F">
      <w:pPr>
        <w:pStyle w:val="p"/>
        <w:numPr>
          <w:ilvl w:val="0"/>
          <w:numId w:val="15"/>
        </w:numPr>
        <w:shd w:val="clear" w:color="auto" w:fill="FFFFFF"/>
        <w:spacing w:before="0" w:beforeAutospacing="0" w:after="0" w:afterAutospacing="0"/>
        <w:jc w:val="both"/>
        <w:rPr>
          <w:rFonts w:eastAsia="Arial Unicode MS"/>
          <w:color w:val="333333"/>
        </w:rPr>
      </w:pPr>
      <w:r w:rsidRPr="00A17438">
        <w:rPr>
          <w:rFonts w:eastAsia="Arial Unicode MS"/>
          <w:color w:val="333333"/>
        </w:rPr>
        <w:t>On top of these core extensions,</w:t>
      </w:r>
      <w:r w:rsidRPr="00A17438">
        <w:rPr>
          <w:rStyle w:val="apple-converted-space"/>
          <w:rFonts w:eastAsia="Arial Unicode MS"/>
          <w:color w:val="333333"/>
        </w:rPr>
        <w:t> </w:t>
      </w:r>
      <w:r w:rsidRPr="00A17438">
        <w:rPr>
          <w:rStyle w:val="ph"/>
          <w:rFonts w:eastAsia="Arial Unicode MS"/>
          <w:color w:val="333333"/>
        </w:rPr>
        <w:t>Platform</w:t>
      </w:r>
      <w:r w:rsidRPr="00A17438">
        <w:rPr>
          <w:rStyle w:val="apple-converted-space"/>
          <w:rFonts w:eastAsia="Arial Unicode MS"/>
          <w:color w:val="333333"/>
        </w:rPr>
        <w:t> </w:t>
      </w:r>
      <w:r w:rsidRPr="00A17438">
        <w:rPr>
          <w:rFonts w:eastAsia="Arial Unicode MS"/>
          <w:color w:val="333333"/>
        </w:rPr>
        <w:t>contains several pieces of</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software, s</w:t>
      </w:r>
      <w:r w:rsidRPr="00A17438">
        <w:rPr>
          <w:rFonts w:eastAsia="Arial Unicode MS"/>
          <w:color w:val="000000" w:themeColor="text1"/>
        </w:rPr>
        <w:t>uch as the</w:t>
      </w:r>
      <w:r w:rsidRPr="00A17438">
        <w:rPr>
          <w:rStyle w:val="apple-converted-space"/>
          <w:rFonts w:eastAsia="Arial Unicode MS"/>
          <w:color w:val="000000" w:themeColor="text1"/>
        </w:rPr>
        <w:t> </w:t>
      </w:r>
      <w:hyperlink r:id="rId31" w:tooltip="Because of its flexible structure, SAP Hybris Commerce needs a framework to automatically run tasks such as code generation and copying, parsing, and compiling files. These tasks are performed by the SAP Hybris Commerce build framework using XSL, Apache Ant fo" w:history="1">
        <w:r w:rsidRPr="00A17438">
          <w:rPr>
            <w:rStyle w:val="Hyperlink"/>
            <w:rFonts w:eastAsia="Arial Unicode MS"/>
            <w:color w:val="000000" w:themeColor="text1"/>
            <w:u w:val="none"/>
          </w:rPr>
          <w:t>Build Framework</w:t>
        </w:r>
      </w:hyperlink>
      <w:r w:rsidRPr="00A17438">
        <w:rPr>
          <w:rFonts w:eastAsia="Arial Unicode MS"/>
          <w:color w:val="000000" w:themeColor="text1"/>
        </w:rPr>
        <w:t>, and third-party software, such as the pre-bundled Apache Tomcat.</w:t>
      </w:r>
    </w:p>
    <w:p w:rsidR="00CE3F5E" w:rsidRDefault="00CE3F5E" w:rsidP="008E2B7F">
      <w:pPr>
        <w:pStyle w:val="p"/>
        <w:numPr>
          <w:ilvl w:val="0"/>
          <w:numId w:val="15"/>
        </w:numPr>
        <w:shd w:val="clear" w:color="auto" w:fill="FFFFFF"/>
        <w:spacing w:before="0" w:beforeAutospacing="0" w:after="0" w:afterAutospacing="0"/>
        <w:jc w:val="both"/>
        <w:rPr>
          <w:rFonts w:eastAsia="Arial Unicode MS"/>
          <w:color w:val="333333"/>
        </w:rPr>
      </w:pPr>
      <w:r w:rsidRPr="00A17438">
        <w:rPr>
          <w:rStyle w:val="ph"/>
          <w:rFonts w:eastAsia="Arial Unicode MS"/>
          <w:color w:val="333333"/>
        </w:rPr>
        <w:lastRenderedPageBreak/>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 xml:space="preserve">is run in a Java Virtual Machine on a Servlet Container or a J2EE-compliant application server (such as Oracle WebLogic) and connects to an external database (MySQL, Oracle DB, </w:t>
      </w:r>
      <w:proofErr w:type="gramStart"/>
      <w:r w:rsidRPr="00A17438">
        <w:rPr>
          <w:rFonts w:eastAsia="Arial Unicode MS"/>
          <w:color w:val="333333"/>
        </w:rPr>
        <w:t>Microsoft</w:t>
      </w:r>
      <w:proofErr w:type="gramEnd"/>
      <w:r w:rsidRPr="00A17438">
        <w:rPr>
          <w:rFonts w:eastAsia="Arial Unicode MS"/>
          <w:color w:val="333333"/>
        </w:rPr>
        <w:t xml:space="preserve"> SQL Server). </w:t>
      </w:r>
    </w:p>
    <w:p w:rsidR="00CE3F5E" w:rsidRDefault="00CE3F5E" w:rsidP="008E2B7F">
      <w:pPr>
        <w:pStyle w:val="p"/>
        <w:numPr>
          <w:ilvl w:val="0"/>
          <w:numId w:val="15"/>
        </w:numPr>
        <w:shd w:val="clear" w:color="auto" w:fill="FFFFFF"/>
        <w:spacing w:before="0" w:beforeAutospacing="0" w:after="0" w:afterAutospacing="0"/>
        <w:jc w:val="both"/>
        <w:rPr>
          <w:rFonts w:eastAsia="Arial Unicode MS"/>
          <w:color w:val="333333"/>
        </w:rPr>
      </w:pPr>
      <w:r w:rsidRPr="00A17438">
        <w:rPr>
          <w:rFonts w:eastAsia="Arial Unicode MS"/>
          <w:color w:val="333333"/>
        </w:rPr>
        <w:t>Internal caching and persistence mechanisms allow</w:t>
      </w:r>
      <w:r w:rsidRPr="00A17438">
        <w:rPr>
          <w:rStyle w:val="apple-converted-space"/>
          <w:rFonts w:eastAsia="Arial Unicode MS"/>
          <w:color w:val="333333"/>
        </w:rPr>
        <w:t>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 xml:space="preserve">to run on a Servlet Container. </w:t>
      </w:r>
    </w:p>
    <w:p w:rsidR="00CE3F5E" w:rsidRDefault="00CE3F5E" w:rsidP="008E2B7F">
      <w:pPr>
        <w:pStyle w:val="p"/>
        <w:numPr>
          <w:ilvl w:val="0"/>
          <w:numId w:val="15"/>
        </w:numPr>
        <w:shd w:val="clear" w:color="auto" w:fill="FFFFFF"/>
        <w:spacing w:before="0" w:beforeAutospacing="0" w:after="0" w:afterAutospacing="0"/>
        <w:jc w:val="both"/>
        <w:rPr>
          <w:rFonts w:eastAsia="Arial Unicode MS"/>
          <w:color w:val="333333"/>
        </w:rPr>
      </w:pPr>
      <w:r w:rsidRPr="00A17438">
        <w:rPr>
          <w:rFonts w:eastAsia="Arial Unicode MS"/>
          <w:color w:val="333333"/>
        </w:rPr>
        <w:t>A full-fledged J2EE-compliant application server can be used but is not necessary.</w:t>
      </w:r>
    </w:p>
    <w:p w:rsidR="00F37EB4" w:rsidRPr="00A17438" w:rsidRDefault="00F37EB4" w:rsidP="008E2B7F">
      <w:pPr>
        <w:pStyle w:val="p"/>
        <w:shd w:val="clear" w:color="auto" w:fill="FFFFFF"/>
        <w:spacing w:before="0" w:beforeAutospacing="0" w:after="0" w:afterAutospacing="0"/>
        <w:ind w:left="360"/>
        <w:jc w:val="both"/>
        <w:rPr>
          <w:rFonts w:eastAsia="Arial Unicode MS"/>
          <w:color w:val="333333"/>
        </w:rPr>
      </w:pPr>
    </w:p>
    <w:p w:rsidR="00CE3F5E" w:rsidRPr="00A17438" w:rsidRDefault="00CE3F5E" w:rsidP="008E2B7F">
      <w:pPr>
        <w:pStyle w:val="p"/>
        <w:spacing w:before="360" w:beforeAutospacing="0" w:after="360" w:afterAutospacing="0"/>
        <w:jc w:val="both"/>
        <w:rPr>
          <w:rFonts w:eastAsia="Arial Unicode MS"/>
          <w:color w:val="333333"/>
        </w:rPr>
      </w:pPr>
      <w:r w:rsidRPr="00A17438">
        <w:rPr>
          <w:rFonts w:eastAsia="Arial Unicode MS"/>
          <w:noProof/>
          <w:color w:val="333333"/>
        </w:rPr>
        <w:drawing>
          <wp:inline distT="0" distB="0" distL="0" distR="0" wp14:anchorId="30F77A90" wp14:editId="2125B5D0">
            <wp:extent cx="5940592" cy="2667000"/>
            <wp:effectExtent l="0" t="0" r="3175" b="0"/>
            <wp:docPr id="6" name="Picture 6" descr="C:\Users\dipaksh\Desktop\print\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paksh\Desktop\print\images\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668350"/>
                    </a:xfrm>
                    <a:prstGeom prst="rect">
                      <a:avLst/>
                    </a:prstGeom>
                    <a:noFill/>
                    <a:ln>
                      <a:noFill/>
                    </a:ln>
                  </pic:spPr>
                </pic:pic>
              </a:graphicData>
            </a:graphic>
          </wp:inline>
        </w:drawing>
      </w:r>
    </w:p>
    <w:p w:rsidR="00CE3F5E" w:rsidRPr="00A17438" w:rsidRDefault="00CE3F5E" w:rsidP="008E2B7F">
      <w:pPr>
        <w:spacing w:line="240" w:lineRule="auto"/>
        <w:jc w:val="center"/>
        <w:rPr>
          <w:rFonts w:ascii="Times New Roman" w:eastAsia="Arial Unicode MS" w:hAnsi="Times New Roman" w:cs="Times New Roman"/>
          <w:color w:val="333333"/>
          <w:sz w:val="24"/>
          <w:szCs w:val="24"/>
        </w:rPr>
      </w:pPr>
      <w:r w:rsidRPr="00A17438">
        <w:rPr>
          <w:rStyle w:val="enumeration"/>
          <w:rFonts w:ascii="Times New Roman" w:eastAsia="Arial Unicode MS" w:hAnsi="Times New Roman" w:cs="Times New Roman"/>
          <w:b/>
          <w:bCs/>
          <w:i/>
          <w:iCs/>
          <w:color w:val="333333"/>
          <w:sz w:val="24"/>
          <w:szCs w:val="24"/>
        </w:rPr>
        <w:t>Figure 1:</w:t>
      </w:r>
      <w:r w:rsidRPr="00A17438">
        <w:rPr>
          <w:rStyle w:val="apple-converted-space"/>
          <w:rFonts w:ascii="Times New Roman" w:eastAsia="Arial Unicode MS" w:hAnsi="Times New Roman" w:cs="Times New Roman"/>
          <w:b/>
          <w:bCs/>
          <w:i/>
          <w:iCs/>
          <w:color w:val="333333"/>
          <w:sz w:val="24"/>
          <w:szCs w:val="24"/>
        </w:rPr>
        <w:t> </w:t>
      </w:r>
      <w:r w:rsidRPr="00A17438">
        <w:rPr>
          <w:rStyle w:val="figcap"/>
          <w:rFonts w:ascii="Times New Roman" w:eastAsia="Arial Unicode MS" w:hAnsi="Times New Roman" w:cs="Times New Roman"/>
          <w:b/>
          <w:bCs/>
          <w:i/>
          <w:iCs/>
          <w:color w:val="333333"/>
          <w:sz w:val="24"/>
          <w:szCs w:val="24"/>
        </w:rPr>
        <w:t>A view of the various features of an</w:t>
      </w:r>
      <w:r w:rsidRPr="00A17438">
        <w:rPr>
          <w:rStyle w:val="apple-converted-space"/>
          <w:rFonts w:ascii="Times New Roman" w:eastAsia="Arial Unicode MS" w:hAnsi="Times New Roman" w:cs="Times New Roman"/>
          <w:b/>
          <w:bCs/>
          <w:i/>
          <w:iCs/>
          <w:color w:val="333333"/>
          <w:sz w:val="24"/>
          <w:szCs w:val="24"/>
        </w:rPr>
        <w:t> </w:t>
      </w:r>
      <w:r w:rsidRPr="00A17438">
        <w:rPr>
          <w:rStyle w:val="ph"/>
          <w:rFonts w:ascii="Times New Roman" w:eastAsia="Arial Unicode MS" w:hAnsi="Times New Roman" w:cs="Times New Roman"/>
          <w:b/>
          <w:bCs/>
          <w:i/>
          <w:iCs/>
          <w:color w:val="333333"/>
          <w:sz w:val="24"/>
          <w:szCs w:val="24"/>
        </w:rPr>
        <w:t xml:space="preserve">SAP </w:t>
      </w:r>
      <w:proofErr w:type="spellStart"/>
      <w:r w:rsidRPr="00A17438">
        <w:rPr>
          <w:rStyle w:val="ph"/>
          <w:rFonts w:ascii="Times New Roman" w:eastAsia="Arial Unicode MS" w:hAnsi="Times New Roman" w:cs="Times New Roman"/>
          <w:b/>
          <w:bCs/>
          <w:i/>
          <w:iCs/>
          <w:color w:val="333333"/>
          <w:sz w:val="24"/>
          <w:szCs w:val="24"/>
        </w:rPr>
        <w:t>Hybris</w:t>
      </w:r>
      <w:proofErr w:type="spellEnd"/>
      <w:r w:rsidRPr="00A17438">
        <w:rPr>
          <w:rStyle w:val="ph"/>
          <w:rFonts w:ascii="Times New Roman" w:eastAsia="Arial Unicode MS" w:hAnsi="Times New Roman" w:cs="Times New Roman"/>
          <w:b/>
          <w:bCs/>
          <w:i/>
          <w:iCs/>
          <w:color w:val="333333"/>
          <w:sz w:val="24"/>
          <w:szCs w:val="24"/>
        </w:rPr>
        <w:t xml:space="preserve"> Commerce</w:t>
      </w:r>
      <w:r w:rsidRPr="00A17438">
        <w:rPr>
          <w:rStyle w:val="apple-converted-space"/>
          <w:rFonts w:ascii="Times New Roman" w:eastAsia="Arial Unicode MS" w:hAnsi="Times New Roman" w:cs="Times New Roman"/>
          <w:b/>
          <w:bCs/>
          <w:i/>
          <w:iCs/>
          <w:color w:val="333333"/>
          <w:sz w:val="24"/>
          <w:szCs w:val="24"/>
        </w:rPr>
        <w:t> </w:t>
      </w:r>
      <w:r w:rsidRPr="00A17438">
        <w:rPr>
          <w:rStyle w:val="figcap"/>
          <w:rFonts w:ascii="Times New Roman" w:eastAsia="Arial Unicode MS" w:hAnsi="Times New Roman" w:cs="Times New Roman"/>
          <w:b/>
          <w:bCs/>
          <w:i/>
          <w:iCs/>
          <w:color w:val="333333"/>
          <w:sz w:val="24"/>
          <w:szCs w:val="24"/>
        </w:rPr>
        <w:t>installation.</w:t>
      </w:r>
    </w:p>
    <w:p w:rsidR="00CE3F5E" w:rsidRDefault="00CE3F5E" w:rsidP="008E2B7F">
      <w:pPr>
        <w:pStyle w:val="p"/>
        <w:numPr>
          <w:ilvl w:val="0"/>
          <w:numId w:val="15"/>
        </w:numPr>
        <w:spacing w:before="0" w:beforeAutospacing="0" w:after="0" w:afterAutospacing="0"/>
        <w:jc w:val="both"/>
        <w:rPr>
          <w:rFonts w:eastAsia="Arial Unicode MS"/>
          <w:color w:val="333333"/>
        </w:rPr>
      </w:pPr>
      <w:r w:rsidRPr="00A17438">
        <w:rPr>
          <w:rFonts w:eastAsia="Arial Unicode MS"/>
          <w:color w:val="333333"/>
        </w:rPr>
        <w:t>The</w:t>
      </w:r>
      <w:r w:rsidRPr="00A17438">
        <w:rPr>
          <w:rStyle w:val="apple-converted-space"/>
          <w:rFonts w:eastAsia="Arial Unicode MS"/>
          <w:color w:val="333333"/>
        </w:rPr>
        <w:t> </w:t>
      </w:r>
      <w:r w:rsidRPr="00A17438">
        <w:rPr>
          <w:rStyle w:val="ph"/>
          <w:rFonts w:eastAsia="Arial Unicode MS"/>
          <w:color w:val="333333"/>
        </w:rPr>
        <w:t>Platform</w:t>
      </w:r>
      <w:r w:rsidRPr="00A17438">
        <w:rPr>
          <w:rStyle w:val="apple-converted-space"/>
          <w:rFonts w:eastAsia="Arial Unicode MS"/>
          <w:color w:val="333333"/>
        </w:rPr>
        <w:t> </w:t>
      </w:r>
      <w:r w:rsidRPr="00A17438">
        <w:rPr>
          <w:rFonts w:eastAsia="Arial Unicode MS"/>
          <w:color w:val="333333"/>
        </w:rPr>
        <w:t>layer abstracts data from the storage structure on the database using the persistence framework and provides functionality such as</w:t>
      </w:r>
      <w:r w:rsidRPr="00A17438">
        <w:rPr>
          <w:rStyle w:val="apple-converted-space"/>
          <w:rFonts w:eastAsia="Arial Unicode MS"/>
          <w:color w:val="333333"/>
        </w:rPr>
        <w:t> </w:t>
      </w:r>
      <w:hyperlink r:id="rId33" w:tooltip="The Hybris Cluster is a number of individual SAP Hybris Commerce installations using a common set of data on one database. A cluster configuration lets you balance the load between the nodes to scale SAP Hybris Commerce in a way that is transparent to the user" w:history="1">
        <w:r w:rsidRPr="00A17438">
          <w:rPr>
            <w:rStyle w:val="Hyperlink"/>
            <w:rFonts w:eastAsia="Arial Unicode MS"/>
            <w:color w:val="3887B0"/>
          </w:rPr>
          <w:t>Clustering</w:t>
        </w:r>
      </w:hyperlink>
      <w:r w:rsidRPr="00A17438">
        <w:rPr>
          <w:rStyle w:val="apple-converted-space"/>
          <w:rFonts w:eastAsia="Arial Unicode MS"/>
          <w:color w:val="333333"/>
        </w:rPr>
        <w:t> </w:t>
      </w:r>
      <w:r w:rsidRPr="00A17438">
        <w:rPr>
          <w:rFonts w:eastAsia="Arial Unicode MS"/>
          <w:color w:val="333333"/>
        </w:rPr>
        <w:t>and the</w:t>
      </w:r>
      <w:r w:rsidRPr="00A17438">
        <w:rPr>
          <w:rStyle w:val="apple-converted-space"/>
          <w:rFonts w:eastAsia="Arial Unicode MS"/>
          <w:color w:val="333333"/>
        </w:rPr>
        <w:t> </w:t>
      </w:r>
      <w:proofErr w:type="spellStart"/>
      <w:r w:rsidRPr="00A17438">
        <w:rPr>
          <w:rFonts w:eastAsia="Arial Unicode MS"/>
          <w:color w:val="333333"/>
        </w:rPr>
        <w:fldChar w:fldCharType="begin"/>
      </w:r>
      <w:r w:rsidRPr="00A17438">
        <w:rPr>
          <w:rFonts w:eastAsia="Arial Unicode MS"/>
          <w:color w:val="333333"/>
        </w:rPr>
        <w:instrText xml:space="preserve"> HYPERLINK "https://help.hybris.com/6.0.0/hcd/8be98ee4866910149df8be0aab4d0b62.html" \o "The Hybris Cache is a part of the Hybris persistence layer. It improves the performance of a single server node by reducing the amount of database queries. It transparently stores search results, item attributes, and item instances in memory." </w:instrText>
      </w:r>
      <w:r w:rsidRPr="00A17438">
        <w:rPr>
          <w:rFonts w:eastAsia="Arial Unicode MS"/>
          <w:color w:val="333333"/>
        </w:rPr>
        <w:fldChar w:fldCharType="separate"/>
      </w:r>
      <w:r w:rsidRPr="00A17438">
        <w:rPr>
          <w:rStyle w:val="ph"/>
          <w:rFonts w:eastAsia="Arial Unicode MS"/>
          <w:color w:val="3887B0"/>
        </w:rPr>
        <w:t>Hybris</w:t>
      </w:r>
      <w:proofErr w:type="spellEnd"/>
      <w:r w:rsidRPr="00A17438">
        <w:rPr>
          <w:rStyle w:val="ph"/>
          <w:rFonts w:eastAsia="Arial Unicode MS"/>
          <w:color w:val="3887B0"/>
        </w:rPr>
        <w:t xml:space="preserve"> Platform</w:t>
      </w:r>
      <w:r w:rsidRPr="00A17438">
        <w:rPr>
          <w:rStyle w:val="apple-converted-space"/>
          <w:rFonts w:eastAsia="Arial Unicode MS"/>
          <w:color w:val="3887B0"/>
        </w:rPr>
        <w:t> </w:t>
      </w:r>
      <w:r w:rsidRPr="00A17438">
        <w:rPr>
          <w:rStyle w:val="Hyperlink"/>
          <w:rFonts w:eastAsia="Arial Unicode MS"/>
          <w:color w:val="3887B0"/>
        </w:rPr>
        <w:t>Cache</w:t>
      </w:r>
      <w:r w:rsidRPr="00A17438">
        <w:rPr>
          <w:rFonts w:eastAsia="Arial Unicode MS"/>
          <w:color w:val="333333"/>
        </w:rPr>
        <w:fldChar w:fldCharType="end"/>
      </w:r>
      <w:r w:rsidRPr="00A17438">
        <w:rPr>
          <w:rFonts w:eastAsia="Arial Unicode MS"/>
          <w:color w:val="333333"/>
        </w:rPr>
        <w:t>.</w:t>
      </w:r>
    </w:p>
    <w:p w:rsidR="00CE3F5E" w:rsidRDefault="00CE3F5E" w:rsidP="008E2B7F">
      <w:pPr>
        <w:pStyle w:val="p"/>
        <w:numPr>
          <w:ilvl w:val="0"/>
          <w:numId w:val="15"/>
        </w:numPr>
        <w:spacing w:before="0" w:beforeAutospacing="0" w:after="0" w:afterAutospacing="0"/>
        <w:jc w:val="both"/>
        <w:rPr>
          <w:rFonts w:eastAsia="Arial Unicode MS"/>
          <w:color w:val="333333"/>
        </w:rPr>
      </w:pPr>
      <w:r w:rsidRPr="00A17438">
        <w:rPr>
          <w:rFonts w:eastAsia="Arial Unicode MS"/>
          <w:color w:val="333333"/>
        </w:rPr>
        <w:t xml:space="preserve"> Relying on the persistence framework, the other functional components of the Platform Layer provide basic business functionality:</w:t>
      </w:r>
      <w:r w:rsidRPr="00A17438">
        <w:rPr>
          <w:rStyle w:val="apple-converted-space"/>
          <w:rFonts w:eastAsia="Arial Unicode MS"/>
          <w:color w:val="333333"/>
        </w:rPr>
        <w:t> </w:t>
      </w:r>
      <w:hyperlink r:id="rId34" w:tooltip="SAP Hybris Commerce allows you to use the transaction system of the underlying database through a simple-to-use API. You do not have to resort to looking up a transaction object from a JNDI tree. Simply employ begin, commit, and rollback statements in your cod" w:history="1">
        <w:r w:rsidRPr="00A17438">
          <w:rPr>
            <w:rStyle w:val="Hyperlink"/>
            <w:rFonts w:eastAsia="Arial Unicode MS"/>
            <w:color w:val="3887B0"/>
          </w:rPr>
          <w:t>Transactions</w:t>
        </w:r>
      </w:hyperlink>
      <w:r w:rsidRPr="00A17438">
        <w:rPr>
          <w:rFonts w:eastAsia="Arial Unicode MS"/>
          <w:color w:val="333333"/>
        </w:rPr>
        <w:t>,</w:t>
      </w:r>
      <w:r w:rsidRPr="00A17438">
        <w:rPr>
          <w:rStyle w:val="apple-converted-space"/>
          <w:rFonts w:eastAsia="Arial Unicode MS"/>
          <w:color w:val="333333"/>
        </w:rPr>
        <w:t> </w:t>
      </w:r>
      <w:hyperlink r:id="rId35" w:tooltip="The cronjob functionality is used for executing tasks, called cron jobs, regularly at a certain point of time. Typically cron jobs can be used for creating data for backups, updating catalog contents, or recalculating prices." w:history="1">
        <w:r w:rsidRPr="00A17438">
          <w:rPr>
            <w:rStyle w:val="Hyperlink"/>
            <w:rFonts w:eastAsia="Arial Unicode MS"/>
            <w:color w:val="3887B0"/>
          </w:rPr>
          <w:t>CronJobs</w:t>
        </w:r>
      </w:hyperlink>
      <w:r w:rsidRPr="00A17438">
        <w:rPr>
          <w:rFonts w:eastAsia="Arial Unicode MS"/>
          <w:color w:val="333333"/>
        </w:rPr>
        <w:t>,</w:t>
      </w:r>
      <w:r w:rsidRPr="00A17438">
        <w:rPr>
          <w:rStyle w:val="apple-converted-space"/>
          <w:rFonts w:eastAsia="Arial Unicode MS"/>
          <w:color w:val="333333"/>
        </w:rPr>
        <w:t> </w:t>
      </w:r>
      <w:hyperlink r:id="rId36" w:tooltip="Restrictions are rules obeyed by FlexibleSearch which allow to limit search results depending on which type is searched and which user is currently logged in." w:history="1">
        <w:r w:rsidRPr="00A17438">
          <w:rPr>
            <w:rStyle w:val="Hyperlink"/>
            <w:rFonts w:eastAsia="Arial Unicode MS"/>
            <w:color w:val="3887B0"/>
          </w:rPr>
          <w:t>Personalization</w:t>
        </w:r>
      </w:hyperlink>
      <w:r w:rsidRPr="00A17438">
        <w:rPr>
          <w:rFonts w:eastAsia="Arial Unicode MS"/>
          <w:color w:val="333333"/>
        </w:rPr>
        <w:t>,</w:t>
      </w:r>
      <w:r w:rsidRPr="00A17438">
        <w:rPr>
          <w:rStyle w:val="apple-converted-space"/>
          <w:rFonts w:eastAsia="Arial Unicode MS"/>
          <w:color w:val="333333"/>
        </w:rPr>
        <w:t> </w:t>
      </w:r>
      <w:hyperlink r:id="rId37" w:tooltip="Internationalization and localization are intended to adapt SAP Hybris Commerce to multiple languages and different requirements dependent on a region." w:history="1">
        <w:r w:rsidRPr="00A17438">
          <w:rPr>
            <w:rStyle w:val="Hyperlink"/>
            <w:rFonts w:eastAsia="Arial Unicode MS"/>
            <w:color w:val="3887B0"/>
          </w:rPr>
          <w:t>Internationalization</w:t>
        </w:r>
      </w:hyperlink>
      <w:r w:rsidRPr="00A17438">
        <w:rPr>
          <w:rFonts w:eastAsia="Arial Unicode MS"/>
          <w:color w:val="333333"/>
        </w:rPr>
        <w:t>, and more.</w:t>
      </w:r>
    </w:p>
    <w:p w:rsidR="00CE3F5E" w:rsidRPr="00A17438" w:rsidRDefault="00CE3F5E" w:rsidP="008E2B7F">
      <w:pPr>
        <w:pStyle w:val="p"/>
        <w:numPr>
          <w:ilvl w:val="0"/>
          <w:numId w:val="15"/>
        </w:numPr>
        <w:spacing w:before="0" w:beforeAutospacing="0" w:after="0" w:afterAutospacing="0"/>
        <w:jc w:val="both"/>
        <w:rPr>
          <w:rFonts w:eastAsia="Arial Unicode MS"/>
          <w:color w:val="333333"/>
        </w:rPr>
      </w:pPr>
      <w:r w:rsidRPr="00A17438">
        <w:rPr>
          <w:rFonts w:eastAsia="Arial Unicode MS"/>
          <w:color w:val="333333"/>
        </w:rPr>
        <w:t>The packages on the Functional Layer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Fonts w:eastAsia="Arial Unicode MS"/>
          <w:color w:val="333333"/>
        </w:rPr>
        <w:t>,</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PIM,</w:t>
      </w:r>
      <w:r w:rsidRPr="00A17438">
        <w:rPr>
          <w:rStyle w:val="apple-converted-space"/>
          <w:rFonts w:eastAsia="Arial Unicode MS"/>
          <w:color w:val="333333"/>
        </w:rPr>
        <w:t> </w:t>
      </w:r>
      <w:proofErr w:type="spellStart"/>
      <w:proofErr w:type="gramStart"/>
      <w:r w:rsidRPr="00A17438">
        <w:rPr>
          <w:rStyle w:val="ph"/>
          <w:rFonts w:eastAsia="Arial Unicode MS"/>
          <w:color w:val="333333"/>
        </w:rPr>
        <w:t>Hybris</w:t>
      </w:r>
      <w:proofErr w:type="spellEnd"/>
      <w:proofErr w:type="gramEnd"/>
      <w:r w:rsidRPr="00A17438">
        <w:rPr>
          <w:rStyle w:val="apple-converted-space"/>
          <w:rFonts w:eastAsia="Arial Unicode MS"/>
          <w:color w:val="333333"/>
        </w:rPr>
        <w:t> </w:t>
      </w:r>
      <w:r w:rsidRPr="00A17438">
        <w:rPr>
          <w:rFonts w:eastAsia="Arial Unicode MS"/>
          <w:color w:val="333333"/>
        </w:rPr>
        <w:t>Print) use</w:t>
      </w:r>
      <w:r w:rsidRPr="00A17438">
        <w:rPr>
          <w:rStyle w:val="apple-converted-space"/>
          <w:rFonts w:eastAsia="Arial Unicode MS"/>
          <w:color w:val="333333"/>
        </w:rPr>
        <w:t> </w:t>
      </w:r>
      <w:proofErr w:type="spellStart"/>
      <w:r w:rsidRPr="00A17438">
        <w:rPr>
          <w:rStyle w:val="ph"/>
          <w:rFonts w:eastAsia="Arial Unicode MS"/>
          <w:color w:val="333333"/>
        </w:rPr>
        <w:t>Platform</w:t>
      </w:r>
      <w:r w:rsidRPr="00A17438">
        <w:rPr>
          <w:rFonts w:eastAsia="Arial Unicode MS"/>
          <w:color w:val="333333"/>
        </w:rPr>
        <w:t>to</w:t>
      </w:r>
      <w:proofErr w:type="spellEnd"/>
      <w:r w:rsidRPr="00A17438">
        <w:rPr>
          <w:rFonts w:eastAsia="Arial Unicode MS"/>
          <w:color w:val="333333"/>
        </w:rPr>
        <w:t xml:space="preserve"> implement the functions they deliver. Actually,</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Style w:val="apple-converted-space"/>
          <w:rFonts w:eastAsia="Arial Unicode MS"/>
          <w:color w:val="333333"/>
        </w:rPr>
        <w:t> </w:t>
      </w:r>
      <w:r w:rsidRPr="00A17438">
        <w:rPr>
          <w:rFonts w:eastAsia="Arial Unicode MS"/>
          <w:color w:val="333333"/>
        </w:rPr>
        <w:t>is part of any</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Package.</w:t>
      </w:r>
    </w:p>
    <w:p w:rsidR="00CE3F5E" w:rsidRPr="00A17438" w:rsidRDefault="00CE3F5E" w:rsidP="008E2B7F">
      <w:pPr>
        <w:pStyle w:val="Heading2"/>
        <w:spacing w:before="480" w:after="48" w:line="240" w:lineRule="auto"/>
        <w:jc w:val="both"/>
        <w:rPr>
          <w:rFonts w:ascii="Times New Roman" w:eastAsia="Arial Unicode MS" w:hAnsi="Times New Roman" w:cs="Times New Roman"/>
          <w:bCs w:val="0"/>
          <w:color w:val="333333"/>
          <w:sz w:val="24"/>
          <w:szCs w:val="24"/>
          <w:u w:val="single"/>
        </w:rPr>
      </w:pPr>
      <w:r w:rsidRPr="00A17438">
        <w:rPr>
          <w:rFonts w:ascii="Times New Roman" w:eastAsia="Arial Unicode MS" w:hAnsi="Times New Roman" w:cs="Times New Roman"/>
          <w:bCs w:val="0"/>
          <w:color w:val="333333"/>
          <w:sz w:val="24"/>
          <w:szCs w:val="24"/>
          <w:u w:val="single"/>
        </w:rPr>
        <w:t>Layer Architecture</w:t>
      </w:r>
    </w:p>
    <w:p w:rsidR="00CE3F5E" w:rsidRPr="00A17438" w:rsidRDefault="00CE3F5E" w:rsidP="008E2B7F">
      <w:pPr>
        <w:pStyle w:val="p"/>
        <w:spacing w:before="360" w:beforeAutospacing="0" w:after="360" w:afterAutospacing="0"/>
        <w:jc w:val="both"/>
        <w:rPr>
          <w:rFonts w:eastAsia="Arial Unicode MS"/>
          <w:color w:val="333333"/>
        </w:rPr>
      </w:pP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contains several layers, each of which has a different function and data abstraction level.</w:t>
      </w:r>
    </w:p>
    <w:p w:rsidR="00CE3F5E" w:rsidRPr="00A17438" w:rsidRDefault="00CE3F5E" w:rsidP="008E2B7F">
      <w:pPr>
        <w:pStyle w:val="p"/>
        <w:spacing w:before="360" w:beforeAutospacing="0" w:after="360" w:afterAutospacing="0"/>
        <w:jc w:val="center"/>
        <w:rPr>
          <w:rFonts w:eastAsia="Arial Unicode MS"/>
          <w:b/>
          <w:color w:val="333333"/>
        </w:rPr>
      </w:pPr>
      <w:r w:rsidRPr="00A17438">
        <w:rPr>
          <w:rFonts w:eastAsia="Arial Unicode MS"/>
          <w:b/>
          <w:noProof/>
          <w:color w:val="333333"/>
        </w:rPr>
        <w:drawing>
          <wp:inline distT="0" distB="0" distL="0" distR="0" wp14:anchorId="3EBCBBB0" wp14:editId="69792195">
            <wp:extent cx="4257675" cy="1714500"/>
            <wp:effectExtent l="0" t="0" r="9525" b="0"/>
            <wp:docPr id="10" name="Picture 10" descr="C:\Users\dipaksh\Desktop\print\imag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paksh\Desktop\print\images\8.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57675" cy="1714500"/>
                    </a:xfrm>
                    <a:prstGeom prst="rect">
                      <a:avLst/>
                    </a:prstGeom>
                    <a:noFill/>
                    <a:ln>
                      <a:noFill/>
                    </a:ln>
                  </pic:spPr>
                </pic:pic>
              </a:graphicData>
            </a:graphic>
          </wp:inline>
        </w:drawing>
      </w:r>
    </w:p>
    <w:p w:rsidR="00CE3F5E" w:rsidRDefault="00CE3F5E" w:rsidP="008E2B7F">
      <w:pPr>
        <w:spacing w:line="240" w:lineRule="auto"/>
        <w:jc w:val="center"/>
        <w:rPr>
          <w:rStyle w:val="figcap"/>
          <w:rFonts w:ascii="Times New Roman" w:eastAsia="Arial Unicode MS" w:hAnsi="Times New Roman" w:cs="Times New Roman"/>
          <w:b/>
          <w:bCs/>
          <w:i/>
          <w:iCs/>
          <w:color w:val="333333"/>
          <w:sz w:val="24"/>
          <w:szCs w:val="24"/>
        </w:rPr>
      </w:pPr>
      <w:r w:rsidRPr="00A17438">
        <w:rPr>
          <w:rStyle w:val="enumeration"/>
          <w:rFonts w:ascii="Times New Roman" w:eastAsia="Arial Unicode MS" w:hAnsi="Times New Roman" w:cs="Times New Roman"/>
          <w:b/>
          <w:bCs/>
          <w:i/>
          <w:iCs/>
          <w:color w:val="333333"/>
          <w:sz w:val="24"/>
          <w:szCs w:val="24"/>
        </w:rPr>
        <w:lastRenderedPageBreak/>
        <w:t>Figure 2:</w:t>
      </w:r>
      <w:r w:rsidRPr="00A17438">
        <w:rPr>
          <w:rStyle w:val="apple-converted-space"/>
          <w:rFonts w:ascii="Times New Roman" w:eastAsia="Arial Unicode MS" w:hAnsi="Times New Roman" w:cs="Times New Roman"/>
          <w:b/>
          <w:bCs/>
          <w:i/>
          <w:iCs/>
          <w:color w:val="333333"/>
          <w:sz w:val="24"/>
          <w:szCs w:val="24"/>
        </w:rPr>
        <w:t> </w:t>
      </w:r>
      <w:r w:rsidRPr="00A17438">
        <w:rPr>
          <w:rStyle w:val="figcap"/>
          <w:rFonts w:ascii="Times New Roman" w:eastAsia="Arial Unicode MS" w:hAnsi="Times New Roman" w:cs="Times New Roman"/>
          <w:b/>
          <w:bCs/>
          <w:i/>
          <w:iCs/>
          <w:color w:val="333333"/>
          <w:sz w:val="24"/>
          <w:szCs w:val="24"/>
        </w:rPr>
        <w:t>Overview of the abstract layers of</w:t>
      </w:r>
      <w:r w:rsidRPr="00A17438">
        <w:rPr>
          <w:rStyle w:val="apple-converted-space"/>
          <w:rFonts w:ascii="Times New Roman" w:eastAsia="Arial Unicode MS" w:hAnsi="Times New Roman" w:cs="Times New Roman"/>
          <w:b/>
          <w:bCs/>
          <w:i/>
          <w:iCs/>
          <w:color w:val="333333"/>
          <w:sz w:val="24"/>
          <w:szCs w:val="24"/>
        </w:rPr>
        <w:t> </w:t>
      </w:r>
      <w:r w:rsidRPr="00A17438">
        <w:rPr>
          <w:rStyle w:val="ph"/>
          <w:rFonts w:ascii="Times New Roman" w:eastAsia="Arial Unicode MS" w:hAnsi="Times New Roman" w:cs="Times New Roman"/>
          <w:b/>
          <w:bCs/>
          <w:i/>
          <w:iCs/>
          <w:color w:val="333333"/>
          <w:sz w:val="24"/>
          <w:szCs w:val="24"/>
        </w:rPr>
        <w:t xml:space="preserve">SAP </w:t>
      </w:r>
      <w:proofErr w:type="spellStart"/>
      <w:r w:rsidRPr="00A17438">
        <w:rPr>
          <w:rStyle w:val="ph"/>
          <w:rFonts w:ascii="Times New Roman" w:eastAsia="Arial Unicode MS" w:hAnsi="Times New Roman" w:cs="Times New Roman"/>
          <w:b/>
          <w:bCs/>
          <w:i/>
          <w:iCs/>
          <w:color w:val="333333"/>
          <w:sz w:val="24"/>
          <w:szCs w:val="24"/>
        </w:rPr>
        <w:t>Hybris</w:t>
      </w:r>
      <w:proofErr w:type="spellEnd"/>
      <w:r w:rsidRPr="00A17438">
        <w:rPr>
          <w:rStyle w:val="ph"/>
          <w:rFonts w:ascii="Times New Roman" w:eastAsia="Arial Unicode MS" w:hAnsi="Times New Roman" w:cs="Times New Roman"/>
          <w:b/>
          <w:bCs/>
          <w:i/>
          <w:iCs/>
          <w:color w:val="333333"/>
          <w:sz w:val="24"/>
          <w:szCs w:val="24"/>
        </w:rPr>
        <w:t xml:space="preserve"> Commerce</w:t>
      </w:r>
      <w:r w:rsidRPr="00A17438">
        <w:rPr>
          <w:rStyle w:val="figcap"/>
          <w:rFonts w:ascii="Times New Roman" w:eastAsia="Arial Unicode MS" w:hAnsi="Times New Roman" w:cs="Times New Roman"/>
          <w:b/>
          <w:bCs/>
          <w:i/>
          <w:iCs/>
          <w:color w:val="333333"/>
          <w:sz w:val="24"/>
          <w:szCs w:val="24"/>
        </w:rPr>
        <w:t>.</w:t>
      </w:r>
    </w:p>
    <w:p w:rsidR="00CE3F5E" w:rsidRPr="00A17438" w:rsidRDefault="00CE3F5E" w:rsidP="008E2B7F">
      <w:pPr>
        <w:spacing w:line="240" w:lineRule="auto"/>
        <w:jc w:val="both"/>
        <w:rPr>
          <w:rFonts w:ascii="Times New Roman" w:eastAsia="Arial Unicode MS" w:hAnsi="Times New Roman" w:cs="Times New Roman"/>
          <w:color w:val="333333"/>
          <w:sz w:val="24"/>
          <w:szCs w:val="24"/>
        </w:rPr>
      </w:pPr>
    </w:p>
    <w:tbl>
      <w:tblPr>
        <w:tblW w:w="10150" w:type="dxa"/>
        <w:tblBorders>
          <w:top w:val="single" w:sz="6" w:space="0" w:color="DFDFDF"/>
          <w:left w:val="single" w:sz="6" w:space="0" w:color="DFDFDF"/>
          <w:bottom w:val="single" w:sz="6" w:space="0" w:color="DFDFDF"/>
          <w:right w:val="single" w:sz="6" w:space="0" w:color="DFDFDF"/>
        </w:tblBorders>
        <w:tblLayout w:type="fixed"/>
        <w:tblCellMar>
          <w:top w:w="15" w:type="dxa"/>
          <w:left w:w="15" w:type="dxa"/>
          <w:bottom w:w="15" w:type="dxa"/>
          <w:right w:w="15" w:type="dxa"/>
        </w:tblCellMar>
        <w:tblLook w:val="04A0" w:firstRow="1" w:lastRow="0" w:firstColumn="1" w:lastColumn="0" w:noHBand="0" w:noVBand="1"/>
        <w:tblDescription w:val=""/>
      </w:tblPr>
      <w:tblGrid>
        <w:gridCol w:w="2325"/>
        <w:gridCol w:w="5220"/>
        <w:gridCol w:w="2605"/>
      </w:tblGrid>
      <w:tr w:rsidR="00CE3F5E" w:rsidRPr="00A17438" w:rsidTr="006B185B">
        <w:trPr>
          <w:tblHeader/>
        </w:trPr>
        <w:tc>
          <w:tcPr>
            <w:tcW w:w="2325" w:type="dxa"/>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rsidR="00CE3F5E" w:rsidRPr="00A17438" w:rsidRDefault="00CE3F5E" w:rsidP="008E2B7F">
            <w:pPr>
              <w:pStyle w:val="p"/>
              <w:spacing w:before="0" w:beforeAutospacing="0" w:after="0" w:afterAutospacing="0"/>
              <w:jc w:val="both"/>
              <w:rPr>
                <w:b/>
                <w:bCs/>
                <w:color w:val="FFFFFF"/>
              </w:rPr>
            </w:pPr>
            <w:r w:rsidRPr="00A17438">
              <w:rPr>
                <w:b/>
                <w:bCs/>
                <w:color w:val="FFFFFF"/>
              </w:rPr>
              <w:t>Layer Name</w:t>
            </w:r>
          </w:p>
        </w:tc>
        <w:tc>
          <w:tcPr>
            <w:tcW w:w="5220" w:type="dxa"/>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rsidR="00CE3F5E" w:rsidRPr="00A17438" w:rsidRDefault="00CE3F5E" w:rsidP="008E2B7F">
            <w:pPr>
              <w:pStyle w:val="p"/>
              <w:spacing w:before="0" w:beforeAutospacing="0" w:after="0" w:afterAutospacing="0"/>
              <w:jc w:val="both"/>
              <w:rPr>
                <w:b/>
                <w:bCs/>
                <w:color w:val="FFFFFF"/>
              </w:rPr>
            </w:pPr>
            <w:r w:rsidRPr="00A17438">
              <w:rPr>
                <w:b/>
                <w:bCs/>
                <w:color w:val="FFFFFF"/>
              </w:rPr>
              <w:t>Description</w:t>
            </w:r>
          </w:p>
        </w:tc>
        <w:tc>
          <w:tcPr>
            <w:tcW w:w="2605" w:type="dxa"/>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rsidR="00CE3F5E" w:rsidRPr="00A17438" w:rsidRDefault="00CE3F5E" w:rsidP="008E2B7F">
            <w:pPr>
              <w:pStyle w:val="p"/>
              <w:spacing w:before="0" w:beforeAutospacing="0" w:after="0" w:afterAutospacing="0"/>
              <w:jc w:val="both"/>
              <w:rPr>
                <w:b/>
                <w:bCs/>
                <w:color w:val="FFFFFF"/>
              </w:rPr>
            </w:pPr>
            <w:r w:rsidRPr="00A17438">
              <w:rPr>
                <w:b/>
                <w:bCs/>
                <w:color w:val="FFFFFF"/>
              </w:rPr>
              <w:t>What would a Product look like on this Layer?</w:t>
            </w:r>
          </w:p>
        </w:tc>
      </w:tr>
      <w:tr w:rsidR="00CE3F5E" w:rsidRPr="00A17438" w:rsidTr="006B185B">
        <w:tc>
          <w:tcPr>
            <w:tcW w:w="232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CE3F5E" w:rsidRPr="00A17438" w:rsidRDefault="00CE3F5E" w:rsidP="008E2B7F">
            <w:pPr>
              <w:pStyle w:val="p"/>
              <w:spacing w:before="0" w:beforeAutospacing="0" w:after="0" w:afterAutospacing="0"/>
              <w:jc w:val="both"/>
              <w:rPr>
                <w:color w:val="333333"/>
              </w:rPr>
            </w:pPr>
            <w:r w:rsidRPr="00A17438">
              <w:rPr>
                <w:color w:val="333333"/>
              </w:rPr>
              <w:t>Cockpits,</w:t>
            </w:r>
            <w:r w:rsidRPr="00A17438">
              <w:rPr>
                <w:rStyle w:val="apple-converted-space"/>
                <w:color w:val="333333"/>
              </w:rPr>
              <w:t> </w:t>
            </w:r>
            <w:r w:rsidRPr="00A17438">
              <w:rPr>
                <w:rStyle w:val="ph"/>
                <w:color w:val="333333"/>
              </w:rPr>
              <w:t>HMC</w:t>
            </w:r>
            <w:r w:rsidRPr="00A17438">
              <w:rPr>
                <w:color w:val="333333"/>
              </w:rPr>
              <w:t xml:space="preserve">, </w:t>
            </w:r>
            <w:proofErr w:type="spellStart"/>
            <w:r w:rsidRPr="00A17438">
              <w:rPr>
                <w:color w:val="333333"/>
              </w:rPr>
              <w:t>WebServices</w:t>
            </w:r>
            <w:proofErr w:type="spellEnd"/>
          </w:p>
        </w:tc>
        <w:tc>
          <w:tcPr>
            <w:tcW w:w="5220"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CE3F5E" w:rsidRDefault="00CE3F5E" w:rsidP="008E2B7F">
            <w:pPr>
              <w:pStyle w:val="p"/>
              <w:numPr>
                <w:ilvl w:val="0"/>
                <w:numId w:val="16"/>
              </w:numPr>
              <w:spacing w:before="0" w:beforeAutospacing="0" w:after="360" w:afterAutospacing="0"/>
              <w:jc w:val="both"/>
              <w:rPr>
                <w:color w:val="333333"/>
              </w:rPr>
            </w:pPr>
            <w:r w:rsidRPr="00A17438">
              <w:rPr>
                <w:color w:val="333333"/>
              </w:rPr>
              <w:t xml:space="preserve">This is where objects are represented in a way that an end-user can interact with them: add products to a cart, edit a product description, or set a password for a user account, for example. </w:t>
            </w:r>
          </w:p>
          <w:p w:rsidR="00CE3F5E" w:rsidRDefault="00CE3F5E" w:rsidP="008E2B7F">
            <w:pPr>
              <w:pStyle w:val="p"/>
              <w:numPr>
                <w:ilvl w:val="0"/>
                <w:numId w:val="16"/>
              </w:numPr>
              <w:spacing w:before="0" w:beforeAutospacing="0" w:after="360" w:afterAutospacing="0"/>
              <w:jc w:val="both"/>
              <w:rPr>
                <w:color w:val="333333"/>
              </w:rPr>
            </w:pPr>
            <w:r w:rsidRPr="00A17438">
              <w:rPr>
                <w:color w:val="333333"/>
              </w:rPr>
              <w:t xml:space="preserve">On this layer it is possible to let a user do something with an object in </w:t>
            </w:r>
            <w:proofErr w:type="spellStart"/>
            <w:r w:rsidRPr="00A17438">
              <w:rPr>
                <w:color w:val="333333"/>
              </w:rPr>
              <w:t>the</w:t>
            </w:r>
            <w:r w:rsidRPr="00A17438">
              <w:rPr>
                <w:rStyle w:val="ph"/>
                <w:color w:val="333333"/>
              </w:rPr>
              <w:t>Hybris</w:t>
            </w:r>
            <w:proofErr w:type="spellEnd"/>
            <w:r w:rsidRPr="00A17438">
              <w:rPr>
                <w:rStyle w:val="ph"/>
                <w:color w:val="333333"/>
              </w:rPr>
              <w:t xml:space="preserve"> Platform</w:t>
            </w:r>
            <w:r w:rsidRPr="00A17438">
              <w:rPr>
                <w:rStyle w:val="apple-converted-space"/>
                <w:color w:val="333333"/>
              </w:rPr>
              <w:t> </w:t>
            </w:r>
            <w:r w:rsidRPr="00A17438">
              <w:rPr>
                <w:color w:val="333333"/>
              </w:rPr>
              <w:t>via a graphical user interface.</w:t>
            </w:r>
          </w:p>
          <w:p w:rsidR="00CE3F5E" w:rsidRDefault="00CE3F5E" w:rsidP="008E2B7F">
            <w:pPr>
              <w:pStyle w:val="p"/>
              <w:numPr>
                <w:ilvl w:val="0"/>
                <w:numId w:val="16"/>
              </w:numPr>
              <w:spacing w:before="0" w:beforeAutospacing="0" w:after="360" w:afterAutospacing="0"/>
              <w:jc w:val="both"/>
              <w:rPr>
                <w:color w:val="333333"/>
              </w:rPr>
            </w:pPr>
            <w:r w:rsidRPr="00A17438">
              <w:rPr>
                <w:color w:val="333333"/>
              </w:rPr>
              <w:t>Functionality on this level (such as the JSF-based</w:t>
            </w:r>
            <w:r w:rsidRPr="00A17438">
              <w:rPr>
                <w:rStyle w:val="apple-converted-space"/>
                <w:color w:val="333333"/>
              </w:rPr>
              <w:t> </w:t>
            </w:r>
            <w:proofErr w:type="spellStart"/>
            <w:r w:rsidRPr="00A17438">
              <w:rPr>
                <w:rStyle w:val="ph"/>
                <w:color w:val="333333"/>
              </w:rPr>
              <w:t>Hybris</w:t>
            </w:r>
            <w:r w:rsidRPr="00A17438">
              <w:rPr>
                <w:color w:val="333333"/>
              </w:rPr>
              <w:t>StoreFoundation</w:t>
            </w:r>
            <w:proofErr w:type="spellEnd"/>
            <w:r w:rsidRPr="00A17438">
              <w:rPr>
                <w:color w:val="333333"/>
              </w:rPr>
              <w:t xml:space="preserve"> or the ZK-</w:t>
            </w:r>
            <w:proofErr w:type="spellStart"/>
            <w:r w:rsidRPr="00A17438">
              <w:rPr>
                <w:color w:val="333333"/>
              </w:rPr>
              <w:t>based</w:t>
            </w:r>
            <w:r w:rsidRPr="00A17438">
              <w:rPr>
                <w:rStyle w:val="ph"/>
                <w:color w:val="333333"/>
              </w:rPr>
              <w:t>Hybris</w:t>
            </w:r>
            <w:proofErr w:type="spellEnd"/>
            <w:r w:rsidRPr="00A17438">
              <w:rPr>
                <w:rStyle w:val="apple-converted-space"/>
                <w:color w:val="333333"/>
              </w:rPr>
              <w:t> </w:t>
            </w:r>
            <w:r w:rsidRPr="00A17438">
              <w:rPr>
                <w:color w:val="333333"/>
              </w:rPr>
              <w:t xml:space="preserve">Print Cockpit) uses the </w:t>
            </w:r>
            <w:proofErr w:type="spellStart"/>
            <w:r w:rsidRPr="00A17438">
              <w:rPr>
                <w:color w:val="333333"/>
              </w:rPr>
              <w:t>ServiceLayer</w:t>
            </w:r>
            <w:proofErr w:type="spellEnd"/>
            <w:r w:rsidRPr="00A17438">
              <w:rPr>
                <w:color w:val="333333"/>
              </w:rPr>
              <w:t xml:space="preserve"> for functionality and the Type Layer for storage of objects.</w:t>
            </w:r>
          </w:p>
          <w:p w:rsidR="00CE3F5E" w:rsidRPr="00A17438" w:rsidRDefault="00CE3F5E" w:rsidP="008E2B7F">
            <w:pPr>
              <w:pStyle w:val="p"/>
              <w:numPr>
                <w:ilvl w:val="0"/>
                <w:numId w:val="16"/>
              </w:numPr>
              <w:spacing w:before="0" w:beforeAutospacing="0" w:after="360" w:afterAutospacing="0"/>
              <w:jc w:val="both"/>
              <w:rPr>
                <w:color w:val="333333"/>
              </w:rPr>
            </w:pPr>
            <w:r w:rsidRPr="00A17438">
              <w:rPr>
                <w:color w:val="333333"/>
              </w:rPr>
              <w:t>Depending on the complexity of your implementation, this layer can itself consist of several individual layers and even use an individual data model</w:t>
            </w:r>
          </w:p>
        </w:tc>
        <w:tc>
          <w:tcPr>
            <w:tcW w:w="260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CE3F5E" w:rsidRPr="00A17438" w:rsidRDefault="00CE3F5E" w:rsidP="008E2B7F">
            <w:pPr>
              <w:spacing w:line="240" w:lineRule="auto"/>
              <w:jc w:val="both"/>
              <w:rPr>
                <w:rFonts w:ascii="Times New Roman" w:eastAsia="Arial Unicode MS" w:hAnsi="Times New Roman" w:cs="Times New Roman"/>
                <w:sz w:val="24"/>
                <w:szCs w:val="24"/>
              </w:rPr>
            </w:pPr>
            <w:r w:rsidRPr="00A17438">
              <w:rPr>
                <w:rFonts w:ascii="Times New Roman" w:eastAsia="Arial Unicode MS" w:hAnsi="Times New Roman" w:cs="Times New Roman"/>
                <w:noProof/>
                <w:sz w:val="24"/>
                <w:szCs w:val="24"/>
              </w:rPr>
              <mc:AlternateContent>
                <mc:Choice Requires="wps">
                  <w:drawing>
                    <wp:inline distT="0" distB="0" distL="0" distR="0" wp14:anchorId="670A3861" wp14:editId="0E21C69F">
                      <wp:extent cx="1905000" cy="1905000"/>
                      <wp:effectExtent l="0" t="0" r="0" b="0"/>
                      <wp:docPr id="9" name="Rectangle 9" descr="https://help.hybris.com/6.0.0/hcd/loio85cf23fb86691014b741ed6180a39b16_LowR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help.hybris.com/6.0.0/hcd/loio85cf23fb86691014b741ed6180a39b16_LowRes.png"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" filled="f" stroked="f">
                      <o:lock v:ext="edit" aspectratio="t"/>
                      <w10:anchorlock/>
                    </v:rect>
                  </w:pict>
                </mc:Fallback>
              </mc:AlternateContent>
            </w:r>
          </w:p>
        </w:tc>
      </w:tr>
      <w:tr w:rsidR="00CE3F5E" w:rsidRPr="00A17438" w:rsidTr="006B185B">
        <w:tc>
          <w:tcPr>
            <w:tcW w:w="2325"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CE3F5E" w:rsidRPr="00A17438" w:rsidRDefault="00CE3F5E" w:rsidP="008E2B7F">
            <w:pPr>
              <w:pStyle w:val="p"/>
              <w:spacing w:before="0" w:beforeAutospacing="0" w:after="360" w:afterAutospacing="0"/>
              <w:jc w:val="both"/>
              <w:rPr>
                <w:color w:val="333333"/>
              </w:rPr>
            </w:pPr>
            <w:proofErr w:type="spellStart"/>
            <w:r w:rsidRPr="00A17438">
              <w:rPr>
                <w:color w:val="333333"/>
              </w:rPr>
              <w:t>ServiceLayer</w:t>
            </w:r>
            <w:proofErr w:type="spellEnd"/>
            <w:r w:rsidRPr="00A17438">
              <w:rPr>
                <w:color w:val="333333"/>
              </w:rPr>
              <w:t xml:space="preserve"> Framework</w:t>
            </w:r>
          </w:p>
          <w:p w:rsidR="00CE3F5E" w:rsidRPr="00A17438" w:rsidRDefault="00CE3F5E" w:rsidP="008E2B7F">
            <w:pPr>
              <w:pStyle w:val="p"/>
              <w:spacing w:before="360" w:beforeAutospacing="0" w:after="0" w:afterAutospacing="0"/>
              <w:jc w:val="both"/>
              <w:rPr>
                <w:color w:val="333333"/>
              </w:rPr>
            </w:pPr>
            <w:r w:rsidRPr="00A17438">
              <w:rPr>
                <w:color w:val="333333"/>
              </w:rPr>
              <w:t xml:space="preserve">(including the actual </w:t>
            </w:r>
            <w:proofErr w:type="spellStart"/>
            <w:r w:rsidRPr="00A17438">
              <w:rPr>
                <w:color w:val="333333"/>
              </w:rPr>
              <w:t>ServiceLayer</w:t>
            </w:r>
            <w:proofErr w:type="spellEnd"/>
            <w:r w:rsidRPr="00A17438">
              <w:rPr>
                <w:color w:val="333333"/>
              </w:rPr>
              <w:t>, the Infrastructure Services, and the Business Services)</w:t>
            </w:r>
          </w:p>
        </w:tc>
        <w:tc>
          <w:tcPr>
            <w:tcW w:w="5220"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CE3F5E" w:rsidRDefault="00CE3F5E" w:rsidP="008E2B7F">
            <w:pPr>
              <w:pStyle w:val="p"/>
              <w:numPr>
                <w:ilvl w:val="0"/>
                <w:numId w:val="17"/>
              </w:numPr>
              <w:spacing w:before="0" w:beforeAutospacing="0" w:after="0" w:afterAutospacing="0"/>
              <w:jc w:val="both"/>
              <w:rPr>
                <w:color w:val="333333"/>
              </w:rPr>
            </w:pPr>
            <w:r w:rsidRPr="00A17438">
              <w:rPr>
                <w:color w:val="333333"/>
              </w:rPr>
              <w:t>Provides the Java Application Programmer's Interface (API) for objects in</w:t>
            </w:r>
            <w:r w:rsidRPr="00A17438">
              <w:rPr>
                <w:rStyle w:val="apple-converted-space"/>
                <w:color w:val="333333"/>
              </w:rPr>
              <w:t> </w:t>
            </w:r>
            <w:r w:rsidRPr="00A17438">
              <w:rPr>
                <w:rStyle w:val="ph"/>
                <w:color w:val="333333"/>
              </w:rPr>
              <w:t xml:space="preserve">SAP </w:t>
            </w:r>
            <w:proofErr w:type="spellStart"/>
            <w:r w:rsidRPr="00A17438">
              <w:rPr>
                <w:rStyle w:val="ph"/>
                <w:color w:val="333333"/>
              </w:rPr>
              <w:t>Hybris</w:t>
            </w:r>
            <w:proofErr w:type="spellEnd"/>
            <w:r w:rsidRPr="00A17438">
              <w:rPr>
                <w:rStyle w:val="ph"/>
                <w:color w:val="333333"/>
              </w:rPr>
              <w:t xml:space="preserve"> Commerce</w:t>
            </w:r>
            <w:r w:rsidRPr="00A17438">
              <w:rPr>
                <w:color w:val="333333"/>
              </w:rPr>
              <w:t>, the</w:t>
            </w:r>
            <w:r w:rsidRPr="00A17438">
              <w:rPr>
                <w:rStyle w:val="apple-converted-space"/>
                <w:color w:val="333333"/>
              </w:rPr>
              <w:t> </w:t>
            </w:r>
            <w:proofErr w:type="spellStart"/>
            <w:r w:rsidRPr="00A17438">
              <w:rPr>
                <w:rStyle w:val="ph"/>
                <w:color w:val="333333"/>
              </w:rPr>
              <w:t>Hybris</w:t>
            </w:r>
            <w:proofErr w:type="spellEnd"/>
            <w:r w:rsidRPr="00A17438">
              <w:rPr>
                <w:rStyle w:val="apple-converted-space"/>
                <w:color w:val="333333"/>
              </w:rPr>
              <w:t> </w:t>
            </w:r>
            <w:r>
              <w:rPr>
                <w:color w:val="333333"/>
              </w:rPr>
              <w:t>API.</w:t>
            </w:r>
          </w:p>
          <w:p w:rsidR="00CE3F5E" w:rsidRDefault="00CE3F5E" w:rsidP="008E2B7F">
            <w:pPr>
              <w:pStyle w:val="p"/>
              <w:numPr>
                <w:ilvl w:val="0"/>
                <w:numId w:val="17"/>
              </w:numPr>
              <w:spacing w:before="0" w:beforeAutospacing="0" w:after="0" w:afterAutospacing="0"/>
              <w:jc w:val="both"/>
              <w:rPr>
                <w:color w:val="333333"/>
              </w:rPr>
            </w:pPr>
            <w:r w:rsidRPr="00A17438">
              <w:rPr>
                <w:color w:val="333333"/>
              </w:rPr>
              <w:t>The</w:t>
            </w:r>
            <w:r w:rsidRPr="00A17438">
              <w:rPr>
                <w:rStyle w:val="apple-converted-space"/>
                <w:color w:val="333333"/>
              </w:rPr>
              <w:t> </w:t>
            </w:r>
            <w:proofErr w:type="spellStart"/>
            <w:r w:rsidRPr="00A17438">
              <w:rPr>
                <w:rStyle w:val="ph"/>
                <w:color w:val="333333"/>
              </w:rPr>
              <w:t>Hybris</w:t>
            </w:r>
            <w:r w:rsidRPr="00A17438">
              <w:rPr>
                <w:color w:val="333333"/>
              </w:rPr>
              <w:t>ServiceLayer</w:t>
            </w:r>
            <w:proofErr w:type="spellEnd"/>
            <w:r w:rsidRPr="00A17438">
              <w:rPr>
                <w:color w:val="333333"/>
              </w:rPr>
              <w:t xml:space="preserve"> relies on so-called models, which are POJO objects. </w:t>
            </w:r>
          </w:p>
          <w:p w:rsidR="00CE3F5E" w:rsidRDefault="00CE3F5E" w:rsidP="008E2B7F">
            <w:pPr>
              <w:pStyle w:val="p"/>
              <w:numPr>
                <w:ilvl w:val="0"/>
                <w:numId w:val="17"/>
              </w:numPr>
              <w:spacing w:before="0" w:beforeAutospacing="0" w:after="0" w:afterAutospacing="0"/>
              <w:jc w:val="both"/>
              <w:rPr>
                <w:color w:val="333333"/>
              </w:rPr>
            </w:pPr>
            <w:r w:rsidRPr="00A17438">
              <w:rPr>
                <w:color w:val="333333"/>
              </w:rPr>
              <w:t xml:space="preserve">Attributes on models have automatically generated getter and setter methods. </w:t>
            </w:r>
          </w:p>
          <w:p w:rsidR="00CE3F5E" w:rsidRPr="00A17438" w:rsidRDefault="00CE3F5E" w:rsidP="008E2B7F">
            <w:pPr>
              <w:pStyle w:val="p"/>
              <w:numPr>
                <w:ilvl w:val="0"/>
                <w:numId w:val="17"/>
              </w:numPr>
              <w:spacing w:before="0" w:beforeAutospacing="0" w:after="0" w:afterAutospacing="0"/>
              <w:jc w:val="both"/>
              <w:rPr>
                <w:color w:val="333333"/>
              </w:rPr>
            </w:pPr>
            <w:r w:rsidRPr="00A17438">
              <w:rPr>
                <w:color w:val="333333"/>
              </w:rPr>
              <w:t>Models are generated based on types.</w:t>
            </w:r>
          </w:p>
        </w:tc>
        <w:tc>
          <w:tcPr>
            <w:tcW w:w="2605"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CE3F5E" w:rsidRPr="00A17438" w:rsidRDefault="00CE3F5E" w:rsidP="008E2B7F">
            <w:pPr>
              <w:pStyle w:val="p"/>
              <w:spacing w:before="0" w:beforeAutospacing="0" w:after="360" w:afterAutospacing="0"/>
              <w:jc w:val="both"/>
              <w:rPr>
                <w:color w:val="333333"/>
              </w:rPr>
            </w:pPr>
            <w:r w:rsidRPr="00A17438">
              <w:rPr>
                <w:rStyle w:val="Strong"/>
                <w:color w:val="333333"/>
              </w:rPr>
              <w:t>ProductModel.java</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kwd"/>
                <w:rFonts w:ascii="Times New Roman" w:hAnsi="Times New Roman" w:cs="Times New Roman"/>
                <w:b/>
                <w:bCs/>
                <w:color w:val="000088"/>
                <w:sz w:val="24"/>
                <w:szCs w:val="24"/>
              </w:rPr>
              <w:t>public</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class</w:t>
            </w:r>
            <w:r w:rsidRPr="00A17438">
              <w:rPr>
                <w:rStyle w:val="pln"/>
                <w:rFonts w:ascii="Times New Roman" w:hAnsi="Times New Roman" w:cs="Times New Roman"/>
                <w:color w:val="000000"/>
                <w:sz w:val="24"/>
                <w:szCs w:val="24"/>
              </w:rPr>
              <w:t xml:space="preserve"> </w:t>
            </w:r>
            <w:proofErr w:type="spellStart"/>
            <w:r w:rsidRPr="00A17438">
              <w:rPr>
                <w:rStyle w:val="typ"/>
                <w:rFonts w:ascii="Times New Roman" w:hAnsi="Times New Roman" w:cs="Times New Roman"/>
                <w:color w:val="660066"/>
                <w:sz w:val="24"/>
                <w:szCs w:val="24"/>
              </w:rPr>
              <w:t>ProductModel</w:t>
            </w:r>
            <w:proofErr w:type="spellEnd"/>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extends</w:t>
            </w:r>
            <w:r w:rsidRPr="00A17438">
              <w:rPr>
                <w:rStyle w:val="pln"/>
                <w:rFonts w:ascii="Times New Roman" w:hAnsi="Times New Roman" w:cs="Times New Roman"/>
                <w:color w:val="000000"/>
                <w:sz w:val="24"/>
                <w:szCs w:val="24"/>
              </w:rPr>
              <w:t xml:space="preserve"> </w:t>
            </w:r>
            <w:proofErr w:type="spellStart"/>
            <w:r w:rsidRPr="00A17438">
              <w:rPr>
                <w:rStyle w:val="typ"/>
                <w:rFonts w:ascii="Times New Roman" w:hAnsi="Times New Roman" w:cs="Times New Roman"/>
                <w:color w:val="660066"/>
                <w:sz w:val="24"/>
                <w:szCs w:val="24"/>
              </w:rPr>
              <w:t>ItemModel</w:t>
            </w:r>
            <w:proofErr w:type="spellEnd"/>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com"/>
                <w:rFonts w:ascii="Times New Roman" w:hAnsi="Times New Roman" w:cs="Times New Roman"/>
                <w:color w:val="880000"/>
                <w:sz w:val="24"/>
                <w:szCs w:val="24"/>
              </w:rPr>
            </w:pPr>
            <w:r w:rsidRPr="00A17438">
              <w:rPr>
                <w:rStyle w:val="com"/>
                <w:rFonts w:ascii="Times New Roman" w:hAnsi="Times New Roman" w:cs="Times New Roman"/>
                <w:color w:val="880000"/>
                <w:sz w:val="24"/>
                <w:szCs w:val="24"/>
              </w:rPr>
              <w:t>/** &lt;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&gt;Generated constant&lt;/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 - Attribute key of &lt;code&gt;</w:t>
            </w:r>
            <w:proofErr w:type="spellStart"/>
            <w:r w:rsidRPr="00A17438">
              <w:rPr>
                <w:rStyle w:val="com"/>
                <w:rFonts w:ascii="Times New Roman" w:hAnsi="Times New Roman" w:cs="Times New Roman"/>
                <w:color w:val="880000"/>
                <w:sz w:val="24"/>
                <w:szCs w:val="24"/>
              </w:rPr>
              <w:t>Product.catalogVersion</w:t>
            </w:r>
            <w:proofErr w:type="spellEnd"/>
            <w:r w:rsidRPr="00A17438">
              <w:rPr>
                <w:rStyle w:val="com"/>
                <w:rFonts w:ascii="Times New Roman" w:hAnsi="Times New Roman" w:cs="Times New Roman"/>
                <w:color w:val="880000"/>
                <w:sz w:val="24"/>
                <w:szCs w:val="24"/>
              </w:rPr>
              <w:t xml:space="preserve">&lt;/code&gt; </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com"/>
                <w:rFonts w:ascii="Times New Roman" w:hAnsi="Times New Roman" w:cs="Times New Roman"/>
                <w:color w:val="880000"/>
                <w:sz w:val="24"/>
                <w:szCs w:val="24"/>
              </w:rPr>
              <w:tab/>
              <w:t xml:space="preserve">* </w:t>
            </w:r>
            <w:proofErr w:type="gramStart"/>
            <w:r w:rsidRPr="00A17438">
              <w:rPr>
                <w:rStyle w:val="com"/>
                <w:rFonts w:ascii="Times New Roman" w:hAnsi="Times New Roman" w:cs="Times New Roman"/>
                <w:color w:val="880000"/>
                <w:sz w:val="24"/>
                <w:szCs w:val="24"/>
              </w:rPr>
              <w:t>attribute</w:t>
            </w:r>
            <w:proofErr w:type="gramEnd"/>
            <w:r w:rsidRPr="00A17438">
              <w:rPr>
                <w:rStyle w:val="com"/>
                <w:rFonts w:ascii="Times New Roman" w:hAnsi="Times New Roman" w:cs="Times New Roman"/>
                <w:color w:val="880000"/>
                <w:sz w:val="24"/>
                <w:szCs w:val="24"/>
              </w:rPr>
              <w:t xml:space="preserve"> defined at extension &lt;code&gt;catalog&lt;/code&gt;. */</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kwd"/>
                <w:rFonts w:ascii="Times New Roman" w:hAnsi="Times New Roman" w:cs="Times New Roman"/>
                <w:b/>
                <w:bCs/>
                <w:color w:val="000088"/>
                <w:sz w:val="24"/>
                <w:szCs w:val="24"/>
              </w:rPr>
              <w:t>private</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static</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final</w:t>
            </w:r>
            <w:r w:rsidRPr="00A17438">
              <w:rPr>
                <w:rStyle w:val="pln"/>
                <w:rFonts w:ascii="Times New Roman" w:hAnsi="Times New Roman" w:cs="Times New Roman"/>
                <w:color w:val="000000"/>
                <w:sz w:val="24"/>
                <w:szCs w:val="24"/>
              </w:rPr>
              <w:t xml:space="preserve"> </w:t>
            </w:r>
            <w:r w:rsidRPr="00A17438">
              <w:rPr>
                <w:rStyle w:val="typ"/>
                <w:rFonts w:ascii="Times New Roman" w:hAnsi="Times New Roman" w:cs="Times New Roman"/>
                <w:color w:val="660066"/>
                <w:sz w:val="24"/>
                <w:szCs w:val="24"/>
              </w:rPr>
              <w:t>String</w:t>
            </w:r>
            <w:r w:rsidRPr="00A17438">
              <w:rPr>
                <w:rStyle w:val="pln"/>
                <w:rFonts w:ascii="Times New Roman" w:hAnsi="Times New Roman" w:cs="Times New Roman"/>
                <w:color w:val="000000"/>
                <w:sz w:val="24"/>
                <w:szCs w:val="24"/>
              </w:rPr>
              <w:t xml:space="preserve"> CATALOGVERSION </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r w:rsidRPr="00A17438">
              <w:rPr>
                <w:rStyle w:val="str"/>
                <w:rFonts w:ascii="Times New Roman" w:hAnsi="Times New Roman" w:cs="Times New Roman"/>
                <w:color w:val="008800"/>
                <w:sz w:val="24"/>
                <w:szCs w:val="24"/>
              </w:rPr>
              <w:lastRenderedPageBreak/>
              <w:t>"</w:t>
            </w:r>
            <w:proofErr w:type="spellStart"/>
            <w:r w:rsidRPr="00A17438">
              <w:rPr>
                <w:rStyle w:val="str"/>
                <w:rFonts w:ascii="Times New Roman" w:hAnsi="Times New Roman" w:cs="Times New Roman"/>
                <w:color w:val="008800"/>
                <w:sz w:val="24"/>
                <w:szCs w:val="24"/>
              </w:rPr>
              <w:t>catalogVersion</w:t>
            </w:r>
            <w:proofErr w:type="spellEnd"/>
            <w:r w:rsidRPr="00A17438">
              <w:rPr>
                <w:rStyle w:val="str"/>
                <w:rFonts w:ascii="Times New Roman" w:hAnsi="Times New Roman" w:cs="Times New Roman"/>
                <w:color w:val="008800"/>
                <w:sz w:val="24"/>
                <w:szCs w:val="24"/>
              </w:rPr>
              <w:t>"</w:t>
            </w: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com"/>
                <w:rFonts w:ascii="Times New Roman" w:hAnsi="Times New Roman" w:cs="Times New Roman"/>
                <w:color w:val="880000"/>
                <w:sz w:val="24"/>
                <w:szCs w:val="24"/>
              </w:rPr>
            </w:pPr>
            <w:r w:rsidRPr="00A17438">
              <w:rPr>
                <w:rStyle w:val="pln"/>
                <w:rFonts w:ascii="Times New Roman" w:hAnsi="Times New Roman" w:cs="Times New Roman"/>
                <w:color w:val="000000"/>
                <w:sz w:val="24"/>
                <w:szCs w:val="24"/>
              </w:rPr>
              <w:tab/>
            </w:r>
            <w:r w:rsidRPr="00A17438">
              <w:rPr>
                <w:rStyle w:val="com"/>
                <w:rFonts w:ascii="Times New Roman" w:hAnsi="Times New Roman" w:cs="Times New Roman"/>
                <w:color w:val="880000"/>
                <w:sz w:val="24"/>
                <w:szCs w:val="24"/>
              </w:rPr>
              <w:t>/** &lt;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&gt;Generated constant&lt;/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 - Attribute key of &lt;code&gt;</w:t>
            </w:r>
            <w:proofErr w:type="spellStart"/>
            <w:r w:rsidRPr="00A17438">
              <w:rPr>
                <w:rStyle w:val="com"/>
                <w:rFonts w:ascii="Times New Roman" w:hAnsi="Times New Roman" w:cs="Times New Roman"/>
                <w:color w:val="880000"/>
                <w:sz w:val="24"/>
                <w:szCs w:val="24"/>
              </w:rPr>
              <w:t>Product.code</w:t>
            </w:r>
            <w:proofErr w:type="spellEnd"/>
            <w:r w:rsidRPr="00A17438">
              <w:rPr>
                <w:rStyle w:val="com"/>
                <w:rFonts w:ascii="Times New Roman" w:hAnsi="Times New Roman" w:cs="Times New Roman"/>
                <w:color w:val="880000"/>
                <w:sz w:val="24"/>
                <w:szCs w:val="24"/>
              </w:rPr>
              <w:t>&lt;/code&gt;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com"/>
                <w:rFonts w:ascii="Times New Roman" w:hAnsi="Times New Roman" w:cs="Times New Roman"/>
                <w:color w:val="880000"/>
                <w:sz w:val="24"/>
                <w:szCs w:val="24"/>
              </w:rPr>
              <w:tab/>
              <w:t xml:space="preserve">* </w:t>
            </w:r>
            <w:proofErr w:type="gramStart"/>
            <w:r w:rsidRPr="00A17438">
              <w:rPr>
                <w:rStyle w:val="com"/>
                <w:rFonts w:ascii="Times New Roman" w:hAnsi="Times New Roman" w:cs="Times New Roman"/>
                <w:color w:val="880000"/>
                <w:sz w:val="24"/>
                <w:szCs w:val="24"/>
              </w:rPr>
              <w:t>attribute</w:t>
            </w:r>
            <w:proofErr w:type="gramEnd"/>
            <w:r w:rsidRPr="00A17438">
              <w:rPr>
                <w:rStyle w:val="com"/>
                <w:rFonts w:ascii="Times New Roman" w:hAnsi="Times New Roman" w:cs="Times New Roman"/>
                <w:color w:val="880000"/>
                <w:sz w:val="24"/>
                <w:szCs w:val="24"/>
              </w:rPr>
              <w:t xml:space="preserve"> defined at extension &lt;code&gt;core&lt;/code&gt;. */</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private</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static</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final</w:t>
            </w:r>
            <w:r w:rsidRPr="00A17438">
              <w:rPr>
                <w:rStyle w:val="pln"/>
                <w:rFonts w:ascii="Times New Roman" w:hAnsi="Times New Roman" w:cs="Times New Roman"/>
                <w:color w:val="000000"/>
                <w:sz w:val="24"/>
                <w:szCs w:val="24"/>
              </w:rPr>
              <w:t xml:space="preserve"> </w:t>
            </w:r>
            <w:r w:rsidRPr="00A17438">
              <w:rPr>
                <w:rStyle w:val="typ"/>
                <w:rFonts w:ascii="Times New Roman" w:hAnsi="Times New Roman" w:cs="Times New Roman"/>
                <w:color w:val="660066"/>
                <w:sz w:val="24"/>
                <w:szCs w:val="24"/>
              </w:rPr>
              <w:t>String</w:t>
            </w:r>
            <w:r w:rsidRPr="00A17438">
              <w:rPr>
                <w:rStyle w:val="pln"/>
                <w:rFonts w:ascii="Times New Roman" w:hAnsi="Times New Roman" w:cs="Times New Roman"/>
                <w:color w:val="000000"/>
                <w:sz w:val="24"/>
                <w:szCs w:val="24"/>
              </w:rPr>
              <w:t xml:space="preserve"> CODE </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r w:rsidRPr="00A17438">
              <w:rPr>
                <w:rStyle w:val="str"/>
                <w:rFonts w:ascii="Times New Roman" w:hAnsi="Times New Roman" w:cs="Times New Roman"/>
                <w:color w:val="008800"/>
                <w:sz w:val="24"/>
                <w:szCs w:val="24"/>
              </w:rPr>
              <w:t>"code"</w:t>
            </w: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t xml:space="preserve"> </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r w:rsidRPr="00A17438">
              <w:rPr>
                <w:rStyle w:val="str"/>
                <w:rFonts w:ascii="Times New Roman" w:hAnsi="Times New Roman" w:cs="Times New Roman"/>
                <w:color w:val="008800"/>
                <w:sz w:val="24"/>
                <w:szCs w:val="24"/>
              </w:rPr>
              <w:t>&lt;</w:t>
            </w:r>
            <w:proofErr w:type="spellStart"/>
            <w:r w:rsidRPr="00A17438">
              <w:rPr>
                <w:rStyle w:val="str"/>
                <w:rFonts w:ascii="Times New Roman" w:hAnsi="Times New Roman" w:cs="Times New Roman"/>
                <w:color w:val="008800"/>
                <w:sz w:val="24"/>
                <w:szCs w:val="24"/>
              </w:rPr>
              <w:t>i</w:t>
            </w:r>
            <w:proofErr w:type="spellEnd"/>
            <w:r w:rsidRPr="00A17438">
              <w:rPr>
                <w:rStyle w:val="str"/>
                <w:rFonts w:ascii="Times New Roman" w:hAnsi="Times New Roman" w:cs="Times New Roman"/>
                <w:color w:val="008800"/>
                <w:sz w:val="24"/>
                <w:szCs w:val="24"/>
              </w:rPr>
              <w:t>&gt;</w:t>
            </w:r>
            <w:r w:rsidRPr="00A17438">
              <w:rPr>
                <w:rStyle w:val="typ"/>
                <w:rFonts w:ascii="Times New Roman" w:hAnsi="Times New Roman" w:cs="Times New Roman"/>
                <w:color w:val="660066"/>
                <w:sz w:val="24"/>
                <w:szCs w:val="24"/>
              </w:rPr>
              <w:t>Generated</w:t>
            </w:r>
            <w:r w:rsidRPr="00A17438">
              <w:rPr>
                <w:rStyle w:val="pln"/>
                <w:rFonts w:ascii="Times New Roman" w:hAnsi="Times New Roman" w:cs="Times New Roman"/>
                <w:color w:val="000000"/>
                <w:sz w:val="24"/>
                <w:szCs w:val="24"/>
              </w:rPr>
              <w:t xml:space="preserve"> method</w:t>
            </w:r>
            <w:r w:rsidRPr="00A17438">
              <w:rPr>
                <w:rStyle w:val="pun"/>
                <w:rFonts w:ascii="Times New Roman" w:hAnsi="Times New Roman" w:cs="Times New Roman"/>
                <w:color w:val="666600"/>
                <w:sz w:val="24"/>
                <w:szCs w:val="24"/>
              </w:rPr>
              <w:t>&lt;</w:t>
            </w:r>
            <w:r w:rsidRPr="00A17438">
              <w:rPr>
                <w:rStyle w:val="str"/>
                <w:rFonts w:ascii="Times New Roman" w:hAnsi="Times New Roman" w:cs="Times New Roman"/>
                <w:color w:val="008800"/>
                <w:sz w:val="24"/>
                <w:szCs w:val="24"/>
              </w:rPr>
              <w:t>/</w:t>
            </w:r>
            <w:proofErr w:type="spellStart"/>
            <w:r w:rsidRPr="00A17438">
              <w:rPr>
                <w:rStyle w:val="str"/>
                <w:rFonts w:ascii="Times New Roman" w:hAnsi="Times New Roman" w:cs="Times New Roman"/>
                <w:color w:val="008800"/>
                <w:sz w:val="24"/>
                <w:szCs w:val="24"/>
              </w:rPr>
              <w:t>i</w:t>
            </w:r>
            <w:proofErr w:type="spellEnd"/>
            <w:r w:rsidRPr="00A17438">
              <w:rPr>
                <w:rStyle w:val="str"/>
                <w:rFonts w:ascii="Times New Roman" w:hAnsi="Times New Roman" w:cs="Times New Roman"/>
                <w:color w:val="008800"/>
                <w:sz w:val="24"/>
                <w:szCs w:val="24"/>
              </w:rPr>
              <w:t>&gt; - Getter of the &lt;code&gt;</w:t>
            </w:r>
            <w:proofErr w:type="spellStart"/>
            <w:r w:rsidRPr="00A17438">
              <w:rPr>
                <w:rStyle w:val="str"/>
                <w:rFonts w:ascii="Times New Roman" w:hAnsi="Times New Roman" w:cs="Times New Roman"/>
                <w:color w:val="008800"/>
                <w:sz w:val="24"/>
                <w:szCs w:val="24"/>
              </w:rPr>
              <w:t>Product.catalogVersion</w:t>
            </w:r>
            <w:proofErr w:type="spellEnd"/>
            <w:r w:rsidRPr="00A17438">
              <w:rPr>
                <w:rStyle w:val="str"/>
                <w:rFonts w:ascii="Times New Roman" w:hAnsi="Times New Roman" w:cs="Times New Roman"/>
                <w:color w:val="008800"/>
                <w:sz w:val="24"/>
                <w:szCs w:val="24"/>
              </w:rPr>
              <w:t>&lt;/</w:t>
            </w:r>
            <w:r w:rsidRPr="00A17438">
              <w:rPr>
                <w:rStyle w:val="pln"/>
                <w:rFonts w:ascii="Times New Roman" w:hAnsi="Times New Roman" w:cs="Times New Roman"/>
                <w:color w:val="000000"/>
                <w:sz w:val="24"/>
                <w:szCs w:val="24"/>
              </w:rPr>
              <w:t>code</w:t>
            </w:r>
            <w:r w:rsidRPr="00A17438">
              <w:rPr>
                <w:rStyle w:val="pun"/>
                <w:rFonts w:ascii="Times New Roman" w:hAnsi="Times New Roman" w:cs="Times New Roman"/>
                <w:color w:val="666600"/>
                <w:sz w:val="24"/>
                <w:szCs w:val="24"/>
              </w:rPr>
              <w:t>&gt;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proofErr w:type="gramStart"/>
            <w:r w:rsidRPr="00A17438">
              <w:rPr>
                <w:rStyle w:val="pln"/>
                <w:rFonts w:ascii="Times New Roman" w:hAnsi="Times New Roman" w:cs="Times New Roman"/>
                <w:color w:val="000000"/>
                <w:sz w:val="24"/>
                <w:szCs w:val="24"/>
              </w:rPr>
              <w:t>attribute</w:t>
            </w:r>
            <w:proofErr w:type="gramEnd"/>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defined</w:t>
            </w:r>
            <w:r w:rsidRPr="00A17438">
              <w:rPr>
                <w:rStyle w:val="pln"/>
                <w:rFonts w:ascii="Times New Roman" w:hAnsi="Times New Roman" w:cs="Times New Roman"/>
                <w:color w:val="000000"/>
                <w:sz w:val="24"/>
                <w:szCs w:val="24"/>
              </w:rPr>
              <w:t xml:space="preserve"> at extension </w:t>
            </w:r>
            <w:r w:rsidRPr="00A17438">
              <w:rPr>
                <w:rStyle w:val="str"/>
                <w:rFonts w:ascii="Times New Roman" w:hAnsi="Times New Roman" w:cs="Times New Roman"/>
                <w:color w:val="008800"/>
                <w:sz w:val="24"/>
                <w:szCs w:val="24"/>
              </w:rPr>
              <w:t>&lt;code&gt;</w:t>
            </w:r>
            <w:r w:rsidRPr="00A17438">
              <w:rPr>
                <w:rStyle w:val="pln"/>
                <w:rFonts w:ascii="Times New Roman" w:hAnsi="Times New Roman" w:cs="Times New Roman"/>
                <w:color w:val="000000"/>
                <w:sz w:val="24"/>
                <w:szCs w:val="24"/>
              </w:rPr>
              <w:t>catalog</w:t>
            </w:r>
            <w:r w:rsidRPr="00A17438">
              <w:rPr>
                <w:rStyle w:val="pun"/>
                <w:rFonts w:ascii="Times New Roman" w:hAnsi="Times New Roman" w:cs="Times New Roman"/>
                <w:color w:val="666600"/>
                <w:sz w:val="24"/>
                <w:szCs w:val="24"/>
              </w:rPr>
              <w:t>&lt;/</w:t>
            </w:r>
            <w:r w:rsidRPr="00A17438">
              <w:rPr>
                <w:rStyle w:val="pln"/>
                <w:rFonts w:ascii="Times New Roman" w:hAnsi="Times New Roman" w:cs="Times New Roman"/>
                <w:color w:val="000000"/>
                <w:sz w:val="24"/>
                <w:szCs w:val="24"/>
              </w:rPr>
              <w:t>core</w:t>
            </w:r>
            <w:r w:rsidRPr="00A17438">
              <w:rPr>
                <w:rStyle w:val="pun"/>
                <w:rFonts w:ascii="Times New Roman" w:hAnsi="Times New Roman" w:cs="Times New Roman"/>
                <w:color w:val="666600"/>
                <w:sz w:val="24"/>
                <w:szCs w:val="24"/>
              </w:rPr>
              <w:t>&gt;.</w:t>
            </w:r>
            <w:r w:rsidRPr="00A17438">
              <w:rPr>
                <w:rStyle w:val="pln"/>
                <w:rFonts w:ascii="Times New Roman" w:hAnsi="Times New Roman" w:cs="Times New Roman"/>
                <w:color w:val="000000"/>
                <w:sz w:val="24"/>
                <w:szCs w:val="24"/>
              </w:rPr>
              <w:t xml:space="preserve"> </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t xml:space="preserve"> </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r w:rsidRPr="00A17438">
              <w:rPr>
                <w:rStyle w:val="lit"/>
                <w:rFonts w:ascii="Times New Roman" w:hAnsi="Times New Roman" w:cs="Times New Roman"/>
                <w:color w:val="006666"/>
                <w:sz w:val="24"/>
                <w:szCs w:val="24"/>
              </w:rPr>
              <w:t>@return</w:t>
            </w:r>
            <w:r w:rsidRPr="00A17438">
              <w:rPr>
                <w:rStyle w:val="pln"/>
                <w:rFonts w:ascii="Times New Roman" w:hAnsi="Times New Roman" w:cs="Times New Roman"/>
                <w:color w:val="000000"/>
                <w:sz w:val="24"/>
                <w:szCs w:val="24"/>
              </w:rPr>
              <w:t xml:space="preserve"> the </w:t>
            </w:r>
            <w:proofErr w:type="spellStart"/>
            <w:r w:rsidRPr="00A17438">
              <w:rPr>
                <w:rStyle w:val="pln"/>
                <w:rFonts w:ascii="Times New Roman" w:hAnsi="Times New Roman" w:cs="Times New Roman"/>
                <w:color w:val="000000"/>
                <w:sz w:val="24"/>
                <w:szCs w:val="24"/>
              </w:rPr>
              <w:t>catalogVersion</w:t>
            </w:r>
            <w:proofErr w:type="spellEnd"/>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t xml:space="preserve"> </w:t>
            </w: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public</w:t>
            </w:r>
            <w:r w:rsidRPr="00A17438">
              <w:rPr>
                <w:rStyle w:val="pln"/>
                <w:rFonts w:ascii="Times New Roman" w:hAnsi="Times New Roman" w:cs="Times New Roman"/>
                <w:color w:val="000000"/>
                <w:sz w:val="24"/>
                <w:szCs w:val="24"/>
              </w:rPr>
              <w:t xml:space="preserve"> </w:t>
            </w:r>
            <w:proofErr w:type="spellStart"/>
            <w:r w:rsidRPr="00A17438">
              <w:rPr>
                <w:rStyle w:val="typ"/>
                <w:rFonts w:ascii="Times New Roman" w:hAnsi="Times New Roman" w:cs="Times New Roman"/>
                <w:color w:val="660066"/>
                <w:sz w:val="24"/>
                <w:szCs w:val="24"/>
              </w:rPr>
              <w:t>CatalogVersionModel</w:t>
            </w:r>
            <w:proofErr w:type="spellEnd"/>
            <w:r w:rsidRPr="00A17438">
              <w:rPr>
                <w:rStyle w:val="pln"/>
                <w:rFonts w:ascii="Times New Roman" w:hAnsi="Times New Roman" w:cs="Times New Roman"/>
                <w:color w:val="000000"/>
                <w:sz w:val="24"/>
                <w:szCs w:val="24"/>
              </w:rPr>
              <w:t xml:space="preserve"> </w:t>
            </w:r>
            <w:proofErr w:type="spellStart"/>
            <w:r w:rsidRPr="00A17438">
              <w:rPr>
                <w:rStyle w:val="pln"/>
                <w:rFonts w:ascii="Times New Roman" w:hAnsi="Times New Roman" w:cs="Times New Roman"/>
                <w:color w:val="000000"/>
                <w:sz w:val="24"/>
                <w:szCs w:val="24"/>
              </w:rPr>
              <w:t>getCatalogVersion</w:t>
            </w:r>
            <w:proofErr w:type="spellEnd"/>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if</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r w:rsidRPr="00A17438">
              <w:rPr>
                <w:rStyle w:val="pun"/>
                <w:rFonts w:ascii="Times New Roman" w:hAnsi="Times New Roman" w:cs="Times New Roman"/>
                <w:color w:val="666600"/>
                <w:sz w:val="24"/>
                <w:szCs w:val="24"/>
              </w:rPr>
              <w:t>!</w:t>
            </w:r>
            <w:proofErr w:type="spellStart"/>
            <w:r w:rsidRPr="00A17438">
              <w:rPr>
                <w:rStyle w:val="pln"/>
                <w:rFonts w:ascii="Times New Roman" w:hAnsi="Times New Roman" w:cs="Times New Roman"/>
                <w:color w:val="000000"/>
                <w:sz w:val="24"/>
                <w:szCs w:val="24"/>
              </w:rPr>
              <w:t>isAttributeLoaded</w:t>
            </w:r>
            <w:proofErr w:type="spellEnd"/>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CATALOGVERSION</w:t>
            </w: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this</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_</w:t>
            </w:r>
            <w:proofErr w:type="spellStart"/>
            <w:r w:rsidRPr="00A17438">
              <w:rPr>
                <w:rStyle w:val="pln"/>
                <w:rFonts w:ascii="Times New Roman" w:hAnsi="Times New Roman" w:cs="Times New Roman"/>
                <w:color w:val="000000"/>
                <w:sz w:val="24"/>
                <w:szCs w:val="24"/>
              </w:rPr>
              <w:t>catalogVersion</w:t>
            </w:r>
            <w:proofErr w:type="spellEnd"/>
            <w:r w:rsidRPr="00A17438">
              <w:rPr>
                <w:rStyle w:val="pln"/>
                <w:rFonts w:ascii="Times New Roman" w:hAnsi="Times New Roman" w:cs="Times New Roman"/>
                <w:color w:val="000000"/>
                <w:sz w:val="24"/>
                <w:szCs w:val="24"/>
              </w:rPr>
              <w:t xml:space="preserve"> </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r w:rsidRPr="00A17438">
              <w:rPr>
                <w:rStyle w:val="pun"/>
                <w:rFonts w:ascii="Times New Roman" w:hAnsi="Times New Roman" w:cs="Times New Roman"/>
                <w:color w:val="666600"/>
                <w:sz w:val="24"/>
                <w:szCs w:val="24"/>
              </w:rPr>
              <w:t>(</w:t>
            </w:r>
            <w:proofErr w:type="spellStart"/>
            <w:r w:rsidRPr="00A17438">
              <w:rPr>
                <w:rStyle w:val="typ"/>
                <w:rFonts w:ascii="Times New Roman" w:hAnsi="Times New Roman" w:cs="Times New Roman"/>
                <w:color w:val="660066"/>
                <w:sz w:val="24"/>
                <w:szCs w:val="24"/>
              </w:rPr>
              <w:t>CatalogVersionModel</w:t>
            </w:r>
            <w:proofErr w:type="spellEnd"/>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lastRenderedPageBreak/>
              <w:tab/>
            </w: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proofErr w:type="spellStart"/>
            <w:r w:rsidRPr="00A17438">
              <w:rPr>
                <w:rStyle w:val="pln"/>
                <w:rFonts w:ascii="Times New Roman" w:hAnsi="Times New Roman" w:cs="Times New Roman"/>
                <w:color w:val="000000"/>
                <w:sz w:val="24"/>
                <w:szCs w:val="24"/>
              </w:rPr>
              <w:t>loadAttribute</w:t>
            </w:r>
            <w:proofErr w:type="spellEnd"/>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CATALOGVERSION</w:t>
            </w: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return</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this</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_</w:t>
            </w:r>
            <w:proofErr w:type="spellStart"/>
            <w:r w:rsidRPr="00A17438">
              <w:rPr>
                <w:rStyle w:val="pln"/>
                <w:rFonts w:ascii="Times New Roman" w:hAnsi="Times New Roman" w:cs="Times New Roman"/>
                <w:color w:val="000000"/>
                <w:sz w:val="24"/>
                <w:szCs w:val="24"/>
              </w:rPr>
              <w:t>catalogVersion</w:t>
            </w:r>
            <w:proofErr w:type="spellEnd"/>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com"/>
                <w:rFonts w:ascii="Times New Roman" w:hAnsi="Times New Roman" w:cs="Times New Roman"/>
                <w:color w:val="880000"/>
                <w:sz w:val="24"/>
                <w:szCs w:val="24"/>
              </w:rPr>
            </w:pPr>
            <w:r w:rsidRPr="00A17438">
              <w:rPr>
                <w:rStyle w:val="pln"/>
                <w:rFonts w:ascii="Times New Roman" w:hAnsi="Times New Roman" w:cs="Times New Roman"/>
                <w:color w:val="000000"/>
                <w:sz w:val="24"/>
                <w:szCs w:val="24"/>
              </w:rPr>
              <w:tab/>
            </w:r>
            <w:r w:rsidRPr="00A17438">
              <w:rPr>
                <w:rStyle w:val="com"/>
                <w:rFonts w:ascii="Times New Roman" w:hAnsi="Times New Roman" w:cs="Times New Roman"/>
                <w:color w:val="8800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com"/>
                <w:rFonts w:ascii="Times New Roman" w:hAnsi="Times New Roman" w:cs="Times New Roman"/>
                <w:color w:val="880000"/>
                <w:sz w:val="24"/>
                <w:szCs w:val="24"/>
              </w:rPr>
            </w:pPr>
            <w:r w:rsidRPr="00A17438">
              <w:rPr>
                <w:rStyle w:val="com"/>
                <w:rFonts w:ascii="Times New Roman" w:hAnsi="Times New Roman" w:cs="Times New Roman"/>
                <w:color w:val="880000"/>
                <w:sz w:val="24"/>
                <w:szCs w:val="24"/>
              </w:rPr>
              <w:tab/>
              <w:t xml:space="preserve"> * &lt;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&gt;Generated method&lt;/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 - Getter of the &lt;code&gt;</w:t>
            </w:r>
            <w:proofErr w:type="spellStart"/>
            <w:r w:rsidRPr="00A17438">
              <w:rPr>
                <w:rStyle w:val="com"/>
                <w:rFonts w:ascii="Times New Roman" w:hAnsi="Times New Roman" w:cs="Times New Roman"/>
                <w:color w:val="880000"/>
                <w:sz w:val="24"/>
                <w:szCs w:val="24"/>
              </w:rPr>
              <w:t>Product.code</w:t>
            </w:r>
            <w:proofErr w:type="spellEnd"/>
            <w:r w:rsidRPr="00A17438">
              <w:rPr>
                <w:rStyle w:val="com"/>
                <w:rFonts w:ascii="Times New Roman" w:hAnsi="Times New Roman" w:cs="Times New Roman"/>
                <w:color w:val="880000"/>
                <w:sz w:val="24"/>
                <w:szCs w:val="24"/>
              </w:rPr>
              <w:t>&lt;/code&gt;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com"/>
                <w:rFonts w:ascii="Times New Roman" w:hAnsi="Times New Roman" w:cs="Times New Roman"/>
                <w:color w:val="880000"/>
                <w:sz w:val="24"/>
                <w:szCs w:val="24"/>
              </w:rPr>
            </w:pPr>
            <w:r w:rsidRPr="00A17438">
              <w:rPr>
                <w:rStyle w:val="com"/>
                <w:rFonts w:ascii="Times New Roman" w:hAnsi="Times New Roman" w:cs="Times New Roman"/>
                <w:color w:val="880000"/>
                <w:sz w:val="24"/>
                <w:szCs w:val="24"/>
              </w:rPr>
              <w:tab/>
              <w:t xml:space="preserve">* </w:t>
            </w:r>
            <w:proofErr w:type="gramStart"/>
            <w:r w:rsidRPr="00A17438">
              <w:rPr>
                <w:rStyle w:val="com"/>
                <w:rFonts w:ascii="Times New Roman" w:hAnsi="Times New Roman" w:cs="Times New Roman"/>
                <w:color w:val="880000"/>
                <w:sz w:val="24"/>
                <w:szCs w:val="24"/>
              </w:rPr>
              <w:t>attribute</w:t>
            </w:r>
            <w:proofErr w:type="gramEnd"/>
            <w:r w:rsidRPr="00A17438">
              <w:rPr>
                <w:rStyle w:val="com"/>
                <w:rFonts w:ascii="Times New Roman" w:hAnsi="Times New Roman" w:cs="Times New Roman"/>
                <w:color w:val="880000"/>
                <w:sz w:val="24"/>
                <w:szCs w:val="24"/>
              </w:rPr>
              <w:t xml:space="preserve"> defined at extension &lt;code&gt;core&lt;/core&gt;. </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com"/>
                <w:rFonts w:ascii="Times New Roman" w:hAnsi="Times New Roman" w:cs="Times New Roman"/>
                <w:color w:val="880000"/>
                <w:sz w:val="24"/>
                <w:szCs w:val="24"/>
              </w:rPr>
            </w:pPr>
            <w:r w:rsidRPr="00A17438">
              <w:rPr>
                <w:rStyle w:val="com"/>
                <w:rFonts w:ascii="Times New Roman" w:hAnsi="Times New Roman" w:cs="Times New Roman"/>
                <w:color w:val="880000"/>
                <w:sz w:val="24"/>
                <w:szCs w:val="24"/>
              </w:rPr>
              <w:tab/>
              <w:t xml:space="preserve"> * @return the code</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com"/>
                <w:rFonts w:ascii="Times New Roman" w:hAnsi="Times New Roman" w:cs="Times New Roman"/>
                <w:color w:val="880000"/>
                <w:sz w:val="24"/>
                <w:szCs w:val="24"/>
              </w:rPr>
              <w:tab/>
              <w:t xml:space="preserve"> */</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public</w:t>
            </w:r>
            <w:r w:rsidRPr="00A17438">
              <w:rPr>
                <w:rStyle w:val="pln"/>
                <w:rFonts w:ascii="Times New Roman" w:hAnsi="Times New Roman" w:cs="Times New Roman"/>
                <w:color w:val="000000"/>
                <w:sz w:val="24"/>
                <w:szCs w:val="24"/>
              </w:rPr>
              <w:t xml:space="preserve"> </w:t>
            </w:r>
            <w:r w:rsidRPr="00A17438">
              <w:rPr>
                <w:rStyle w:val="typ"/>
                <w:rFonts w:ascii="Times New Roman" w:hAnsi="Times New Roman" w:cs="Times New Roman"/>
                <w:color w:val="660066"/>
                <w:sz w:val="24"/>
                <w:szCs w:val="24"/>
              </w:rPr>
              <w:t>String</w:t>
            </w:r>
            <w:r w:rsidRPr="00A17438">
              <w:rPr>
                <w:rStyle w:val="pln"/>
                <w:rFonts w:ascii="Times New Roman" w:hAnsi="Times New Roman" w:cs="Times New Roman"/>
                <w:color w:val="000000"/>
                <w:sz w:val="24"/>
                <w:szCs w:val="24"/>
              </w:rPr>
              <w:t xml:space="preserve"> </w:t>
            </w:r>
            <w:proofErr w:type="spellStart"/>
            <w:r w:rsidRPr="00A17438">
              <w:rPr>
                <w:rStyle w:val="pln"/>
                <w:rFonts w:ascii="Times New Roman" w:hAnsi="Times New Roman" w:cs="Times New Roman"/>
                <w:color w:val="000000"/>
                <w:sz w:val="24"/>
                <w:szCs w:val="24"/>
              </w:rPr>
              <w:t>getCode</w:t>
            </w:r>
            <w:proofErr w:type="spellEnd"/>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return</w:t>
            </w:r>
            <w:r w:rsidRPr="00A17438">
              <w:rPr>
                <w:rStyle w:val="pln"/>
                <w:rFonts w:ascii="Times New Roman" w:hAnsi="Times New Roman" w:cs="Times New Roman"/>
                <w:color w:val="000000"/>
                <w:sz w:val="24"/>
                <w:szCs w:val="24"/>
              </w:rPr>
              <w:t xml:space="preserve"> _code</w:t>
            </w:r>
            <w:r w:rsidRPr="00A17438">
              <w:rPr>
                <w:rStyle w:val="pun"/>
                <w:rFonts w:ascii="Times New Roman" w:hAnsi="Times New Roman" w:cs="Times New Roman"/>
                <w:color w:val="666600"/>
                <w:sz w:val="24"/>
                <w:szCs w:val="24"/>
              </w:rPr>
              <w: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Fonts w:ascii="Times New Roman" w:hAnsi="Times New Roman" w:cs="Times New Roman"/>
                <w:sz w:val="24"/>
                <w:szCs w:val="24"/>
              </w:rPr>
            </w:pP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tc>
      </w:tr>
      <w:tr w:rsidR="00CE3F5E" w:rsidRPr="00A17438" w:rsidTr="006B185B">
        <w:tc>
          <w:tcPr>
            <w:tcW w:w="232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CE3F5E" w:rsidRPr="00A17438" w:rsidRDefault="00CE3F5E" w:rsidP="008E2B7F">
            <w:pPr>
              <w:pStyle w:val="p"/>
              <w:spacing w:before="0" w:beforeAutospacing="0" w:after="0" w:afterAutospacing="0"/>
              <w:jc w:val="both"/>
              <w:rPr>
                <w:color w:val="333333"/>
              </w:rPr>
            </w:pPr>
            <w:hyperlink r:id="rId39" w:tooltip="A type is a template for objects. Types define product data that objects may carry and specify relations between objects, and also make product data persistent by categorizing the data and relating it to database fields. Every object stored in the platform is " w:history="1">
              <w:r w:rsidRPr="00A17438">
                <w:rPr>
                  <w:rStyle w:val="Hyperlink"/>
                  <w:rFonts w:eastAsia="Arial Unicode MS"/>
                  <w:color w:val="3887B0"/>
                </w:rPr>
                <w:t>Type Layer</w:t>
              </w:r>
            </w:hyperlink>
          </w:p>
        </w:tc>
        <w:tc>
          <w:tcPr>
            <w:tcW w:w="5220"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CE3F5E" w:rsidRDefault="00CE3F5E" w:rsidP="008E2B7F">
            <w:pPr>
              <w:pStyle w:val="p"/>
              <w:numPr>
                <w:ilvl w:val="0"/>
                <w:numId w:val="18"/>
              </w:numPr>
              <w:spacing w:before="0" w:beforeAutospacing="0" w:after="0" w:afterAutospacing="0"/>
              <w:jc w:val="both"/>
              <w:rPr>
                <w:color w:val="333333"/>
              </w:rPr>
            </w:pPr>
            <w:r w:rsidRPr="00A17438">
              <w:rPr>
                <w:color w:val="333333"/>
              </w:rPr>
              <w:t>Describes business object models.</w:t>
            </w:r>
          </w:p>
          <w:p w:rsidR="00CE3F5E" w:rsidRDefault="00CE3F5E" w:rsidP="008E2B7F">
            <w:pPr>
              <w:pStyle w:val="p"/>
              <w:numPr>
                <w:ilvl w:val="0"/>
                <w:numId w:val="18"/>
              </w:numPr>
              <w:spacing w:before="0" w:beforeAutospacing="0" w:after="0" w:afterAutospacing="0"/>
              <w:jc w:val="both"/>
              <w:rPr>
                <w:color w:val="333333"/>
              </w:rPr>
            </w:pPr>
            <w:r w:rsidRPr="00A17438">
              <w:rPr>
                <w:color w:val="333333"/>
              </w:rPr>
              <w:t xml:space="preserve"> It is on this layer that definitions of business objects (types) and their fields (attributes) are made via the</w:t>
            </w:r>
            <w:r w:rsidRPr="00A17438">
              <w:rPr>
                <w:rStyle w:val="ph"/>
                <w:color w:val="333333"/>
              </w:rPr>
              <w:t>items.xml</w:t>
            </w:r>
            <w:r w:rsidRPr="00A17438">
              <w:rPr>
                <w:rStyle w:val="apple-converted-space"/>
                <w:color w:val="333333"/>
              </w:rPr>
              <w:t> </w:t>
            </w:r>
            <w:r w:rsidRPr="00A17438">
              <w:rPr>
                <w:color w:val="333333"/>
              </w:rPr>
              <w:t>(see</w:t>
            </w:r>
            <w:r w:rsidRPr="00A17438">
              <w:rPr>
                <w:rStyle w:val="apple-converted-space"/>
                <w:color w:val="333333"/>
              </w:rPr>
              <w:t> </w:t>
            </w:r>
            <w:hyperlink r:id="rId40" w:tooltip="The items.xml file specifies types of an extension. By editing the items.xml file, you can define new types or extend existing types. In addition, you can define, override, and extend attributes in the same way." w:history="1">
              <w:r w:rsidRPr="00A17438">
                <w:rPr>
                  <w:rStyle w:val="Hyperlink"/>
                  <w:rFonts w:eastAsia="Arial Unicode MS"/>
                  <w:color w:val="3887B0"/>
                </w:rPr>
                <w:t>items.xml</w:t>
              </w:r>
            </w:hyperlink>
            <w:r>
              <w:rPr>
                <w:color w:val="333333"/>
              </w:rPr>
              <w:t>) file.</w:t>
            </w:r>
          </w:p>
          <w:p w:rsidR="00CE3F5E" w:rsidRPr="00A17438" w:rsidRDefault="00CE3F5E" w:rsidP="008E2B7F">
            <w:pPr>
              <w:pStyle w:val="p"/>
              <w:numPr>
                <w:ilvl w:val="0"/>
                <w:numId w:val="18"/>
              </w:numPr>
              <w:spacing w:before="0" w:beforeAutospacing="0" w:after="0" w:afterAutospacing="0"/>
              <w:jc w:val="both"/>
              <w:rPr>
                <w:color w:val="333333"/>
              </w:rPr>
            </w:pPr>
            <w:r w:rsidRPr="00A17438">
              <w:rPr>
                <w:color w:val="333333"/>
              </w:rPr>
              <w:t>Models are generated based on types.</w:t>
            </w:r>
          </w:p>
        </w:tc>
        <w:tc>
          <w:tcPr>
            <w:tcW w:w="260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CE3F5E" w:rsidRPr="00A17438" w:rsidRDefault="00CE3F5E" w:rsidP="008E2B7F">
            <w:pPr>
              <w:pStyle w:val="p"/>
              <w:spacing w:before="0" w:beforeAutospacing="0" w:after="360" w:afterAutospacing="0"/>
              <w:jc w:val="both"/>
              <w:rPr>
                <w:color w:val="333333"/>
              </w:rPr>
            </w:pPr>
            <w:r w:rsidRPr="00A17438">
              <w:rPr>
                <w:rStyle w:val="Strong"/>
                <w:color w:val="333333"/>
              </w:rPr>
              <w:t>items.xml</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tag"/>
                <w:rFonts w:ascii="Times New Roman" w:hAnsi="Times New Roman" w:cs="Times New Roman"/>
                <w:color w:val="000088"/>
                <w:sz w:val="24"/>
                <w:szCs w:val="24"/>
              </w:rPr>
              <w:t>&lt;</w:t>
            </w:r>
            <w:proofErr w:type="spellStart"/>
            <w:r w:rsidRPr="00A17438">
              <w:rPr>
                <w:rStyle w:val="tag"/>
                <w:rFonts w:ascii="Times New Roman" w:hAnsi="Times New Roman" w:cs="Times New Roman"/>
                <w:color w:val="000088"/>
                <w:sz w:val="24"/>
                <w:szCs w:val="24"/>
              </w:rPr>
              <w:t>itemtype</w:t>
            </w:r>
            <w:proofErr w:type="spellEnd"/>
            <w:r w:rsidRPr="00A17438">
              <w:rPr>
                <w:rStyle w:val="pln"/>
                <w:rFonts w:ascii="Times New Roman" w:hAnsi="Times New Roman" w:cs="Times New Roman"/>
                <w:color w:val="000000"/>
                <w:sz w:val="24"/>
                <w:szCs w:val="24"/>
              </w:rPr>
              <w:t xml:space="preserve"> </w:t>
            </w:r>
            <w:r w:rsidRPr="00A17438">
              <w:rPr>
                <w:rStyle w:val="atn"/>
                <w:rFonts w:ascii="Times New Roman" w:hAnsi="Times New Roman" w:cs="Times New Roman"/>
                <w:color w:val="660066"/>
                <w:sz w:val="24"/>
                <w:szCs w:val="24"/>
              </w:rPr>
              <w:t>code</w:t>
            </w:r>
            <w:r w:rsidRPr="00A17438">
              <w:rPr>
                <w:rStyle w:val="pun"/>
                <w:rFonts w:ascii="Times New Roman" w:hAnsi="Times New Roman" w:cs="Times New Roman"/>
                <w:color w:val="666600"/>
                <w:sz w:val="24"/>
                <w:szCs w:val="24"/>
              </w:rPr>
              <w:t>=</w:t>
            </w:r>
            <w:r w:rsidRPr="00A17438">
              <w:rPr>
                <w:rStyle w:val="atv"/>
                <w:rFonts w:ascii="Times New Roman" w:hAnsi="Times New Roman" w:cs="Times New Roman"/>
                <w:color w:val="008800"/>
                <w:sz w:val="24"/>
                <w:szCs w:val="24"/>
              </w:rPr>
              <w:t>"Product"</w:t>
            </w:r>
            <w:r w:rsidRPr="00A17438">
              <w:rPr>
                <w:rStyle w:val="pln"/>
                <w:rFonts w:ascii="Times New Roman" w:hAnsi="Times New Roman" w:cs="Times New Roman"/>
                <w:color w:val="000000"/>
                <w:sz w:val="24"/>
                <w:szCs w:val="24"/>
              </w:rPr>
              <w:t xml:space="preserve"> </w:t>
            </w:r>
            <w:r w:rsidRPr="00A17438">
              <w:rPr>
                <w:rStyle w:val="atn"/>
                <w:rFonts w:ascii="Times New Roman" w:hAnsi="Times New Roman" w:cs="Times New Roman"/>
                <w:color w:val="660066"/>
                <w:sz w:val="24"/>
                <w:szCs w:val="24"/>
              </w:rPr>
              <w:t>extends</w:t>
            </w:r>
            <w:r w:rsidRPr="00A17438">
              <w:rPr>
                <w:rStyle w:val="pun"/>
                <w:rFonts w:ascii="Times New Roman" w:hAnsi="Times New Roman" w:cs="Times New Roman"/>
                <w:color w:val="666600"/>
                <w:sz w:val="24"/>
                <w:szCs w:val="24"/>
              </w:rPr>
              <w:t>=</w:t>
            </w:r>
            <w:r w:rsidRPr="00A17438">
              <w:rPr>
                <w:rStyle w:val="atv"/>
                <w:rFonts w:ascii="Times New Roman" w:hAnsi="Times New Roman" w:cs="Times New Roman"/>
                <w:color w:val="008800"/>
                <w:sz w:val="24"/>
                <w:szCs w:val="24"/>
              </w:rPr>
              <w:t>"</w:t>
            </w:r>
            <w:proofErr w:type="spellStart"/>
            <w:r w:rsidRPr="00A17438">
              <w:rPr>
                <w:rStyle w:val="atv"/>
                <w:rFonts w:ascii="Times New Roman" w:hAnsi="Times New Roman" w:cs="Times New Roman"/>
                <w:color w:val="008800"/>
                <w:sz w:val="24"/>
                <w:szCs w:val="24"/>
              </w:rPr>
              <w:t>LocalizableItem</w:t>
            </w:r>
            <w:proofErr w:type="spellEnd"/>
            <w:r w:rsidRPr="00A17438">
              <w:rPr>
                <w:rStyle w:val="atv"/>
                <w:rFonts w:ascii="Times New Roman" w:hAnsi="Times New Roman" w:cs="Times New Roman"/>
                <w:color w:val="008800"/>
                <w:sz w:val="24"/>
                <w:szCs w:val="24"/>
              </w:rPr>
              <w:t>"</w:t>
            </w:r>
            <w:r w:rsidRPr="00A17438">
              <w:rPr>
                <w:rStyle w:val="tag"/>
                <w:rFonts w:ascii="Times New Roman" w:hAnsi="Times New Roman" w:cs="Times New Roman"/>
                <w:color w:val="000088"/>
                <w:sz w:val="24"/>
                <w:szCs w:val="24"/>
              </w:rPr>
              <w:t>&gt;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 xml:space="preserve">   </w:t>
            </w:r>
            <w:r w:rsidRPr="00A17438">
              <w:rPr>
                <w:rStyle w:val="tag"/>
                <w:rFonts w:ascii="Times New Roman" w:hAnsi="Times New Roman" w:cs="Times New Roman"/>
                <w:color w:val="000088"/>
                <w:sz w:val="24"/>
                <w:szCs w:val="24"/>
              </w:rPr>
              <w:t>&lt;attributes&gt;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 xml:space="preserve">      </w:t>
            </w:r>
            <w:r w:rsidRPr="00A17438">
              <w:rPr>
                <w:rStyle w:val="tag"/>
                <w:rFonts w:ascii="Times New Roman" w:hAnsi="Times New Roman" w:cs="Times New Roman"/>
                <w:color w:val="000088"/>
                <w:sz w:val="24"/>
                <w:szCs w:val="24"/>
              </w:rPr>
              <w:t>&lt;attribute</w:t>
            </w:r>
            <w:r w:rsidRPr="00A17438">
              <w:rPr>
                <w:rStyle w:val="pln"/>
                <w:rFonts w:ascii="Times New Roman" w:hAnsi="Times New Roman" w:cs="Times New Roman"/>
                <w:color w:val="000000"/>
                <w:sz w:val="24"/>
                <w:szCs w:val="24"/>
              </w:rPr>
              <w:t xml:space="preserve"> </w:t>
            </w:r>
            <w:r w:rsidRPr="00A17438">
              <w:rPr>
                <w:rStyle w:val="atn"/>
                <w:rFonts w:ascii="Times New Roman" w:hAnsi="Times New Roman" w:cs="Times New Roman"/>
                <w:color w:val="660066"/>
                <w:sz w:val="24"/>
                <w:szCs w:val="24"/>
              </w:rPr>
              <w:lastRenderedPageBreak/>
              <w:t>qualifier</w:t>
            </w:r>
            <w:r w:rsidRPr="00A17438">
              <w:rPr>
                <w:rStyle w:val="pun"/>
                <w:rFonts w:ascii="Times New Roman" w:hAnsi="Times New Roman" w:cs="Times New Roman"/>
                <w:color w:val="666600"/>
                <w:sz w:val="24"/>
                <w:szCs w:val="24"/>
              </w:rPr>
              <w:t>=</w:t>
            </w:r>
            <w:r w:rsidRPr="00A17438">
              <w:rPr>
                <w:rStyle w:val="atv"/>
                <w:rFonts w:ascii="Times New Roman" w:hAnsi="Times New Roman" w:cs="Times New Roman"/>
                <w:color w:val="008800"/>
                <w:sz w:val="24"/>
                <w:szCs w:val="24"/>
              </w:rPr>
              <w:t>"code"</w:t>
            </w:r>
            <w:r w:rsidRPr="00A17438">
              <w:rPr>
                <w:rStyle w:val="pln"/>
                <w:rFonts w:ascii="Times New Roman" w:hAnsi="Times New Roman" w:cs="Times New Roman"/>
                <w:color w:val="000000"/>
                <w:sz w:val="24"/>
                <w:szCs w:val="24"/>
              </w:rPr>
              <w:t xml:space="preserve"> </w:t>
            </w:r>
            <w:r w:rsidRPr="00A17438">
              <w:rPr>
                <w:rStyle w:val="atn"/>
                <w:rFonts w:ascii="Times New Roman" w:hAnsi="Times New Roman" w:cs="Times New Roman"/>
                <w:color w:val="660066"/>
                <w:sz w:val="24"/>
                <w:szCs w:val="24"/>
              </w:rPr>
              <w:t>type</w:t>
            </w:r>
            <w:r w:rsidRPr="00A17438">
              <w:rPr>
                <w:rStyle w:val="pun"/>
                <w:rFonts w:ascii="Times New Roman" w:hAnsi="Times New Roman" w:cs="Times New Roman"/>
                <w:color w:val="666600"/>
                <w:sz w:val="24"/>
                <w:szCs w:val="24"/>
              </w:rPr>
              <w:t>=</w:t>
            </w:r>
            <w:r w:rsidRPr="00A17438">
              <w:rPr>
                <w:rStyle w:val="atv"/>
                <w:rFonts w:ascii="Times New Roman" w:hAnsi="Times New Roman" w:cs="Times New Roman"/>
                <w:color w:val="008800"/>
                <w:sz w:val="24"/>
                <w:szCs w:val="24"/>
              </w:rPr>
              <w:t>"</w:t>
            </w:r>
            <w:proofErr w:type="spellStart"/>
            <w:r w:rsidRPr="00A17438">
              <w:rPr>
                <w:rStyle w:val="atv"/>
                <w:rFonts w:ascii="Times New Roman" w:hAnsi="Times New Roman" w:cs="Times New Roman"/>
                <w:color w:val="008800"/>
                <w:sz w:val="24"/>
                <w:szCs w:val="24"/>
              </w:rPr>
              <w:t>java.lang.String</w:t>
            </w:r>
            <w:proofErr w:type="spellEnd"/>
            <w:r w:rsidRPr="00A17438">
              <w:rPr>
                <w:rStyle w:val="atv"/>
                <w:rFonts w:ascii="Times New Roman" w:hAnsi="Times New Roman" w:cs="Times New Roman"/>
                <w:color w:val="008800"/>
                <w:sz w:val="24"/>
                <w:szCs w:val="24"/>
              </w:rPr>
              <w:t>"</w:t>
            </w:r>
            <w:r w:rsidRPr="00A17438">
              <w:rPr>
                <w:rStyle w:val="tag"/>
                <w:rFonts w:ascii="Times New Roman" w:hAnsi="Times New Roman" w:cs="Times New Roman"/>
                <w:color w:val="000088"/>
                <w:sz w:val="24"/>
                <w:szCs w:val="24"/>
              </w:rPr>
              <w:t>/&gt;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 xml:space="preserve">   </w:t>
            </w:r>
            <w:r w:rsidRPr="00A17438">
              <w:rPr>
                <w:rStyle w:val="tag"/>
                <w:rFonts w:ascii="Times New Roman" w:hAnsi="Times New Roman" w:cs="Times New Roman"/>
                <w:color w:val="000088"/>
                <w:sz w:val="24"/>
                <w:szCs w:val="24"/>
              </w:rPr>
              <w:t>&lt;/attributes&gt;</w:t>
            </w:r>
          </w:p>
          <w:p w:rsidR="00CE3F5E" w:rsidRPr="00A17438" w:rsidRDefault="00CE3F5E" w:rsidP="008E2B7F">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jc w:val="both"/>
              <w:rPr>
                <w:rFonts w:ascii="Times New Roman" w:hAnsi="Times New Roman" w:cs="Times New Roman"/>
                <w:sz w:val="24"/>
                <w:szCs w:val="24"/>
              </w:rPr>
            </w:pPr>
            <w:r w:rsidRPr="00A17438">
              <w:rPr>
                <w:rStyle w:val="tag"/>
                <w:rFonts w:ascii="Times New Roman" w:hAnsi="Times New Roman" w:cs="Times New Roman"/>
                <w:color w:val="000088"/>
                <w:sz w:val="24"/>
                <w:szCs w:val="24"/>
              </w:rPr>
              <w:t>&lt;/</w:t>
            </w:r>
            <w:proofErr w:type="spellStart"/>
            <w:r w:rsidRPr="00A17438">
              <w:rPr>
                <w:rStyle w:val="tag"/>
                <w:rFonts w:ascii="Times New Roman" w:hAnsi="Times New Roman" w:cs="Times New Roman"/>
                <w:color w:val="000088"/>
                <w:sz w:val="24"/>
                <w:szCs w:val="24"/>
              </w:rPr>
              <w:t>itemtype</w:t>
            </w:r>
            <w:proofErr w:type="spellEnd"/>
            <w:r w:rsidRPr="00A17438">
              <w:rPr>
                <w:rStyle w:val="tag"/>
                <w:rFonts w:ascii="Times New Roman" w:hAnsi="Times New Roman" w:cs="Times New Roman"/>
                <w:color w:val="000088"/>
                <w:sz w:val="24"/>
                <w:szCs w:val="24"/>
              </w:rPr>
              <w:t>&gt;</w:t>
            </w:r>
          </w:p>
        </w:tc>
      </w:tr>
      <w:tr w:rsidR="00CE3F5E" w:rsidRPr="00A17438" w:rsidTr="006B185B">
        <w:tc>
          <w:tcPr>
            <w:tcW w:w="2325"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CE3F5E" w:rsidRPr="00A17438" w:rsidRDefault="00CE3F5E" w:rsidP="008E2B7F">
            <w:pPr>
              <w:pStyle w:val="p"/>
              <w:spacing w:before="0" w:beforeAutospacing="0" w:after="0" w:afterAutospacing="0"/>
              <w:jc w:val="both"/>
              <w:rPr>
                <w:color w:val="333333"/>
              </w:rPr>
            </w:pPr>
            <w:r w:rsidRPr="00A17438">
              <w:rPr>
                <w:color w:val="333333"/>
              </w:rPr>
              <w:lastRenderedPageBreak/>
              <w:t>Persistence Layer</w:t>
            </w:r>
          </w:p>
        </w:tc>
        <w:tc>
          <w:tcPr>
            <w:tcW w:w="5220"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CE3F5E" w:rsidRDefault="00CE3F5E" w:rsidP="008E2B7F">
            <w:pPr>
              <w:pStyle w:val="p"/>
              <w:numPr>
                <w:ilvl w:val="0"/>
                <w:numId w:val="19"/>
              </w:numPr>
              <w:spacing w:before="0" w:beforeAutospacing="0" w:after="0" w:afterAutospacing="0"/>
              <w:jc w:val="both"/>
              <w:rPr>
                <w:color w:val="333333"/>
              </w:rPr>
            </w:pPr>
            <w:r w:rsidRPr="00A17438">
              <w:rPr>
                <w:color w:val="333333"/>
              </w:rPr>
              <w:t>Deals with abstraction from the database, caching, and clustering.</w:t>
            </w:r>
          </w:p>
          <w:p w:rsidR="00CE3F5E" w:rsidRPr="00A17438" w:rsidRDefault="00CE3F5E" w:rsidP="008E2B7F">
            <w:pPr>
              <w:pStyle w:val="p"/>
              <w:numPr>
                <w:ilvl w:val="0"/>
                <w:numId w:val="19"/>
              </w:numPr>
              <w:spacing w:before="0" w:beforeAutospacing="0" w:after="0" w:afterAutospacing="0"/>
              <w:jc w:val="both"/>
              <w:rPr>
                <w:color w:val="333333"/>
              </w:rPr>
            </w:pPr>
            <w:r w:rsidRPr="00A17438">
              <w:rPr>
                <w:color w:val="333333"/>
              </w:rPr>
              <w:t xml:space="preserve"> You are not likely to get into contact with the Persistence Layer at all as it is completely transparent and does not require any explicit interaction from your side.</w:t>
            </w:r>
          </w:p>
        </w:tc>
        <w:tc>
          <w:tcPr>
            <w:tcW w:w="2605"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CE3F5E" w:rsidRPr="00A17438" w:rsidRDefault="00CE3F5E" w:rsidP="008E2B7F">
            <w:pPr>
              <w:pStyle w:val="p"/>
              <w:spacing w:before="0" w:beforeAutospacing="0" w:after="0" w:afterAutospacing="0"/>
              <w:jc w:val="both"/>
              <w:rPr>
                <w:color w:val="333333"/>
              </w:rPr>
            </w:pPr>
            <w:r w:rsidRPr="00A17438">
              <w:rPr>
                <w:color w:val="333333"/>
              </w:rPr>
              <w:t>SQL-compliant representation of numbers and strings in a database table, such as</w:t>
            </w:r>
            <w:r w:rsidRPr="00A17438">
              <w:rPr>
                <w:rStyle w:val="apple-converted-space"/>
                <w:color w:val="333333"/>
              </w:rPr>
              <w:t> </w:t>
            </w:r>
            <w:hyperlink r:id="rId41" w:tgtFrame="_blank" w:tooltip="http://en.wikipedia.org/wiki/Varchar" w:history="1">
              <w:r w:rsidRPr="00A17438">
                <w:rPr>
                  <w:rStyle w:val="Hyperlink"/>
                  <w:rFonts w:eastAsia="Arial Unicode MS"/>
                  <w:color w:val="3887B0"/>
                </w:rPr>
                <w:t>VARCHAR</w:t>
              </w:r>
              <w:r w:rsidRPr="00A17438">
                <w:rPr>
                  <w:rFonts w:eastAsia="Arial Unicode MS"/>
                  <w:noProof/>
                  <w:color w:val="3887B0"/>
                </w:rPr>
                <mc:AlternateContent>
                  <mc:Choice Requires="wps">
                    <w:drawing>
                      <wp:inline distT="0" distB="0" distL="0" distR="0" wp14:anchorId="40CD6C06" wp14:editId="23B5E6BE">
                        <wp:extent cx="304800" cy="304800"/>
                        <wp:effectExtent l="0" t="0" r="0" b="0"/>
                        <wp:docPr id="8" name="Rectangle 8" descr="Information published on non-SAP site">
                          <a:hlinkClick xmlns:a="http://schemas.openxmlformats.org/drawingml/2006/main" r:id="rId41" tgtFrame="&quot;_blank&quot;" tooltip="&quot;http://en.wikipedia.org/wiki/Varch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Information published on non-SAP site" href="http://help.sap.com/disclaimer?site=http://en.wikipedia.org/wiki/Varchar" target="&quot;_blank&quot;" title="&quot;http://en.wikipedia.org/wiki/Varchar&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" o:button="t" filled="f" stroked="f">
                        <v:fill o:detectmouseclick="t"/>
                        <o:lock v:ext="edit" aspectratio="t"/>
                        <w10:anchorlock/>
                      </v:rect>
                    </w:pict>
                  </mc:Fallback>
                </mc:AlternateContent>
              </w:r>
            </w:hyperlink>
            <w:r w:rsidRPr="00A17438">
              <w:rPr>
                <w:color w:val="333333"/>
              </w:rPr>
              <w:t>,</w:t>
            </w:r>
            <w:r w:rsidRPr="00A17438">
              <w:rPr>
                <w:rStyle w:val="apple-converted-space"/>
                <w:color w:val="333333"/>
              </w:rPr>
              <w:t> </w:t>
            </w:r>
            <w:hyperlink r:id="rId42" w:tgtFrame="_blank" w:tooltip="http://en.wikipedia.org/wiki/Clob" w:history="1">
              <w:r w:rsidRPr="00A17438">
                <w:rPr>
                  <w:rStyle w:val="Hyperlink"/>
                  <w:rFonts w:eastAsia="Arial Unicode MS"/>
                  <w:color w:val="3887B0"/>
                </w:rPr>
                <w:t>CLOB</w:t>
              </w:r>
              <w:r w:rsidRPr="00A17438">
                <w:rPr>
                  <w:rFonts w:eastAsia="Arial Unicode MS"/>
                  <w:noProof/>
                  <w:color w:val="3887B0"/>
                </w:rPr>
                <mc:AlternateContent>
                  <mc:Choice Requires="wps">
                    <w:drawing>
                      <wp:inline distT="0" distB="0" distL="0" distR="0" wp14:anchorId="1461C238" wp14:editId="0564A4DB">
                        <wp:extent cx="304800" cy="304800"/>
                        <wp:effectExtent l="0" t="0" r="0" b="0"/>
                        <wp:docPr id="7" name="Rectangle 7" descr="Information published on non-SAP site">
                          <a:hlinkClick xmlns:a="http://schemas.openxmlformats.org/drawingml/2006/main" r:id="rId42" tgtFrame="&quot;_blank&quot;" tooltip="&quot;http://en.wikipedia.org/wiki/Clo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Information published on non-SAP site" href="http://help.sap.com/disclaimer?site=http://en.wikipedia.org/wiki/Clob" target="&quot;_blank&quot;" title="&quot;http://en.wikipedia.org/wiki/Clob&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" o:button="t" filled="f" stroked="f">
                        <v:fill o:detectmouseclick="t"/>
                        <o:lock v:ext="edit" aspectratio="t"/>
                        <w10:anchorlock/>
                      </v:rect>
                    </w:pict>
                  </mc:Fallback>
                </mc:AlternateContent>
              </w:r>
            </w:hyperlink>
          </w:p>
        </w:tc>
      </w:tr>
      <w:tr w:rsidR="00CE3F5E" w:rsidRPr="00A17438" w:rsidTr="006B185B">
        <w:tc>
          <w:tcPr>
            <w:tcW w:w="232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CE3F5E" w:rsidRPr="00A17438" w:rsidRDefault="00CE3F5E" w:rsidP="008E2B7F">
            <w:pPr>
              <w:pStyle w:val="p"/>
              <w:spacing w:before="0" w:beforeAutospacing="0" w:after="0" w:afterAutospacing="0"/>
              <w:jc w:val="both"/>
              <w:rPr>
                <w:color w:val="333333"/>
              </w:rPr>
            </w:pPr>
            <w:r w:rsidRPr="00A17438">
              <w:rPr>
                <w:color w:val="333333"/>
              </w:rPr>
              <w:t>Database</w:t>
            </w:r>
          </w:p>
        </w:tc>
        <w:tc>
          <w:tcPr>
            <w:tcW w:w="5220"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CE3F5E" w:rsidRPr="00A17438" w:rsidRDefault="00CE3F5E" w:rsidP="008E2B7F">
            <w:pPr>
              <w:pStyle w:val="p"/>
              <w:numPr>
                <w:ilvl w:val="0"/>
                <w:numId w:val="20"/>
              </w:numPr>
              <w:spacing w:before="0" w:beforeAutospacing="0" w:after="0" w:afterAutospacing="0"/>
              <w:jc w:val="both"/>
              <w:rPr>
                <w:color w:val="333333"/>
              </w:rPr>
            </w:pPr>
            <w:r w:rsidRPr="00A17438">
              <w:rPr>
                <w:color w:val="333333"/>
              </w:rPr>
              <w:t>Although not a layer of</w:t>
            </w:r>
            <w:r w:rsidRPr="00A17438">
              <w:rPr>
                <w:rStyle w:val="apple-converted-space"/>
                <w:color w:val="333333"/>
              </w:rPr>
              <w:t> </w:t>
            </w:r>
            <w:r w:rsidRPr="00A17438">
              <w:rPr>
                <w:rStyle w:val="ph"/>
                <w:color w:val="333333"/>
              </w:rPr>
              <w:t xml:space="preserve">SAP </w:t>
            </w:r>
            <w:proofErr w:type="spellStart"/>
            <w:r w:rsidRPr="00A17438">
              <w:rPr>
                <w:rStyle w:val="ph"/>
                <w:color w:val="333333"/>
              </w:rPr>
              <w:t>Hybris</w:t>
            </w:r>
            <w:proofErr w:type="spellEnd"/>
            <w:r w:rsidRPr="00A17438">
              <w:rPr>
                <w:rStyle w:val="ph"/>
                <w:color w:val="333333"/>
              </w:rPr>
              <w:t xml:space="preserve"> Commerce</w:t>
            </w:r>
            <w:r w:rsidRPr="00A17438">
              <w:rPr>
                <w:color w:val="333333"/>
              </w:rPr>
              <w:t>, the database is also an important component in this overview: the database makes the data held in</w:t>
            </w:r>
            <w:r w:rsidRPr="00A17438">
              <w:rPr>
                <w:rStyle w:val="apple-converted-space"/>
                <w:color w:val="333333"/>
              </w:rPr>
              <w:t> </w:t>
            </w:r>
            <w:r w:rsidRPr="00A17438">
              <w:rPr>
                <w:rStyle w:val="ph"/>
                <w:color w:val="333333"/>
              </w:rPr>
              <w:t xml:space="preserve">SAP </w:t>
            </w:r>
            <w:proofErr w:type="spellStart"/>
            <w:r w:rsidRPr="00A17438">
              <w:rPr>
                <w:rStyle w:val="ph"/>
                <w:color w:val="333333"/>
              </w:rPr>
              <w:t>Hybris</w:t>
            </w:r>
            <w:proofErr w:type="spellEnd"/>
            <w:r w:rsidRPr="00A17438">
              <w:rPr>
                <w:rStyle w:val="ph"/>
                <w:color w:val="333333"/>
              </w:rPr>
              <w:t xml:space="preserve"> </w:t>
            </w:r>
            <w:proofErr w:type="spellStart"/>
            <w:r w:rsidRPr="00A17438">
              <w:rPr>
                <w:rStyle w:val="ph"/>
                <w:color w:val="333333"/>
              </w:rPr>
              <w:t>Commerce</w:t>
            </w:r>
            <w:r w:rsidRPr="00A17438">
              <w:rPr>
                <w:color w:val="333333"/>
              </w:rPr>
              <w:t>persistent</w:t>
            </w:r>
            <w:proofErr w:type="spellEnd"/>
            <w:r w:rsidRPr="00A17438">
              <w:rPr>
                <w:color w:val="333333"/>
              </w:rPr>
              <w:t>.</w:t>
            </w:r>
          </w:p>
        </w:tc>
        <w:tc>
          <w:tcPr>
            <w:tcW w:w="260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CE3F5E" w:rsidRPr="00A17438" w:rsidRDefault="00CE3F5E" w:rsidP="008E2B7F">
            <w:pPr>
              <w:pStyle w:val="p"/>
              <w:spacing w:before="0" w:beforeAutospacing="0" w:after="0" w:afterAutospacing="0"/>
              <w:jc w:val="both"/>
              <w:rPr>
                <w:color w:val="333333"/>
              </w:rPr>
            </w:pPr>
            <w:r w:rsidRPr="00A17438">
              <w:rPr>
                <w:color w:val="333333"/>
              </w:rPr>
              <w:t>Database-specific representation of numbers and strings.</w:t>
            </w:r>
          </w:p>
        </w:tc>
      </w:tr>
    </w:tbl>
    <w:p w:rsidR="00CE3F5E" w:rsidRPr="00A17438" w:rsidRDefault="00CE3F5E" w:rsidP="008E2B7F">
      <w:pPr>
        <w:pStyle w:val="Heading2"/>
        <w:spacing w:before="480" w:after="48" w:line="240" w:lineRule="auto"/>
        <w:jc w:val="both"/>
        <w:rPr>
          <w:rFonts w:ascii="Times New Roman" w:eastAsia="Arial Unicode MS" w:hAnsi="Times New Roman" w:cs="Times New Roman"/>
          <w:bCs w:val="0"/>
          <w:color w:val="333333"/>
          <w:sz w:val="24"/>
          <w:szCs w:val="24"/>
          <w:u w:val="single"/>
        </w:rPr>
      </w:pPr>
      <w:r w:rsidRPr="00A17438">
        <w:rPr>
          <w:rFonts w:ascii="Times New Roman" w:eastAsia="Arial Unicode MS" w:hAnsi="Times New Roman" w:cs="Times New Roman"/>
          <w:bCs w:val="0"/>
          <w:color w:val="333333"/>
          <w:sz w:val="24"/>
          <w:szCs w:val="24"/>
          <w:u w:val="single"/>
        </w:rPr>
        <w:t>Modes of Operation</w:t>
      </w:r>
    </w:p>
    <w:p w:rsidR="00CE3F5E" w:rsidRDefault="00CE3F5E" w:rsidP="008E2B7F">
      <w:pPr>
        <w:pStyle w:val="p"/>
        <w:spacing w:before="360" w:beforeAutospacing="0" w:after="360" w:afterAutospacing="0"/>
        <w:jc w:val="both"/>
        <w:rPr>
          <w:rFonts w:eastAsia="Arial Unicode MS"/>
          <w:color w:val="333333"/>
        </w:rPr>
      </w:pPr>
      <w:r w:rsidRPr="00A17438">
        <w:rPr>
          <w:rFonts w:eastAsia="Arial Unicode MS"/>
          <w:color w:val="333333"/>
        </w:rPr>
        <w:t>You can run</w:t>
      </w:r>
      <w:r w:rsidRPr="00A17438">
        <w:rPr>
          <w:rStyle w:val="apple-converted-space"/>
          <w:rFonts w:eastAsia="Arial Unicode MS"/>
          <w:color w:val="333333"/>
        </w:rPr>
        <w:t>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in three different modes of operation:</w:t>
      </w:r>
    </w:p>
    <w:p w:rsidR="00CE3F5E" w:rsidRPr="00A17438" w:rsidRDefault="00CE3F5E" w:rsidP="008E2B7F">
      <w:pPr>
        <w:pStyle w:val="p"/>
        <w:spacing w:before="360" w:beforeAutospacing="0" w:after="360" w:afterAutospacing="0"/>
        <w:jc w:val="center"/>
        <w:rPr>
          <w:rFonts w:eastAsia="Arial Unicode MS"/>
          <w:color w:val="333333"/>
        </w:rPr>
      </w:pPr>
      <w:bookmarkStart w:id="0" w:name="_GoBack"/>
      <w:r>
        <w:rPr>
          <w:noProof/>
          <w:color w:val="333333"/>
        </w:rPr>
        <w:drawing>
          <wp:inline distT="0" distB="0" distL="0" distR="0" wp14:anchorId="0115161E" wp14:editId="20FE24FD">
            <wp:extent cx="6296025" cy="3400425"/>
            <wp:effectExtent l="0" t="0" r="9525" b="9525"/>
            <wp:docPr id="11" name="Picture 11" descr="C:\Users\dipaksh\Desktop\print\image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paksh\Desktop\print\images\24.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96025" cy="3400425"/>
                    </a:xfrm>
                    <a:prstGeom prst="rect">
                      <a:avLst/>
                    </a:prstGeom>
                    <a:noFill/>
                    <a:ln>
                      <a:noFill/>
                    </a:ln>
                  </pic:spPr>
                </pic:pic>
              </a:graphicData>
            </a:graphic>
          </wp:inline>
        </w:drawing>
      </w:r>
      <w:bookmarkEnd w:id="0"/>
    </w:p>
    <w:sectPr w:rsidR="00CE3F5E" w:rsidRPr="00A17438" w:rsidSect="00D147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3E8"/>
    <w:multiLevelType w:val="hybridMultilevel"/>
    <w:tmpl w:val="22C2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B27C9"/>
    <w:multiLevelType w:val="hybridMultilevel"/>
    <w:tmpl w:val="295E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3690D"/>
    <w:multiLevelType w:val="hybridMultilevel"/>
    <w:tmpl w:val="A4DC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950A3"/>
    <w:multiLevelType w:val="hybridMultilevel"/>
    <w:tmpl w:val="7D6C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E23A6"/>
    <w:multiLevelType w:val="hybridMultilevel"/>
    <w:tmpl w:val="319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51C39"/>
    <w:multiLevelType w:val="hybridMultilevel"/>
    <w:tmpl w:val="D5ACE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BA08AB"/>
    <w:multiLevelType w:val="hybridMultilevel"/>
    <w:tmpl w:val="7F6AA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44466C"/>
    <w:multiLevelType w:val="hybridMultilevel"/>
    <w:tmpl w:val="DF6E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2F1DBB"/>
    <w:multiLevelType w:val="hybridMultilevel"/>
    <w:tmpl w:val="8D9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F43D6"/>
    <w:multiLevelType w:val="hybridMultilevel"/>
    <w:tmpl w:val="4776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5F088A"/>
    <w:multiLevelType w:val="hybridMultilevel"/>
    <w:tmpl w:val="AC6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98010B"/>
    <w:multiLevelType w:val="hybridMultilevel"/>
    <w:tmpl w:val="64BAA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83842"/>
    <w:multiLevelType w:val="hybridMultilevel"/>
    <w:tmpl w:val="F9CE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D9486F"/>
    <w:multiLevelType w:val="hybridMultilevel"/>
    <w:tmpl w:val="0824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850DD"/>
    <w:multiLevelType w:val="hybridMultilevel"/>
    <w:tmpl w:val="C47E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0136CA"/>
    <w:multiLevelType w:val="hybridMultilevel"/>
    <w:tmpl w:val="5F12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F060E"/>
    <w:multiLevelType w:val="hybridMultilevel"/>
    <w:tmpl w:val="E4288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CD58CE"/>
    <w:multiLevelType w:val="hybridMultilevel"/>
    <w:tmpl w:val="636A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CA5CF3"/>
    <w:multiLevelType w:val="hybridMultilevel"/>
    <w:tmpl w:val="64EA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564A72"/>
    <w:multiLevelType w:val="hybridMultilevel"/>
    <w:tmpl w:val="8090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9"/>
  </w:num>
  <w:num w:numId="4">
    <w:abstractNumId w:val="14"/>
  </w:num>
  <w:num w:numId="5">
    <w:abstractNumId w:val="13"/>
  </w:num>
  <w:num w:numId="6">
    <w:abstractNumId w:val="4"/>
  </w:num>
  <w:num w:numId="7">
    <w:abstractNumId w:val="2"/>
  </w:num>
  <w:num w:numId="8">
    <w:abstractNumId w:val="18"/>
  </w:num>
  <w:num w:numId="9">
    <w:abstractNumId w:val="6"/>
  </w:num>
  <w:num w:numId="10">
    <w:abstractNumId w:val="12"/>
  </w:num>
  <w:num w:numId="11">
    <w:abstractNumId w:val="5"/>
  </w:num>
  <w:num w:numId="12">
    <w:abstractNumId w:val="15"/>
  </w:num>
  <w:num w:numId="13">
    <w:abstractNumId w:val="17"/>
  </w:num>
  <w:num w:numId="14">
    <w:abstractNumId w:val="0"/>
  </w:num>
  <w:num w:numId="15">
    <w:abstractNumId w:val="10"/>
  </w:num>
  <w:num w:numId="16">
    <w:abstractNumId w:val="1"/>
  </w:num>
  <w:num w:numId="17">
    <w:abstractNumId w:val="9"/>
  </w:num>
  <w:num w:numId="18">
    <w:abstractNumId w:val="3"/>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66"/>
    <w:rsid w:val="001710E8"/>
    <w:rsid w:val="00190BDE"/>
    <w:rsid w:val="00264946"/>
    <w:rsid w:val="00333DD1"/>
    <w:rsid w:val="004640E6"/>
    <w:rsid w:val="0059238B"/>
    <w:rsid w:val="005D7C9E"/>
    <w:rsid w:val="006B185B"/>
    <w:rsid w:val="008E2B7F"/>
    <w:rsid w:val="00B10F66"/>
    <w:rsid w:val="00B16825"/>
    <w:rsid w:val="00BC7F2D"/>
    <w:rsid w:val="00CE3F5E"/>
    <w:rsid w:val="00D147BB"/>
    <w:rsid w:val="00DD2DC4"/>
    <w:rsid w:val="00F37EB4"/>
    <w:rsid w:val="00F7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7C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7C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C9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D7C9E"/>
  </w:style>
  <w:style w:type="character" w:customStyle="1" w:styleId="ph">
    <w:name w:val="ph"/>
    <w:basedOn w:val="DefaultParagraphFont"/>
    <w:rsid w:val="005D7C9E"/>
  </w:style>
  <w:style w:type="paragraph" w:customStyle="1" w:styleId="shortdesc">
    <w:name w:val="shortdesc"/>
    <w:basedOn w:val="Normal"/>
    <w:rsid w:val="005D7C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D7C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D7C9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D7C9E"/>
    <w:rPr>
      <w:color w:val="0000FF"/>
      <w:u w:val="single"/>
    </w:rPr>
  </w:style>
  <w:style w:type="paragraph" w:styleId="ListParagraph">
    <w:name w:val="List Paragraph"/>
    <w:basedOn w:val="Normal"/>
    <w:uiPriority w:val="34"/>
    <w:qFormat/>
    <w:rsid w:val="00D147BB"/>
    <w:pPr>
      <w:ind w:left="720"/>
      <w:contextualSpacing/>
    </w:pPr>
  </w:style>
  <w:style w:type="paragraph" w:styleId="BalloonText">
    <w:name w:val="Balloon Text"/>
    <w:basedOn w:val="Normal"/>
    <w:link w:val="BalloonTextChar"/>
    <w:uiPriority w:val="99"/>
    <w:semiHidden/>
    <w:unhideWhenUsed/>
    <w:rsid w:val="00190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BDE"/>
    <w:rPr>
      <w:rFonts w:ascii="Tahoma" w:hAnsi="Tahoma" w:cs="Tahoma"/>
      <w:sz w:val="16"/>
      <w:szCs w:val="16"/>
    </w:rPr>
  </w:style>
  <w:style w:type="character" w:styleId="Strong">
    <w:name w:val="Strong"/>
    <w:basedOn w:val="DefaultParagraphFont"/>
    <w:uiPriority w:val="22"/>
    <w:qFormat/>
    <w:rsid w:val="00CE3F5E"/>
    <w:rPr>
      <w:b/>
      <w:bCs/>
    </w:rPr>
  </w:style>
  <w:style w:type="character" w:customStyle="1" w:styleId="figcap">
    <w:name w:val="figcap"/>
    <w:basedOn w:val="DefaultParagraphFont"/>
    <w:rsid w:val="00CE3F5E"/>
  </w:style>
  <w:style w:type="character" w:customStyle="1" w:styleId="enumeration">
    <w:name w:val="enumeration"/>
    <w:basedOn w:val="DefaultParagraphFont"/>
    <w:rsid w:val="00CE3F5E"/>
  </w:style>
  <w:style w:type="paragraph" w:styleId="HTMLPreformatted">
    <w:name w:val="HTML Preformatted"/>
    <w:basedOn w:val="Normal"/>
    <w:link w:val="HTMLPreformattedChar"/>
    <w:uiPriority w:val="99"/>
    <w:unhideWhenUsed/>
    <w:rsid w:val="00CE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3F5E"/>
    <w:rPr>
      <w:rFonts w:ascii="Courier New" w:eastAsia="Times New Roman" w:hAnsi="Courier New" w:cs="Courier New"/>
      <w:sz w:val="20"/>
      <w:szCs w:val="20"/>
    </w:rPr>
  </w:style>
  <w:style w:type="character" w:customStyle="1" w:styleId="kwd">
    <w:name w:val="kwd"/>
    <w:basedOn w:val="DefaultParagraphFont"/>
    <w:rsid w:val="00CE3F5E"/>
  </w:style>
  <w:style w:type="character" w:customStyle="1" w:styleId="pln">
    <w:name w:val="pln"/>
    <w:basedOn w:val="DefaultParagraphFont"/>
    <w:rsid w:val="00CE3F5E"/>
  </w:style>
  <w:style w:type="character" w:customStyle="1" w:styleId="typ">
    <w:name w:val="typ"/>
    <w:basedOn w:val="DefaultParagraphFont"/>
    <w:rsid w:val="00CE3F5E"/>
  </w:style>
  <w:style w:type="character" w:customStyle="1" w:styleId="pun">
    <w:name w:val="pun"/>
    <w:basedOn w:val="DefaultParagraphFont"/>
    <w:rsid w:val="00CE3F5E"/>
  </w:style>
  <w:style w:type="character" w:customStyle="1" w:styleId="com">
    <w:name w:val="com"/>
    <w:basedOn w:val="DefaultParagraphFont"/>
    <w:rsid w:val="00CE3F5E"/>
  </w:style>
  <w:style w:type="character" w:customStyle="1" w:styleId="str">
    <w:name w:val="str"/>
    <w:basedOn w:val="DefaultParagraphFont"/>
    <w:rsid w:val="00CE3F5E"/>
  </w:style>
  <w:style w:type="character" w:customStyle="1" w:styleId="lit">
    <w:name w:val="lit"/>
    <w:basedOn w:val="DefaultParagraphFont"/>
    <w:rsid w:val="00CE3F5E"/>
  </w:style>
  <w:style w:type="character" w:customStyle="1" w:styleId="tag">
    <w:name w:val="tag"/>
    <w:basedOn w:val="DefaultParagraphFont"/>
    <w:rsid w:val="00CE3F5E"/>
  </w:style>
  <w:style w:type="character" w:customStyle="1" w:styleId="atn">
    <w:name w:val="atn"/>
    <w:basedOn w:val="DefaultParagraphFont"/>
    <w:rsid w:val="00CE3F5E"/>
  </w:style>
  <w:style w:type="character" w:customStyle="1" w:styleId="atv">
    <w:name w:val="atv"/>
    <w:basedOn w:val="DefaultParagraphFont"/>
    <w:rsid w:val="00CE3F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7C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7C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C9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D7C9E"/>
  </w:style>
  <w:style w:type="character" w:customStyle="1" w:styleId="ph">
    <w:name w:val="ph"/>
    <w:basedOn w:val="DefaultParagraphFont"/>
    <w:rsid w:val="005D7C9E"/>
  </w:style>
  <w:style w:type="paragraph" w:customStyle="1" w:styleId="shortdesc">
    <w:name w:val="shortdesc"/>
    <w:basedOn w:val="Normal"/>
    <w:rsid w:val="005D7C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D7C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D7C9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D7C9E"/>
    <w:rPr>
      <w:color w:val="0000FF"/>
      <w:u w:val="single"/>
    </w:rPr>
  </w:style>
  <w:style w:type="paragraph" w:styleId="ListParagraph">
    <w:name w:val="List Paragraph"/>
    <w:basedOn w:val="Normal"/>
    <w:uiPriority w:val="34"/>
    <w:qFormat/>
    <w:rsid w:val="00D147BB"/>
    <w:pPr>
      <w:ind w:left="720"/>
      <w:contextualSpacing/>
    </w:pPr>
  </w:style>
  <w:style w:type="paragraph" w:styleId="BalloonText">
    <w:name w:val="Balloon Text"/>
    <w:basedOn w:val="Normal"/>
    <w:link w:val="BalloonTextChar"/>
    <w:uiPriority w:val="99"/>
    <w:semiHidden/>
    <w:unhideWhenUsed/>
    <w:rsid w:val="00190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BDE"/>
    <w:rPr>
      <w:rFonts w:ascii="Tahoma" w:hAnsi="Tahoma" w:cs="Tahoma"/>
      <w:sz w:val="16"/>
      <w:szCs w:val="16"/>
    </w:rPr>
  </w:style>
  <w:style w:type="character" w:styleId="Strong">
    <w:name w:val="Strong"/>
    <w:basedOn w:val="DefaultParagraphFont"/>
    <w:uiPriority w:val="22"/>
    <w:qFormat/>
    <w:rsid w:val="00CE3F5E"/>
    <w:rPr>
      <w:b/>
      <w:bCs/>
    </w:rPr>
  </w:style>
  <w:style w:type="character" w:customStyle="1" w:styleId="figcap">
    <w:name w:val="figcap"/>
    <w:basedOn w:val="DefaultParagraphFont"/>
    <w:rsid w:val="00CE3F5E"/>
  </w:style>
  <w:style w:type="character" w:customStyle="1" w:styleId="enumeration">
    <w:name w:val="enumeration"/>
    <w:basedOn w:val="DefaultParagraphFont"/>
    <w:rsid w:val="00CE3F5E"/>
  </w:style>
  <w:style w:type="paragraph" w:styleId="HTMLPreformatted">
    <w:name w:val="HTML Preformatted"/>
    <w:basedOn w:val="Normal"/>
    <w:link w:val="HTMLPreformattedChar"/>
    <w:uiPriority w:val="99"/>
    <w:unhideWhenUsed/>
    <w:rsid w:val="00CE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3F5E"/>
    <w:rPr>
      <w:rFonts w:ascii="Courier New" w:eastAsia="Times New Roman" w:hAnsi="Courier New" w:cs="Courier New"/>
      <w:sz w:val="20"/>
      <w:szCs w:val="20"/>
    </w:rPr>
  </w:style>
  <w:style w:type="character" w:customStyle="1" w:styleId="kwd">
    <w:name w:val="kwd"/>
    <w:basedOn w:val="DefaultParagraphFont"/>
    <w:rsid w:val="00CE3F5E"/>
  </w:style>
  <w:style w:type="character" w:customStyle="1" w:styleId="pln">
    <w:name w:val="pln"/>
    <w:basedOn w:val="DefaultParagraphFont"/>
    <w:rsid w:val="00CE3F5E"/>
  </w:style>
  <w:style w:type="character" w:customStyle="1" w:styleId="typ">
    <w:name w:val="typ"/>
    <w:basedOn w:val="DefaultParagraphFont"/>
    <w:rsid w:val="00CE3F5E"/>
  </w:style>
  <w:style w:type="character" w:customStyle="1" w:styleId="pun">
    <w:name w:val="pun"/>
    <w:basedOn w:val="DefaultParagraphFont"/>
    <w:rsid w:val="00CE3F5E"/>
  </w:style>
  <w:style w:type="character" w:customStyle="1" w:styleId="com">
    <w:name w:val="com"/>
    <w:basedOn w:val="DefaultParagraphFont"/>
    <w:rsid w:val="00CE3F5E"/>
  </w:style>
  <w:style w:type="character" w:customStyle="1" w:styleId="str">
    <w:name w:val="str"/>
    <w:basedOn w:val="DefaultParagraphFont"/>
    <w:rsid w:val="00CE3F5E"/>
  </w:style>
  <w:style w:type="character" w:customStyle="1" w:styleId="lit">
    <w:name w:val="lit"/>
    <w:basedOn w:val="DefaultParagraphFont"/>
    <w:rsid w:val="00CE3F5E"/>
  </w:style>
  <w:style w:type="character" w:customStyle="1" w:styleId="tag">
    <w:name w:val="tag"/>
    <w:basedOn w:val="DefaultParagraphFont"/>
    <w:rsid w:val="00CE3F5E"/>
  </w:style>
  <w:style w:type="character" w:customStyle="1" w:styleId="atn">
    <w:name w:val="atn"/>
    <w:basedOn w:val="DefaultParagraphFont"/>
    <w:rsid w:val="00CE3F5E"/>
  </w:style>
  <w:style w:type="character" w:customStyle="1" w:styleId="atv">
    <w:name w:val="atv"/>
    <w:basedOn w:val="DefaultParagraphFont"/>
    <w:rsid w:val="00CE3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906368">
      <w:bodyDiv w:val="1"/>
      <w:marLeft w:val="0"/>
      <w:marRight w:val="0"/>
      <w:marTop w:val="0"/>
      <w:marBottom w:val="0"/>
      <w:divBdr>
        <w:top w:val="none" w:sz="0" w:space="0" w:color="auto"/>
        <w:left w:val="none" w:sz="0" w:space="0" w:color="auto"/>
        <w:bottom w:val="none" w:sz="0" w:space="0" w:color="auto"/>
        <w:right w:val="none" w:sz="0" w:space="0" w:color="auto"/>
      </w:divBdr>
      <w:divsChild>
        <w:div w:id="1907184403">
          <w:marLeft w:val="0"/>
          <w:marRight w:val="0"/>
          <w:marTop w:val="0"/>
          <w:marBottom w:val="0"/>
          <w:divBdr>
            <w:top w:val="none" w:sz="0" w:space="0" w:color="auto"/>
            <w:left w:val="none" w:sz="0" w:space="0" w:color="auto"/>
            <w:bottom w:val="none" w:sz="0" w:space="0" w:color="auto"/>
            <w:right w:val="none" w:sz="0" w:space="0" w:color="auto"/>
          </w:divBdr>
        </w:div>
      </w:divsChild>
    </w:div>
    <w:div w:id="839126087">
      <w:bodyDiv w:val="1"/>
      <w:marLeft w:val="0"/>
      <w:marRight w:val="0"/>
      <w:marTop w:val="0"/>
      <w:marBottom w:val="0"/>
      <w:divBdr>
        <w:top w:val="none" w:sz="0" w:space="0" w:color="auto"/>
        <w:left w:val="none" w:sz="0" w:space="0" w:color="auto"/>
        <w:bottom w:val="none" w:sz="0" w:space="0" w:color="auto"/>
        <w:right w:val="none" w:sz="0" w:space="0" w:color="auto"/>
      </w:divBdr>
      <w:divsChild>
        <w:div w:id="1591279864">
          <w:marLeft w:val="0"/>
          <w:marRight w:val="0"/>
          <w:marTop w:val="0"/>
          <w:marBottom w:val="0"/>
          <w:divBdr>
            <w:top w:val="none" w:sz="0" w:space="0" w:color="auto"/>
            <w:left w:val="none" w:sz="0" w:space="0" w:color="auto"/>
            <w:bottom w:val="none" w:sz="0" w:space="0" w:color="auto"/>
            <w:right w:val="none" w:sz="0" w:space="0" w:color="auto"/>
          </w:divBdr>
        </w:div>
      </w:divsChild>
    </w:div>
    <w:div w:id="1125583163">
      <w:bodyDiv w:val="1"/>
      <w:marLeft w:val="0"/>
      <w:marRight w:val="0"/>
      <w:marTop w:val="0"/>
      <w:marBottom w:val="0"/>
      <w:divBdr>
        <w:top w:val="none" w:sz="0" w:space="0" w:color="auto"/>
        <w:left w:val="none" w:sz="0" w:space="0" w:color="auto"/>
        <w:bottom w:val="none" w:sz="0" w:space="0" w:color="auto"/>
        <w:right w:val="none" w:sz="0" w:space="0" w:color="auto"/>
      </w:divBdr>
    </w:div>
    <w:div w:id="1265307272">
      <w:bodyDiv w:val="1"/>
      <w:marLeft w:val="0"/>
      <w:marRight w:val="0"/>
      <w:marTop w:val="0"/>
      <w:marBottom w:val="0"/>
      <w:divBdr>
        <w:top w:val="none" w:sz="0" w:space="0" w:color="auto"/>
        <w:left w:val="none" w:sz="0" w:space="0" w:color="auto"/>
        <w:bottom w:val="none" w:sz="0" w:space="0" w:color="auto"/>
        <w:right w:val="none" w:sz="0" w:space="0" w:color="auto"/>
      </w:divBdr>
    </w:div>
    <w:div w:id="1467160988">
      <w:bodyDiv w:val="1"/>
      <w:marLeft w:val="0"/>
      <w:marRight w:val="0"/>
      <w:marTop w:val="0"/>
      <w:marBottom w:val="0"/>
      <w:divBdr>
        <w:top w:val="none" w:sz="0" w:space="0" w:color="auto"/>
        <w:left w:val="none" w:sz="0" w:space="0" w:color="auto"/>
        <w:bottom w:val="none" w:sz="0" w:space="0" w:color="auto"/>
        <w:right w:val="none" w:sz="0" w:space="0" w:color="auto"/>
      </w:divBdr>
    </w:div>
    <w:div w:id="1558396773">
      <w:bodyDiv w:val="1"/>
      <w:marLeft w:val="0"/>
      <w:marRight w:val="0"/>
      <w:marTop w:val="0"/>
      <w:marBottom w:val="0"/>
      <w:divBdr>
        <w:top w:val="none" w:sz="0" w:space="0" w:color="auto"/>
        <w:left w:val="none" w:sz="0" w:space="0" w:color="auto"/>
        <w:bottom w:val="none" w:sz="0" w:space="0" w:color="auto"/>
        <w:right w:val="none" w:sz="0" w:space="0" w:color="auto"/>
      </w:divBdr>
    </w:div>
    <w:div w:id="2001811743">
      <w:bodyDiv w:val="1"/>
      <w:marLeft w:val="0"/>
      <w:marRight w:val="0"/>
      <w:marTop w:val="0"/>
      <w:marBottom w:val="0"/>
      <w:divBdr>
        <w:top w:val="none" w:sz="0" w:space="0" w:color="auto"/>
        <w:left w:val="none" w:sz="0" w:space="0" w:color="auto"/>
        <w:bottom w:val="none" w:sz="0" w:space="0" w:color="auto"/>
        <w:right w:val="none" w:sz="0" w:space="0" w:color="auto"/>
      </w:divBdr>
    </w:div>
    <w:div w:id="2104451572">
      <w:bodyDiv w:val="1"/>
      <w:marLeft w:val="0"/>
      <w:marRight w:val="0"/>
      <w:marTop w:val="0"/>
      <w:marBottom w:val="0"/>
      <w:divBdr>
        <w:top w:val="none" w:sz="0" w:space="0" w:color="auto"/>
        <w:left w:val="none" w:sz="0" w:space="0" w:color="auto"/>
        <w:bottom w:val="none" w:sz="0" w:space="0" w:color="auto"/>
        <w:right w:val="none" w:sz="0" w:space="0" w:color="auto"/>
      </w:divBdr>
    </w:div>
    <w:div w:id="214461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hybris.com/6.0.0/hcd/8c317a28866910149816b4a652470b16.html" TargetMode="External"/><Relationship Id="rId18" Type="http://schemas.openxmlformats.org/officeDocument/2006/relationships/hyperlink" Target="https://help.hybris.com/6.0.0/hcd/8b4e446786691014b4539d60054d4898.html" TargetMode="External"/><Relationship Id="rId26" Type="http://schemas.openxmlformats.org/officeDocument/2006/relationships/hyperlink" Target="https://help.hybris.com/6.0.0/hcd/8b54a65386691014baa8fea5134a62ba.html" TargetMode="External"/><Relationship Id="rId39" Type="http://schemas.openxmlformats.org/officeDocument/2006/relationships/hyperlink" Target="https://help.hybris.com/6.0.0/hcd/8c755da8866910149c27ec908fc577ef.html" TargetMode="External"/><Relationship Id="rId21" Type="http://schemas.openxmlformats.org/officeDocument/2006/relationships/hyperlink" Target="https://help.hybris.com/6.0.0/hcd/8c314fc1866910148c3ce11aef933f54.html" TargetMode="External"/><Relationship Id="rId34" Type="http://schemas.openxmlformats.org/officeDocument/2006/relationships/hyperlink" Target="https://help.hybris.com/6.0.0/hcd/8c7387f186691014922080f2e053216a.html" TargetMode="External"/><Relationship Id="rId42" Type="http://schemas.openxmlformats.org/officeDocument/2006/relationships/hyperlink" Target="http://help.sap.com/disclaimer?site=http://en.wikipedia.org/wiki/Clob"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help.hybris.com/6.0.0/hcd/8c0fbaf186691014b1389bc475fb7b02.html"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help.hybris.com/6.0.0/hcd/8bbf0b9d866910149688b8d696c8d47e.html" TargetMode="External"/><Relationship Id="rId24" Type="http://schemas.openxmlformats.org/officeDocument/2006/relationships/hyperlink" Target="https://help.hybris.com/6.0.0/hcd/8b6e6adb86691014abf3fa1d3e37c3ef.html" TargetMode="External"/><Relationship Id="rId32" Type="http://schemas.openxmlformats.org/officeDocument/2006/relationships/image" Target="media/image6.jpeg"/><Relationship Id="rId37" Type="http://schemas.openxmlformats.org/officeDocument/2006/relationships/hyperlink" Target="https://help.hybris.com/6.0.0/hcd/8bfc204086691014a345f64b08505839.html" TargetMode="External"/><Relationship Id="rId40" Type="http://schemas.openxmlformats.org/officeDocument/2006/relationships/hyperlink" Target="https://help.hybris.com/6.0.0/hcd/8bffa9cc86691014bb70ac2d012708bc.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lp.hybris.com/6.0.0/hcd/8bfc4c3c8669101493d9a2d97afcc5df.html" TargetMode="External"/><Relationship Id="rId23" Type="http://schemas.openxmlformats.org/officeDocument/2006/relationships/hyperlink" Target="https://help.hybris.com/6.0.0/hcd/8ba81fc286691014a111ee7a527abf72.html" TargetMode="External"/><Relationship Id="rId28" Type="http://schemas.openxmlformats.org/officeDocument/2006/relationships/hyperlink" Target="https://help.hybris.com/6.0.0/hcd/8c07853c866910148a00baf81ea1669e.html" TargetMode="External"/><Relationship Id="rId36" Type="http://schemas.openxmlformats.org/officeDocument/2006/relationships/hyperlink" Target="https://help.hybris.com/6.0.0/hcd/8c428f8286691014970ceee87aa01605.html" TargetMode="External"/><Relationship Id="rId10" Type="http://schemas.openxmlformats.org/officeDocument/2006/relationships/hyperlink" Target="https://help.hybris.com/6.0.0/hcd/8b555d0486691014bb59c1e835c53f8b.html" TargetMode="External"/><Relationship Id="rId19" Type="http://schemas.openxmlformats.org/officeDocument/2006/relationships/hyperlink" Target="https://help.hybris.com/6.0.0/hcd/8bea21ae86691014ba63caf92420bcf6.html" TargetMode="External"/><Relationship Id="rId31" Type="http://schemas.openxmlformats.org/officeDocument/2006/relationships/hyperlink" Target="https://help.hybris.com/6.0.0/hcd/8b6ded0d86691014a6fab18e171c1f91.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help.hybris.com/6.0.0/hcd/8be9f4e586691014b318d62074b74ab5.html" TargetMode="External"/><Relationship Id="rId22" Type="http://schemas.openxmlformats.org/officeDocument/2006/relationships/hyperlink" Target="https://help.hybris.com/6.0.0/hcd/8c3d5ef386691014b1d4e1d9f283cfe1.html" TargetMode="External"/><Relationship Id="rId27" Type="http://schemas.openxmlformats.org/officeDocument/2006/relationships/hyperlink" Target="https://help.hybris.com/6.0.0/hcd/8c6f059d866910149b6aede7ab7a0f36.html" TargetMode="External"/><Relationship Id="rId30" Type="http://schemas.openxmlformats.org/officeDocument/2006/relationships/hyperlink" Target="https://help.hybris.com/6.0.0/hcd/8b49cab88669101489be9ac91a5f1ebb.html" TargetMode="External"/><Relationship Id="rId35" Type="http://schemas.openxmlformats.org/officeDocument/2006/relationships/hyperlink" Target="https://help.hybris.com/6.0.0/hcd/8b9ce4868669101499b2f0f25ef9395f.html" TargetMode="External"/><Relationship Id="rId43" Type="http://schemas.openxmlformats.org/officeDocument/2006/relationships/image" Target="media/image8.jpeg"/><Relationship Id="rId8" Type="http://schemas.openxmlformats.org/officeDocument/2006/relationships/image" Target="media/image3.jpeg"/><Relationship Id="rId3" Type="http://schemas.microsoft.com/office/2007/relationships/stylesWithEffects" Target="stylesWithEffects.xml"/><Relationship Id="rId12" Type="http://schemas.openxmlformats.org/officeDocument/2006/relationships/hyperlink" Target="https://help.hybris.com/6.0.0/hcd/8b7eb27986691014a3568a4e74be4fc8.html" TargetMode="External"/><Relationship Id="rId17" Type="http://schemas.openxmlformats.org/officeDocument/2006/relationships/hyperlink" Target="https://help.hybris.com/6.0.0/hcd/8c5896be86691014afb19ff3320d73be.html" TargetMode="External"/><Relationship Id="rId25" Type="http://schemas.openxmlformats.org/officeDocument/2006/relationships/hyperlink" Target="https://help.hybris.com/6.0.0/hcd/8be81dcb86691014af64fa24e2b390b1.html" TargetMode="External"/><Relationship Id="rId33" Type="http://schemas.openxmlformats.org/officeDocument/2006/relationships/hyperlink" Target="https://help.hybris.com/6.0.0/hcd/8b7c5c75866910148c329ee71f3a681e.html" TargetMode="External"/><Relationship Id="rId38" Type="http://schemas.openxmlformats.org/officeDocument/2006/relationships/image" Target="media/image7.jpeg"/><Relationship Id="rId20" Type="http://schemas.openxmlformats.org/officeDocument/2006/relationships/hyperlink" Target="https://help.hybris.com/6.0.0/hcd/8b3b38dd86691014ac9b85cc0c8637bb.html" TargetMode="External"/><Relationship Id="rId41" Type="http://schemas.openxmlformats.org/officeDocument/2006/relationships/hyperlink" Target="http://help.sap.com/disclaimer?site=http://en.wikipedia.org/wiki/Varc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3429</Words>
  <Characters>19548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Shirsath</dc:creator>
  <cp:keywords/>
  <dc:description/>
  <cp:lastModifiedBy>Dipak Shirsath</cp:lastModifiedBy>
  <cp:revision>15</cp:revision>
  <cp:lastPrinted>2016-11-21T14:26:00Z</cp:lastPrinted>
  <dcterms:created xsi:type="dcterms:W3CDTF">2016-11-21T08:29:00Z</dcterms:created>
  <dcterms:modified xsi:type="dcterms:W3CDTF">2016-11-21T14:41:00Z</dcterms:modified>
</cp:coreProperties>
</file>