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3E794" w14:textId="78C852AC" w:rsidR="00103A4F" w:rsidRDefault="00642699">
      <w:pPr>
        <w:pStyle w:val="Subtitle"/>
      </w:pPr>
      <w:r>
        <w:t>MA374 – Financial Engineering Laboratory</w:t>
      </w:r>
    </w:p>
    <w:p w14:paraId="1868069D" w14:textId="7EC5875C" w:rsidR="00103A4F" w:rsidRDefault="00642699">
      <w:pPr>
        <w:pStyle w:val="Title"/>
      </w:pPr>
      <w:r>
        <w:t>Lab - 04</w:t>
      </w:r>
    </w:p>
    <w:p w14:paraId="49A3E861" w14:textId="094BA9D0" w:rsidR="00103A4F" w:rsidRDefault="00642699" w:rsidP="00642699">
      <w:pPr>
        <w:pStyle w:val="Author"/>
        <w:spacing w:after="360"/>
      </w:pPr>
      <w:proofErr w:type="spellStart"/>
      <w:r>
        <w:t>Dipanshu</w:t>
      </w:r>
      <w:proofErr w:type="spellEnd"/>
      <w:r>
        <w:t xml:space="preserve"> Goyal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210123083</w:t>
      </w:r>
    </w:p>
    <w:p w14:paraId="3016B6C4" w14:textId="01C76BD0" w:rsidR="00103A4F" w:rsidRDefault="00642699" w:rsidP="00F42475">
      <w:pPr>
        <w:pStyle w:val="Heading1"/>
        <w:spacing w:before="120" w:after="120"/>
      </w:pPr>
      <w:r>
        <w:t>Ques – 1</w:t>
      </w:r>
    </w:p>
    <w:p w14:paraId="55F9175E" w14:textId="732616BD" w:rsidR="00642699" w:rsidRDefault="00642699" w:rsidP="00F42475">
      <w:pPr>
        <w:pStyle w:val="ListParagraph"/>
        <w:numPr>
          <w:ilvl w:val="0"/>
          <w:numId w:val="17"/>
        </w:numPr>
        <w:spacing w:after="0"/>
      </w:pPr>
      <w:r>
        <w:t>The Markowitz efficient frontier</w:t>
      </w:r>
      <w:r w:rsidR="0008314C">
        <w:t xml:space="preserve"> using given M and C</w:t>
      </w:r>
      <w:r>
        <w:t xml:space="preserve"> is as follows: -</w:t>
      </w:r>
    </w:p>
    <w:p w14:paraId="13C81230" w14:textId="7F73231A" w:rsidR="00F42475" w:rsidRDefault="00F42475" w:rsidP="00F42475">
      <w:pPr>
        <w:jc w:val="center"/>
      </w:pPr>
      <w:r>
        <w:rPr>
          <w:noProof/>
        </w:rPr>
        <w:drawing>
          <wp:inline distT="0" distB="0" distL="0" distR="0" wp14:anchorId="7F16A569" wp14:editId="1EC67ACA">
            <wp:extent cx="4777740" cy="3579323"/>
            <wp:effectExtent l="0" t="0" r="0" b="2540"/>
            <wp:docPr id="687320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320914" name="Picture 6873209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509" cy="359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D9CD" w14:textId="2B9F44A7" w:rsidR="00642699" w:rsidRPr="00642699" w:rsidRDefault="00F42475" w:rsidP="00F42475">
      <w:pPr>
        <w:spacing w:after="120"/>
        <w:rPr>
          <w:lang w:val="en-GB"/>
        </w:rPr>
      </w:pPr>
      <w:r>
        <w:rPr>
          <w:lang w:val="en-GB"/>
        </w:rPr>
        <w:t>T</w:t>
      </w:r>
      <w:r w:rsidR="00642699" w:rsidRPr="00642699">
        <w:rPr>
          <w:lang w:val="en-GB"/>
        </w:rPr>
        <w:t>he efficient frontier is the one with higher expected return and lower standard</w:t>
      </w:r>
      <w:r w:rsidR="00642699">
        <w:rPr>
          <w:lang w:val="en-GB"/>
        </w:rPr>
        <w:t xml:space="preserve"> </w:t>
      </w:r>
      <w:r w:rsidR="00642699" w:rsidRPr="00642699">
        <w:rPr>
          <w:lang w:val="en-GB"/>
        </w:rPr>
        <w:t>deviation (lower risk). So, the points with higher return than the minimum variance portfolio</w:t>
      </w:r>
      <w:r w:rsidR="00642699">
        <w:rPr>
          <w:lang w:val="en-GB"/>
        </w:rPr>
        <w:t xml:space="preserve"> </w:t>
      </w:r>
      <w:r w:rsidR="00642699" w:rsidRPr="00642699">
        <w:rPr>
          <w:lang w:val="en-GB"/>
        </w:rPr>
        <w:t>point shows the efficient frontier on the curve</w:t>
      </w:r>
      <w:r>
        <w:rPr>
          <w:lang w:val="en-GB"/>
        </w:rPr>
        <w:t>.</w:t>
      </w:r>
    </w:p>
    <w:p w14:paraId="7351F03D" w14:textId="79F380B7" w:rsidR="00642699" w:rsidRDefault="00642699" w:rsidP="00642699">
      <w:pPr>
        <w:pStyle w:val="ListParagraph"/>
        <w:numPr>
          <w:ilvl w:val="0"/>
          <w:numId w:val="17"/>
        </w:numPr>
        <w:rPr>
          <w:lang w:val="en-GB"/>
        </w:rPr>
      </w:pPr>
      <w:r w:rsidRPr="00642699">
        <w:rPr>
          <w:lang w:val="en-GB"/>
        </w:rPr>
        <w:t>The weights, return and risk of the portfolios for 10 different values on the efficient</w:t>
      </w:r>
      <w:r>
        <w:rPr>
          <w:lang w:val="en-GB"/>
        </w:rPr>
        <w:t xml:space="preserve"> </w:t>
      </w:r>
      <w:r w:rsidRPr="00642699">
        <w:rPr>
          <w:lang w:val="en-GB"/>
        </w:rPr>
        <w:t>frontier</w:t>
      </w:r>
      <w:r>
        <w:rPr>
          <w:lang w:val="en-GB"/>
        </w:rPr>
        <w:t xml:space="preserve"> are as follows: -</w:t>
      </w:r>
    </w:p>
    <w:p w14:paraId="193C30A6" w14:textId="24418BC4" w:rsidR="00093504" w:rsidRPr="00093504" w:rsidRDefault="00093504" w:rsidP="00093504">
      <w:pPr>
        <w:jc w:val="center"/>
        <w:rPr>
          <w:lang w:val="en-GB"/>
        </w:rPr>
      </w:pPr>
      <w:r w:rsidRPr="00093504">
        <w:rPr>
          <w:lang w:val="en-GB"/>
        </w:rPr>
        <w:drawing>
          <wp:inline distT="0" distB="0" distL="0" distR="0" wp14:anchorId="019BB679" wp14:editId="01040EDE">
            <wp:extent cx="6286500" cy="1965113"/>
            <wp:effectExtent l="0" t="0" r="0" b="3810"/>
            <wp:docPr id="256383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839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5003" cy="197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1714" w14:textId="4B3C7374" w:rsidR="00642699" w:rsidRPr="00093504" w:rsidRDefault="00093504" w:rsidP="00093504">
      <w:pPr>
        <w:pStyle w:val="ListParagraph"/>
        <w:numPr>
          <w:ilvl w:val="0"/>
          <w:numId w:val="17"/>
        </w:numPr>
        <w:rPr>
          <w:lang w:val="en-GB"/>
        </w:rPr>
      </w:pPr>
      <w:r>
        <w:rPr>
          <w:lang w:val="en-GB"/>
        </w:rPr>
        <w:lastRenderedPageBreak/>
        <w:t>For 15% risk,</w:t>
      </w:r>
    </w:p>
    <w:p w14:paraId="176ABF8E" w14:textId="7CECF77D" w:rsidR="00093504" w:rsidRDefault="00093504" w:rsidP="00093504">
      <w:pPr>
        <w:jc w:val="center"/>
        <w:rPr>
          <w:lang w:val="en-GB"/>
        </w:rPr>
      </w:pPr>
      <w:r w:rsidRPr="00093504">
        <w:rPr>
          <w:lang w:val="en-GB"/>
        </w:rPr>
        <w:drawing>
          <wp:inline distT="0" distB="0" distL="0" distR="0" wp14:anchorId="29DF648E" wp14:editId="72C249DE">
            <wp:extent cx="6747388" cy="2091690"/>
            <wp:effectExtent l="0" t="0" r="0" b="3810"/>
            <wp:docPr id="818047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475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65166" cy="209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F471" w14:textId="56880ED7" w:rsidR="00093504" w:rsidRPr="00093504" w:rsidRDefault="00093504" w:rsidP="00093504">
      <w:pPr>
        <w:pStyle w:val="ListParagraph"/>
        <w:numPr>
          <w:ilvl w:val="0"/>
          <w:numId w:val="17"/>
        </w:numPr>
        <w:rPr>
          <w:lang w:val="en-GB"/>
        </w:rPr>
      </w:pPr>
      <w:r>
        <w:rPr>
          <w:lang w:val="en-GB"/>
        </w:rPr>
        <w:t>For 18% return, the minimum risk portfolio is: -</w:t>
      </w:r>
    </w:p>
    <w:p w14:paraId="5AB27FDF" w14:textId="5B695FE6" w:rsidR="00093504" w:rsidRDefault="00093504" w:rsidP="00093504">
      <w:pPr>
        <w:jc w:val="center"/>
        <w:rPr>
          <w:lang w:val="en-GB"/>
        </w:rPr>
      </w:pPr>
      <w:r w:rsidRPr="00093504">
        <w:rPr>
          <w:lang w:val="en-GB"/>
        </w:rPr>
        <w:drawing>
          <wp:inline distT="0" distB="0" distL="0" distR="0" wp14:anchorId="3C9648AD" wp14:editId="6C6EF14F">
            <wp:extent cx="6629400" cy="1028700"/>
            <wp:effectExtent l="0" t="0" r="0" b="0"/>
            <wp:docPr id="1285978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784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3424" w14:textId="38A8C6A0" w:rsidR="00F42475" w:rsidRPr="00F42475" w:rsidRDefault="00093504" w:rsidP="00F42475">
      <w:pPr>
        <w:pStyle w:val="ListParagraph"/>
        <w:numPr>
          <w:ilvl w:val="0"/>
          <w:numId w:val="17"/>
        </w:numPr>
        <w:spacing w:after="0"/>
        <w:rPr>
          <w:lang w:val="en-GB"/>
        </w:rPr>
      </w:pPr>
      <w:r>
        <w:rPr>
          <w:lang w:val="en-GB"/>
        </w:rPr>
        <w:t>The market portfolio is: -</w:t>
      </w:r>
    </w:p>
    <w:p w14:paraId="7D55E534" w14:textId="669AB7A2" w:rsidR="00093504" w:rsidRDefault="00093504" w:rsidP="00F42475">
      <w:pPr>
        <w:spacing w:after="0"/>
        <w:jc w:val="center"/>
        <w:rPr>
          <w:lang w:val="en-GB"/>
        </w:rPr>
      </w:pPr>
      <w:r w:rsidRPr="00093504">
        <w:rPr>
          <w:lang w:val="en-GB"/>
        </w:rPr>
        <w:drawing>
          <wp:inline distT="0" distB="0" distL="0" distR="0" wp14:anchorId="242D8223" wp14:editId="6BFC9C4E">
            <wp:extent cx="6388725" cy="1748790"/>
            <wp:effectExtent l="0" t="0" r="0" b="3810"/>
            <wp:docPr id="1660839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390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8628" cy="175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EA87" w14:textId="79C0BB41" w:rsidR="00F42475" w:rsidRDefault="00F42475" w:rsidP="00F42475">
      <w:pPr>
        <w:rPr>
          <w:lang w:val="en-GB"/>
        </w:rPr>
      </w:pPr>
    </w:p>
    <w:p w14:paraId="504E350D" w14:textId="008B7C48" w:rsidR="00093504" w:rsidRDefault="00093504" w:rsidP="00093504">
      <w:pPr>
        <w:pStyle w:val="ListParagraph"/>
        <w:rPr>
          <w:lang w:val="en-GB"/>
        </w:rPr>
      </w:pPr>
      <w:r w:rsidRPr="00093504">
        <w:rPr>
          <w:lang w:val="en-GB"/>
        </w:rPr>
        <w:drawing>
          <wp:inline distT="0" distB="0" distL="0" distR="0" wp14:anchorId="022B77A7" wp14:editId="0F9D620C">
            <wp:extent cx="3543300" cy="1864497"/>
            <wp:effectExtent l="0" t="0" r="0" b="2540"/>
            <wp:docPr id="1403246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469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0173" cy="18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1FFB" w14:textId="42F43EFE" w:rsidR="00F42475" w:rsidRPr="00093504" w:rsidRDefault="00F42475" w:rsidP="00093504">
      <w:pPr>
        <w:pStyle w:val="ListParagraph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2F217F06" wp14:editId="3312E079">
            <wp:extent cx="6377406" cy="4777740"/>
            <wp:effectExtent l="0" t="0" r="0" b="0"/>
            <wp:docPr id="771269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26947" name="Picture 7712694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862" cy="483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2486" w14:textId="18483640" w:rsidR="00093504" w:rsidRPr="00093504" w:rsidRDefault="00093504" w:rsidP="00093504">
      <w:pPr>
        <w:pStyle w:val="ListParagraph"/>
        <w:numPr>
          <w:ilvl w:val="0"/>
          <w:numId w:val="17"/>
        </w:numPr>
        <w:rPr>
          <w:lang w:val="en-GB"/>
        </w:rPr>
      </w:pPr>
      <w:r>
        <w:rPr>
          <w:lang w:val="en-GB"/>
        </w:rPr>
        <w:t>The required portfolio with risk at 10% is: -</w:t>
      </w:r>
    </w:p>
    <w:p w14:paraId="48BEF743" w14:textId="5FA211CE" w:rsidR="00093504" w:rsidRDefault="00093504" w:rsidP="00093504">
      <w:pPr>
        <w:jc w:val="center"/>
        <w:rPr>
          <w:lang w:val="en-GB"/>
        </w:rPr>
      </w:pPr>
      <w:r w:rsidRPr="00093504">
        <w:rPr>
          <w:lang w:val="en-GB"/>
        </w:rPr>
        <w:drawing>
          <wp:inline distT="0" distB="0" distL="0" distR="0" wp14:anchorId="40EB1005" wp14:editId="14D27160">
            <wp:extent cx="5524500" cy="2171700"/>
            <wp:effectExtent l="0" t="0" r="0" b="0"/>
            <wp:docPr id="1566106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1063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6C85" w14:textId="77777777" w:rsidR="00F42475" w:rsidRDefault="00F42475" w:rsidP="00093504">
      <w:pPr>
        <w:jc w:val="center"/>
        <w:rPr>
          <w:lang w:val="en-GB"/>
        </w:rPr>
      </w:pPr>
    </w:p>
    <w:p w14:paraId="3C9737CD" w14:textId="77777777" w:rsidR="00F42475" w:rsidRDefault="00F42475" w:rsidP="00093504">
      <w:pPr>
        <w:jc w:val="center"/>
        <w:rPr>
          <w:lang w:val="en-GB"/>
        </w:rPr>
      </w:pPr>
    </w:p>
    <w:p w14:paraId="2EFCBE1C" w14:textId="77777777" w:rsidR="00F42475" w:rsidRDefault="00F42475" w:rsidP="00093504">
      <w:pPr>
        <w:jc w:val="center"/>
        <w:rPr>
          <w:lang w:val="en-GB"/>
        </w:rPr>
      </w:pPr>
    </w:p>
    <w:p w14:paraId="34484B16" w14:textId="77777777" w:rsidR="00F42475" w:rsidRDefault="00F42475" w:rsidP="00093504">
      <w:pPr>
        <w:jc w:val="center"/>
        <w:rPr>
          <w:lang w:val="en-GB"/>
        </w:rPr>
      </w:pPr>
    </w:p>
    <w:p w14:paraId="33DE5141" w14:textId="32BCAF99" w:rsidR="00F42475" w:rsidRDefault="00F42475" w:rsidP="00F42475">
      <w:pPr>
        <w:pStyle w:val="Heading1"/>
        <w:spacing w:before="120" w:after="120"/>
      </w:pPr>
      <w:r>
        <w:lastRenderedPageBreak/>
        <w:t xml:space="preserve">Ques – </w:t>
      </w:r>
      <w:r>
        <w:t>2</w:t>
      </w:r>
    </w:p>
    <w:p w14:paraId="7804F52D" w14:textId="255A9077" w:rsidR="00F42475" w:rsidRDefault="00063C25" w:rsidP="00063C25">
      <w:pPr>
        <w:spacing w:after="0"/>
        <w:rPr>
          <w:lang w:val="en-GB"/>
        </w:rPr>
      </w:pPr>
      <w:r>
        <w:rPr>
          <w:lang w:val="en-GB"/>
        </w:rPr>
        <w:t>A</w:t>
      </w:r>
      <w:r w:rsidRPr="00F42475">
        <w:rPr>
          <w:lang w:val="en-GB"/>
        </w:rPr>
        <w:t>ssuming short sales are not allowed, i.e., weights are non-negative</w:t>
      </w:r>
      <w:r>
        <w:rPr>
          <w:lang w:val="en-GB"/>
        </w:rPr>
        <w:t>, t</w:t>
      </w:r>
      <w:r w:rsidR="00F42475" w:rsidRPr="00F42475">
        <w:rPr>
          <w:lang w:val="en-GB"/>
        </w:rPr>
        <w:t xml:space="preserve">he various plots </w:t>
      </w:r>
      <w:r>
        <w:rPr>
          <w:lang w:val="en-GB"/>
        </w:rPr>
        <w:t>can be obtained like</w:t>
      </w:r>
      <w:r w:rsidR="00F42475" w:rsidRPr="00F42475">
        <w:rPr>
          <w:lang w:val="en-GB"/>
        </w:rPr>
        <w:t>:</w:t>
      </w:r>
      <w:r>
        <w:rPr>
          <w:lang w:val="en-GB"/>
        </w:rPr>
        <w:t xml:space="preserve"> -</w:t>
      </w:r>
    </w:p>
    <w:p w14:paraId="433EC413" w14:textId="4A008576" w:rsidR="00063C25" w:rsidRDefault="00063C25" w:rsidP="00063C25">
      <w:pPr>
        <w:spacing w:after="0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10CE686" wp14:editId="01B13047">
            <wp:extent cx="5059799" cy="3829050"/>
            <wp:effectExtent l="0" t="0" r="0" b="0"/>
            <wp:docPr id="16454448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44823" name="Picture 16454448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128" cy="385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6EDD" w14:textId="1B105CDF" w:rsidR="00063C25" w:rsidRDefault="00063C25" w:rsidP="00063C25">
      <w:pPr>
        <w:spacing w:after="0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DC78817" wp14:editId="6C5E88C0">
            <wp:extent cx="5074920" cy="3840493"/>
            <wp:effectExtent l="0" t="0" r="5080" b="0"/>
            <wp:docPr id="20172932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93272" name="Picture 201729327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740" cy="385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248C" w14:textId="1E169BC7" w:rsidR="00063C25" w:rsidRDefault="00063C25" w:rsidP="00063C25">
      <w:pPr>
        <w:spacing w:after="0"/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6462E3B7" wp14:editId="14123E8D">
            <wp:extent cx="5394960" cy="4082686"/>
            <wp:effectExtent l="0" t="0" r="2540" b="0"/>
            <wp:docPr id="1247527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2720" name="Picture 1247527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206" cy="410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EE16" w14:textId="77777777" w:rsidR="00063C25" w:rsidRDefault="00063C25" w:rsidP="00063C25">
      <w:pPr>
        <w:spacing w:after="0"/>
        <w:jc w:val="center"/>
        <w:rPr>
          <w:lang w:val="en-GB"/>
        </w:rPr>
      </w:pPr>
    </w:p>
    <w:p w14:paraId="194055A3" w14:textId="05392B47" w:rsidR="00063C25" w:rsidRDefault="00063C25" w:rsidP="00063C25">
      <w:pPr>
        <w:pStyle w:val="ListParagraph"/>
        <w:numPr>
          <w:ilvl w:val="0"/>
          <w:numId w:val="21"/>
        </w:numPr>
      </w:pPr>
      <w:r>
        <w:t>Eq</w:t>
      </w:r>
      <w:r>
        <w:t>uatio</w:t>
      </w:r>
      <w:r>
        <w:t>n of line w1 vs w2 is:</w:t>
      </w:r>
      <w:r>
        <w:t xml:space="preserve"> -</w:t>
      </w:r>
      <w:r>
        <w:t xml:space="preserve"> w2 = -0.40 w1 + 0.56</w:t>
      </w:r>
    </w:p>
    <w:p w14:paraId="5422158C" w14:textId="25DA52ED" w:rsidR="00063C25" w:rsidRDefault="00063C25" w:rsidP="00063C25">
      <w:pPr>
        <w:jc w:val="center"/>
      </w:pPr>
      <w:r>
        <w:rPr>
          <w:noProof/>
        </w:rPr>
        <w:drawing>
          <wp:inline distT="0" distB="0" distL="0" distR="0" wp14:anchorId="43AC1A00" wp14:editId="2BC62AA3">
            <wp:extent cx="5195734" cy="3931920"/>
            <wp:effectExtent l="0" t="0" r="0" b="5080"/>
            <wp:docPr id="17292585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58526" name="Picture 172925852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189" cy="395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72B4" w14:textId="64A5E8FF" w:rsidR="00063C25" w:rsidRDefault="00063C25" w:rsidP="00063C25">
      <w:pPr>
        <w:pStyle w:val="ListParagraph"/>
        <w:numPr>
          <w:ilvl w:val="0"/>
          <w:numId w:val="21"/>
        </w:numPr>
      </w:pPr>
      <w:r>
        <w:lastRenderedPageBreak/>
        <w:t>Eq</w:t>
      </w:r>
      <w:r>
        <w:t>uatio</w:t>
      </w:r>
      <w:r>
        <w:t>n of line w2 vs w3 is:</w:t>
      </w:r>
      <w:r>
        <w:t xml:space="preserve"> -</w:t>
      </w:r>
      <w:r>
        <w:t xml:space="preserve"> w3 = 1.52 w2 + -0.42</w:t>
      </w:r>
    </w:p>
    <w:p w14:paraId="5EBA2ADF" w14:textId="270E888E" w:rsidR="00063C25" w:rsidRDefault="00063C25" w:rsidP="00063C25">
      <w:pPr>
        <w:jc w:val="center"/>
      </w:pPr>
      <w:r>
        <w:rPr>
          <w:noProof/>
        </w:rPr>
        <w:drawing>
          <wp:inline distT="0" distB="0" distL="0" distR="0" wp14:anchorId="7399818E" wp14:editId="6C705051">
            <wp:extent cx="5225942" cy="3954780"/>
            <wp:effectExtent l="0" t="0" r="0" b="0"/>
            <wp:docPr id="18490379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37964" name="Picture 184903796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031" cy="396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9C3D" w14:textId="2B286B5D" w:rsidR="00063C25" w:rsidRDefault="00063C25" w:rsidP="00063C25">
      <w:pPr>
        <w:pStyle w:val="ListParagraph"/>
        <w:numPr>
          <w:ilvl w:val="0"/>
          <w:numId w:val="21"/>
        </w:numPr>
      </w:pPr>
      <w:r>
        <w:t>Eq</w:t>
      </w:r>
      <w:r>
        <w:t>uatio</w:t>
      </w:r>
      <w:r>
        <w:t>n of line w1 vs w3 is:</w:t>
      </w:r>
      <w:r>
        <w:t xml:space="preserve"> -</w:t>
      </w:r>
      <w:r>
        <w:t xml:space="preserve"> w3 = -0.60 w1 + 0.44</w:t>
      </w:r>
    </w:p>
    <w:p w14:paraId="4FF01364" w14:textId="58D4E51B" w:rsidR="00063C25" w:rsidRDefault="00063C25" w:rsidP="00063C25">
      <w:pPr>
        <w:jc w:val="center"/>
      </w:pPr>
      <w:r>
        <w:rPr>
          <w:noProof/>
        </w:rPr>
        <w:drawing>
          <wp:inline distT="0" distB="0" distL="0" distR="0" wp14:anchorId="7A661885" wp14:editId="51693A4A">
            <wp:extent cx="5225942" cy="3954780"/>
            <wp:effectExtent l="0" t="0" r="0" b="0"/>
            <wp:docPr id="6175981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98101" name="Picture 61759810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305" cy="397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717A" w14:textId="058D337C" w:rsidR="00063C25" w:rsidRDefault="00063C25" w:rsidP="00063C25">
      <w:pPr>
        <w:pStyle w:val="Heading1"/>
        <w:spacing w:before="120" w:after="120"/>
      </w:pPr>
      <w:r>
        <w:lastRenderedPageBreak/>
        <w:t xml:space="preserve">Ques – </w:t>
      </w:r>
      <w:r>
        <w:t>3</w:t>
      </w:r>
    </w:p>
    <w:p w14:paraId="474A396B" w14:textId="77777777" w:rsidR="0008314C" w:rsidRDefault="0008314C" w:rsidP="0008314C">
      <w:pPr>
        <w:spacing w:after="0"/>
        <w:rPr>
          <w:lang w:val="en-IN"/>
        </w:rPr>
      </w:pPr>
      <w:r w:rsidRPr="0008314C">
        <w:rPr>
          <w:lang w:val="en-IN"/>
        </w:rPr>
        <w:t>Data for 10 stocks has been obtained from NSE from Feb 2019 to Jan 2024 to get 60 different time stamps for</w:t>
      </w:r>
      <w:r>
        <w:rPr>
          <w:lang w:val="en-IN"/>
        </w:rPr>
        <w:t xml:space="preserve"> </w:t>
      </w:r>
      <w:r w:rsidRPr="0008314C">
        <w:rPr>
          <w:lang w:val="en-IN"/>
        </w:rPr>
        <w:t xml:space="preserve">data points. </w:t>
      </w:r>
      <w:r>
        <w:rPr>
          <w:lang w:val="en-IN"/>
        </w:rPr>
        <w:t>The following 10</w:t>
      </w:r>
      <w:r w:rsidRPr="0008314C">
        <w:rPr>
          <w:lang w:val="en-IN"/>
        </w:rPr>
        <w:t xml:space="preserve"> Stocks </w:t>
      </w:r>
      <w:r>
        <w:rPr>
          <w:lang w:val="en-IN"/>
        </w:rPr>
        <w:t xml:space="preserve">are </w:t>
      </w:r>
      <w:r w:rsidRPr="0008314C">
        <w:rPr>
          <w:lang w:val="en-IN"/>
        </w:rPr>
        <w:t xml:space="preserve">considered </w:t>
      </w:r>
      <w:r>
        <w:rPr>
          <w:lang w:val="en-IN"/>
        </w:rPr>
        <w:t>for the purpose</w:t>
      </w:r>
      <w:r w:rsidRPr="0008314C">
        <w:rPr>
          <w:lang w:val="en-IN"/>
        </w:rPr>
        <w:t>:</w:t>
      </w:r>
      <w:r>
        <w:rPr>
          <w:lang w:val="en-IN"/>
        </w:rPr>
        <w:t xml:space="preserve"> -</w:t>
      </w:r>
    </w:p>
    <w:p w14:paraId="25CE4950" w14:textId="57583E05" w:rsidR="0008314C" w:rsidRPr="0008314C" w:rsidRDefault="0008314C" w:rsidP="0008314C">
      <w:pPr>
        <w:spacing w:after="0"/>
        <w:rPr>
          <w:lang w:val="en-IN"/>
        </w:rPr>
      </w:pPr>
      <w:r w:rsidRPr="0008314C">
        <w:rPr>
          <w:lang w:val="en-IN"/>
        </w:rPr>
        <w:t xml:space="preserve">,Amul </w:t>
      </w:r>
      <w:proofErr w:type="spellStart"/>
      <w:r w:rsidRPr="0008314C">
        <w:rPr>
          <w:lang w:val="en-IN"/>
        </w:rPr>
        <w:t>India,Interglobe</w:t>
      </w:r>
      <w:proofErr w:type="spellEnd"/>
      <w:r w:rsidRPr="0008314C">
        <w:rPr>
          <w:lang w:val="en-IN"/>
        </w:rPr>
        <w:t xml:space="preserve"> Aviation,</w:t>
      </w:r>
      <w:r w:rsidRPr="0008314C">
        <w:rPr>
          <w:lang w:val="en-IN"/>
        </w:rPr>
        <w:t xml:space="preserve"> </w:t>
      </w:r>
      <w:r w:rsidRPr="0008314C">
        <w:rPr>
          <w:lang w:val="en-IN"/>
        </w:rPr>
        <w:t xml:space="preserve">,Tata </w:t>
      </w:r>
      <w:proofErr w:type="spellStart"/>
      <w:r w:rsidRPr="0008314C">
        <w:rPr>
          <w:lang w:val="en-IN"/>
        </w:rPr>
        <w:t>Motors,Ultratech</w:t>
      </w:r>
      <w:proofErr w:type="spellEnd"/>
      <w:r w:rsidRPr="0008314C">
        <w:rPr>
          <w:lang w:val="en-IN"/>
        </w:rPr>
        <w:t xml:space="preserve"> </w:t>
      </w:r>
      <w:proofErr w:type="spellStart"/>
      <w:r w:rsidRPr="0008314C">
        <w:rPr>
          <w:lang w:val="en-IN"/>
        </w:rPr>
        <w:t>Cement,ONGC</w:t>
      </w:r>
      <w:proofErr w:type="spellEnd"/>
      <w:r w:rsidRPr="0008314C">
        <w:rPr>
          <w:lang w:val="en-IN"/>
        </w:rPr>
        <w:t>,</w:t>
      </w:r>
      <w:r w:rsidRPr="0008314C">
        <w:rPr>
          <w:lang w:val="en-IN"/>
        </w:rPr>
        <w:t xml:space="preserve"> </w:t>
      </w:r>
      <w:r w:rsidRPr="0008314C">
        <w:rPr>
          <w:lang w:val="en-IN"/>
        </w:rPr>
        <w:t>SBI,TCS</w:t>
      </w:r>
    </w:p>
    <w:p w14:paraId="01AA95EA" w14:textId="5602DFA2" w:rsidR="0008314C" w:rsidRPr="0008314C" w:rsidRDefault="0008314C" w:rsidP="0008314C">
      <w:pPr>
        <w:spacing w:after="0"/>
        <w:rPr>
          <w:lang w:val="en-IN"/>
        </w:rPr>
      </w:pPr>
      <w:r w:rsidRPr="0008314C">
        <w:rPr>
          <w:lang w:val="en-IN"/>
        </w:rPr>
        <w:t xml:space="preserve"> </w:t>
      </w:r>
    </w:p>
    <w:p w14:paraId="5EFECDA0" w14:textId="5C7A99BD" w:rsidR="0008314C" w:rsidRDefault="0008314C" w:rsidP="0008314C">
      <w:pPr>
        <w:spacing w:after="0"/>
        <w:rPr>
          <w:lang w:val="en-IN"/>
        </w:rPr>
      </w:pPr>
      <w:r w:rsidRPr="0008314C">
        <w:rPr>
          <w:lang w:val="en-IN"/>
        </w:rPr>
        <w:t>● IDBI Ban</w:t>
      </w:r>
      <w:r>
        <w:rPr>
          <w:lang w:val="en-IN"/>
        </w:rPr>
        <w:t>k</w:t>
      </w:r>
      <w:r w:rsidRPr="0008314C">
        <w:rPr>
          <w:lang w:val="en-IN"/>
        </w:rPr>
        <w:br/>
        <w:t>● Amul India</w:t>
      </w:r>
      <w:r w:rsidRPr="0008314C">
        <w:rPr>
          <w:lang w:val="en-IN"/>
        </w:rPr>
        <w:br/>
        <w:t xml:space="preserve">● </w:t>
      </w:r>
      <w:proofErr w:type="spellStart"/>
      <w:r w:rsidRPr="0008314C">
        <w:rPr>
          <w:lang w:val="en-IN"/>
        </w:rPr>
        <w:t>Interglob</w:t>
      </w:r>
      <w:r>
        <w:rPr>
          <w:lang w:val="en-IN"/>
        </w:rPr>
        <w:t>e</w:t>
      </w:r>
      <w:proofErr w:type="spellEnd"/>
      <w:r w:rsidRPr="0008314C">
        <w:rPr>
          <w:lang w:val="en-IN"/>
        </w:rPr>
        <w:t xml:space="preserve"> Aviation</w:t>
      </w:r>
      <w:r w:rsidRPr="0008314C">
        <w:rPr>
          <w:lang w:val="en-IN"/>
        </w:rPr>
        <w:br/>
        <w:t>● Oil India</w:t>
      </w:r>
      <w:r w:rsidRPr="0008314C">
        <w:rPr>
          <w:lang w:val="en-IN"/>
        </w:rPr>
        <w:br/>
        <w:t>● Tata Motors</w:t>
      </w:r>
      <w:r w:rsidRPr="0008314C">
        <w:rPr>
          <w:lang w:val="en-IN"/>
        </w:rPr>
        <w:br/>
        <w:t>● Ultratech Cement</w:t>
      </w:r>
      <w:r w:rsidRPr="0008314C">
        <w:rPr>
          <w:lang w:val="en-IN"/>
        </w:rPr>
        <w:br/>
        <w:t>● ONG</w:t>
      </w:r>
      <w:r>
        <w:rPr>
          <w:lang w:val="en-IN"/>
        </w:rPr>
        <w:t>C</w:t>
      </w:r>
      <w:r w:rsidRPr="0008314C">
        <w:rPr>
          <w:lang w:val="en-IN"/>
        </w:rPr>
        <w:br/>
        <w:t>● Reliance Industries</w:t>
      </w:r>
      <w:r w:rsidRPr="0008314C">
        <w:rPr>
          <w:lang w:val="en-IN"/>
        </w:rPr>
        <w:br/>
        <w:t>● SBI</w:t>
      </w:r>
      <w:r w:rsidRPr="0008314C">
        <w:rPr>
          <w:lang w:val="en-IN"/>
        </w:rPr>
        <w:br/>
        <w:t>● TCS</w:t>
      </w:r>
    </w:p>
    <w:p w14:paraId="5CBFD291" w14:textId="77777777" w:rsidR="0008314C" w:rsidRDefault="0008314C" w:rsidP="0008314C">
      <w:pPr>
        <w:spacing w:after="0"/>
        <w:rPr>
          <w:lang w:val="en-IN"/>
        </w:rPr>
      </w:pPr>
    </w:p>
    <w:p w14:paraId="3856B3BA" w14:textId="071847BA" w:rsidR="0008314C" w:rsidRPr="0008314C" w:rsidRDefault="0008314C" w:rsidP="0008314C">
      <w:pPr>
        <w:pStyle w:val="ListParagraph"/>
        <w:numPr>
          <w:ilvl w:val="0"/>
          <w:numId w:val="23"/>
        </w:numPr>
        <w:spacing w:after="0"/>
        <w:rPr>
          <w:lang w:val="en-IN"/>
        </w:rPr>
      </w:pPr>
    </w:p>
    <w:p w14:paraId="41C63872" w14:textId="25E997E9" w:rsidR="00063C25" w:rsidRDefault="0008314C" w:rsidP="0008314C">
      <w:pPr>
        <w:jc w:val="center"/>
      </w:pPr>
      <w:r w:rsidRPr="0008314C">
        <w:drawing>
          <wp:inline distT="0" distB="0" distL="0" distR="0" wp14:anchorId="0D758B2E" wp14:editId="3D6817E5">
            <wp:extent cx="4789170" cy="3624249"/>
            <wp:effectExtent l="0" t="0" r="0" b="0"/>
            <wp:docPr id="20372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36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8920" cy="363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7D49" w14:textId="46EC28A9" w:rsidR="0008314C" w:rsidRDefault="0008314C" w:rsidP="0008314C">
      <w:pPr>
        <w:pStyle w:val="ListParagraph"/>
        <w:numPr>
          <w:ilvl w:val="0"/>
          <w:numId w:val="23"/>
        </w:numPr>
      </w:pPr>
    </w:p>
    <w:p w14:paraId="0C38CB1C" w14:textId="6D8BFA12" w:rsidR="0008314C" w:rsidRDefault="0008314C" w:rsidP="0008314C">
      <w:r w:rsidRPr="0008314C">
        <w:drawing>
          <wp:inline distT="0" distB="0" distL="0" distR="0" wp14:anchorId="2E05747C" wp14:editId="13A790BF">
            <wp:extent cx="6858000" cy="690880"/>
            <wp:effectExtent l="0" t="0" r="0" b="0"/>
            <wp:docPr id="1051420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207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7021" w14:textId="17881D5E" w:rsidR="0008314C" w:rsidRDefault="0008314C" w:rsidP="0008314C">
      <w:pPr>
        <w:pStyle w:val="ListParagraph"/>
        <w:numPr>
          <w:ilvl w:val="0"/>
          <w:numId w:val="23"/>
        </w:numPr>
      </w:pPr>
    </w:p>
    <w:p w14:paraId="3B294BDD" w14:textId="202EB6BA" w:rsidR="0008314C" w:rsidRDefault="0008314C" w:rsidP="0008314C">
      <w:pPr>
        <w:jc w:val="center"/>
      </w:pPr>
      <w:r w:rsidRPr="0008314C">
        <w:drawing>
          <wp:inline distT="0" distB="0" distL="0" distR="0" wp14:anchorId="3B24AFFF" wp14:editId="4B96EE2F">
            <wp:extent cx="5177790" cy="3887657"/>
            <wp:effectExtent l="0" t="0" r="3810" b="0"/>
            <wp:docPr id="1188616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160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2409" cy="389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060E5" w14:textId="6318062A" w:rsidR="0008314C" w:rsidRDefault="00C45D7E" w:rsidP="00C45D7E">
      <w:pPr>
        <w:jc w:val="center"/>
      </w:pPr>
      <w:r w:rsidRPr="00C45D7E">
        <w:drawing>
          <wp:inline distT="0" distB="0" distL="0" distR="0" wp14:anchorId="2BB1703F" wp14:editId="32C5C4D6">
            <wp:extent cx="5221518" cy="3920490"/>
            <wp:effectExtent l="0" t="0" r="0" b="3810"/>
            <wp:docPr id="601014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146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2364" cy="393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8488" w14:textId="209BCD52" w:rsidR="00C45D7E" w:rsidRPr="00C45D7E" w:rsidRDefault="00C45D7E" w:rsidP="00C45D7E">
      <w:pPr>
        <w:rPr>
          <w:lang w:val="en-IN"/>
        </w:rPr>
      </w:pPr>
      <w:r w:rsidRPr="00C45D7E">
        <w:rPr>
          <w:lang w:val="en-IN"/>
        </w:rPr>
        <w:lastRenderedPageBreak/>
        <w:t>For plotting the Security Market Line, E[Ri] = Rf + (E[RM] - Rf)ß was used. Beta was generated uniformly</w:t>
      </w:r>
      <w:r>
        <w:rPr>
          <w:lang w:val="en-IN"/>
        </w:rPr>
        <w:t xml:space="preserve"> </w:t>
      </w:r>
      <w:r w:rsidRPr="00C45D7E">
        <w:rPr>
          <w:lang w:val="en-IN"/>
        </w:rPr>
        <w:t>between [-2, 2], and making use of the rest of the values, the Security Market Lines were plotted for all the 10</w:t>
      </w:r>
      <w:r>
        <w:rPr>
          <w:lang w:val="en-IN"/>
        </w:rPr>
        <w:t xml:space="preserve"> </w:t>
      </w:r>
      <w:r w:rsidRPr="00C45D7E">
        <w:rPr>
          <w:lang w:val="en-IN"/>
        </w:rPr>
        <w:t xml:space="preserve">assets. </w:t>
      </w:r>
    </w:p>
    <w:p w14:paraId="3D26CD45" w14:textId="6553B705" w:rsidR="00C45D7E" w:rsidRDefault="00C45D7E" w:rsidP="00C45D7E">
      <w:pPr>
        <w:jc w:val="center"/>
      </w:pPr>
      <w:r w:rsidRPr="00C45D7E">
        <w:drawing>
          <wp:inline distT="0" distB="0" distL="0" distR="0" wp14:anchorId="57A124FD" wp14:editId="4CD5D311">
            <wp:extent cx="5760720" cy="4325341"/>
            <wp:effectExtent l="0" t="0" r="5080" b="5715"/>
            <wp:docPr id="517583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830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2613" cy="434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06B5" w14:textId="4AEB2EBE" w:rsidR="00C45D7E" w:rsidRPr="00C45D7E" w:rsidRDefault="00C45D7E" w:rsidP="00C45D7E">
      <w:pPr>
        <w:rPr>
          <w:sz w:val="28"/>
          <w:szCs w:val="28"/>
          <w:lang w:val="en-IN"/>
        </w:rPr>
      </w:pPr>
      <w:r w:rsidRPr="00C45D7E">
        <w:rPr>
          <w:b/>
          <w:bCs/>
          <w:sz w:val="28"/>
          <w:szCs w:val="28"/>
          <w:u w:val="single"/>
          <w:lang w:val="en-IN"/>
        </w:rPr>
        <w:t>Note</w:t>
      </w:r>
      <w:r w:rsidRPr="00C45D7E">
        <w:rPr>
          <w:b/>
          <w:bCs/>
          <w:sz w:val="28"/>
          <w:szCs w:val="28"/>
          <w:lang w:val="en-IN"/>
        </w:rPr>
        <w:t>:</w:t>
      </w:r>
      <w:r>
        <w:rPr>
          <w:b/>
          <w:bCs/>
          <w:sz w:val="28"/>
          <w:szCs w:val="28"/>
          <w:lang w:val="en-IN"/>
        </w:rPr>
        <w:t xml:space="preserve"> -</w:t>
      </w:r>
      <w:r w:rsidRPr="00C45D7E">
        <w:rPr>
          <w:b/>
          <w:bCs/>
          <w:sz w:val="28"/>
          <w:szCs w:val="28"/>
          <w:lang w:val="en-IN"/>
        </w:rPr>
        <w:t xml:space="preserve"> </w:t>
      </w:r>
      <w:r w:rsidRPr="00C45D7E">
        <w:rPr>
          <w:sz w:val="28"/>
          <w:szCs w:val="28"/>
          <w:lang w:val="en-IN"/>
        </w:rPr>
        <w:t>In</w:t>
      </w:r>
      <w:r>
        <w:rPr>
          <w:sz w:val="28"/>
          <w:szCs w:val="28"/>
          <w:lang w:val="en-IN"/>
        </w:rPr>
        <w:t xml:space="preserve"> the</w:t>
      </w:r>
      <w:r w:rsidRPr="00C45D7E">
        <w:rPr>
          <w:sz w:val="28"/>
          <w:szCs w:val="28"/>
          <w:lang w:val="en-IN"/>
        </w:rPr>
        <w:t xml:space="preserve"> </w:t>
      </w:r>
      <w:r>
        <w:rPr>
          <w:sz w:val="28"/>
          <w:szCs w:val="28"/>
          <w:lang w:val="en-IN"/>
        </w:rPr>
        <w:t>c</w:t>
      </w:r>
      <w:r w:rsidRPr="00C45D7E">
        <w:rPr>
          <w:sz w:val="28"/>
          <w:szCs w:val="28"/>
          <w:lang w:val="en-IN"/>
        </w:rPr>
        <w:t>ode please enter the proper path for ‘</w:t>
      </w:r>
      <w:r>
        <w:rPr>
          <w:sz w:val="28"/>
          <w:szCs w:val="28"/>
          <w:lang w:val="en-IN"/>
        </w:rPr>
        <w:t>210123083_</w:t>
      </w:r>
      <w:r w:rsidRPr="00C45D7E">
        <w:rPr>
          <w:sz w:val="28"/>
          <w:szCs w:val="28"/>
          <w:lang w:val="en-IN"/>
        </w:rPr>
        <w:t>data.csv’</w:t>
      </w:r>
      <w:r>
        <w:rPr>
          <w:sz w:val="28"/>
          <w:szCs w:val="28"/>
          <w:lang w:val="en-IN"/>
        </w:rPr>
        <w:t xml:space="preserve"> file if moving it to other location, else it will produce an error stating no file found.</w:t>
      </w:r>
    </w:p>
    <w:p w14:paraId="58281077" w14:textId="77777777" w:rsidR="00C45D7E" w:rsidRPr="00063C25" w:rsidRDefault="00C45D7E" w:rsidP="00C45D7E">
      <w:pPr>
        <w:jc w:val="center"/>
      </w:pPr>
    </w:p>
    <w:sectPr w:rsidR="00C45D7E" w:rsidRPr="00063C25" w:rsidSect="00642699">
      <w:footerReference w:type="default" r:id="rId26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A5CBA9" w14:textId="77777777" w:rsidR="009C4D19" w:rsidRDefault="009C4D19">
      <w:pPr>
        <w:spacing w:after="0" w:line="240" w:lineRule="auto"/>
      </w:pPr>
      <w:r>
        <w:separator/>
      </w:r>
    </w:p>
    <w:p w14:paraId="6282F200" w14:textId="77777777" w:rsidR="009C4D19" w:rsidRDefault="009C4D19"/>
    <w:p w14:paraId="548AE182" w14:textId="77777777" w:rsidR="009C4D19" w:rsidRDefault="009C4D19"/>
  </w:endnote>
  <w:endnote w:type="continuationSeparator" w:id="0">
    <w:p w14:paraId="0EB2D863" w14:textId="77777777" w:rsidR="009C4D19" w:rsidRDefault="009C4D19">
      <w:pPr>
        <w:spacing w:after="0" w:line="240" w:lineRule="auto"/>
      </w:pPr>
      <w:r>
        <w:continuationSeparator/>
      </w:r>
    </w:p>
    <w:p w14:paraId="7E24172B" w14:textId="77777777" w:rsidR="009C4D19" w:rsidRDefault="009C4D19"/>
    <w:p w14:paraId="4999B838" w14:textId="77777777" w:rsidR="009C4D19" w:rsidRDefault="009C4D1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56358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3C5093" w14:textId="77777777" w:rsidR="00103A4F" w:rsidRDefault="0000000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E26DD2" w14:textId="77777777" w:rsidR="009C4D19" w:rsidRDefault="009C4D19">
      <w:pPr>
        <w:spacing w:after="0" w:line="240" w:lineRule="auto"/>
      </w:pPr>
      <w:r>
        <w:separator/>
      </w:r>
    </w:p>
    <w:p w14:paraId="2D9C05E1" w14:textId="77777777" w:rsidR="009C4D19" w:rsidRDefault="009C4D19"/>
    <w:p w14:paraId="559A547D" w14:textId="77777777" w:rsidR="009C4D19" w:rsidRDefault="009C4D19"/>
  </w:footnote>
  <w:footnote w:type="continuationSeparator" w:id="0">
    <w:p w14:paraId="7B8973A1" w14:textId="77777777" w:rsidR="009C4D19" w:rsidRDefault="009C4D19">
      <w:pPr>
        <w:spacing w:after="0" w:line="240" w:lineRule="auto"/>
      </w:pPr>
      <w:r>
        <w:continuationSeparator/>
      </w:r>
    </w:p>
    <w:p w14:paraId="6325E25E" w14:textId="77777777" w:rsidR="009C4D19" w:rsidRDefault="009C4D19"/>
    <w:p w14:paraId="3F6A2C28" w14:textId="77777777" w:rsidR="009C4D19" w:rsidRDefault="009C4D1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002936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270B2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96E9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1B41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2E4B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3B4E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6683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A6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BD1421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4B451A"/>
    <w:multiLevelType w:val="hybridMultilevel"/>
    <w:tmpl w:val="29CA9C00"/>
    <w:lvl w:ilvl="0" w:tplc="D0724B9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2957834"/>
    <w:multiLevelType w:val="hybridMultilevel"/>
    <w:tmpl w:val="64709B02"/>
    <w:lvl w:ilvl="0" w:tplc="D0CE1B3C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1B3FA6"/>
    <w:multiLevelType w:val="hybridMultilevel"/>
    <w:tmpl w:val="1916AE56"/>
    <w:lvl w:ilvl="0" w:tplc="FC5AC41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0F0FE1"/>
    <w:multiLevelType w:val="hybridMultilevel"/>
    <w:tmpl w:val="8FD0854E"/>
    <w:lvl w:ilvl="0" w:tplc="FC5AC41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432E55"/>
    <w:multiLevelType w:val="hybridMultilevel"/>
    <w:tmpl w:val="64826FA8"/>
    <w:lvl w:ilvl="0" w:tplc="0A26D448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6C82C9A"/>
    <w:multiLevelType w:val="hybridMultilevel"/>
    <w:tmpl w:val="63F07864"/>
    <w:lvl w:ilvl="0" w:tplc="A552E8B8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BC0320"/>
    <w:multiLevelType w:val="hybridMultilevel"/>
    <w:tmpl w:val="DC3C7298"/>
    <w:lvl w:ilvl="0" w:tplc="B92C4AE4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083510"/>
    <w:multiLevelType w:val="hybridMultilevel"/>
    <w:tmpl w:val="BE6E19F6"/>
    <w:lvl w:ilvl="0" w:tplc="A50A105A">
      <w:start w:val="1"/>
      <w:numFmt w:val="bullet"/>
      <w:pStyle w:val="ListBullet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226C1F"/>
    <w:multiLevelType w:val="hybridMultilevel"/>
    <w:tmpl w:val="49ACD974"/>
    <w:lvl w:ilvl="0" w:tplc="2A7A1916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3551B7"/>
    <w:multiLevelType w:val="hybridMultilevel"/>
    <w:tmpl w:val="4BDA657C"/>
    <w:lvl w:ilvl="0" w:tplc="0A26D44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A31820"/>
    <w:multiLevelType w:val="hybridMultilevel"/>
    <w:tmpl w:val="EAA42136"/>
    <w:lvl w:ilvl="0" w:tplc="263AE3E2">
      <w:start w:val="6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901CF9"/>
    <w:multiLevelType w:val="hybridMultilevel"/>
    <w:tmpl w:val="2F4A75D8"/>
    <w:lvl w:ilvl="0" w:tplc="62A25D7A">
      <w:start w:val="1"/>
      <w:numFmt w:val="decimal"/>
      <w:pStyle w:val="ListNumb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2F4BDD"/>
    <w:multiLevelType w:val="hybridMultilevel"/>
    <w:tmpl w:val="3674709A"/>
    <w:lvl w:ilvl="0" w:tplc="FC5AC41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9924132">
    <w:abstractNumId w:val="9"/>
  </w:num>
  <w:num w:numId="2" w16cid:durableId="576281619">
    <w:abstractNumId w:val="15"/>
  </w:num>
  <w:num w:numId="3" w16cid:durableId="879323134">
    <w:abstractNumId w:val="18"/>
  </w:num>
  <w:num w:numId="4" w16cid:durableId="352997317">
    <w:abstractNumId w:val="16"/>
  </w:num>
  <w:num w:numId="5" w16cid:durableId="2002540030">
    <w:abstractNumId w:val="11"/>
  </w:num>
  <w:num w:numId="6" w16cid:durableId="865868525">
    <w:abstractNumId w:val="7"/>
  </w:num>
  <w:num w:numId="7" w16cid:durableId="1559169674">
    <w:abstractNumId w:val="6"/>
  </w:num>
  <w:num w:numId="8" w16cid:durableId="1058431842">
    <w:abstractNumId w:val="5"/>
  </w:num>
  <w:num w:numId="9" w16cid:durableId="426578810">
    <w:abstractNumId w:val="4"/>
  </w:num>
  <w:num w:numId="10" w16cid:durableId="1978290432">
    <w:abstractNumId w:val="8"/>
  </w:num>
  <w:num w:numId="11" w16cid:durableId="2007508734">
    <w:abstractNumId w:val="3"/>
  </w:num>
  <w:num w:numId="12" w16cid:durableId="1734310269">
    <w:abstractNumId w:val="2"/>
  </w:num>
  <w:num w:numId="13" w16cid:durableId="1204827567">
    <w:abstractNumId w:val="1"/>
  </w:num>
  <w:num w:numId="14" w16cid:durableId="1986738074">
    <w:abstractNumId w:val="0"/>
  </w:num>
  <w:num w:numId="15" w16cid:durableId="521289025">
    <w:abstractNumId w:val="17"/>
  </w:num>
  <w:num w:numId="16" w16cid:durableId="856624047">
    <w:abstractNumId w:val="21"/>
  </w:num>
  <w:num w:numId="17" w16cid:durableId="324167993">
    <w:abstractNumId w:val="13"/>
  </w:num>
  <w:num w:numId="18" w16cid:durableId="2145854078">
    <w:abstractNumId w:val="10"/>
  </w:num>
  <w:num w:numId="19" w16cid:durableId="1800411794">
    <w:abstractNumId w:val="19"/>
  </w:num>
  <w:num w:numId="20" w16cid:durableId="2085253098">
    <w:abstractNumId w:val="14"/>
  </w:num>
  <w:num w:numId="21" w16cid:durableId="1107311993">
    <w:abstractNumId w:val="20"/>
  </w:num>
  <w:num w:numId="22" w16cid:durableId="1601912972">
    <w:abstractNumId w:val="12"/>
  </w:num>
  <w:num w:numId="23" w16cid:durableId="159890240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699"/>
    <w:rsid w:val="00063C25"/>
    <w:rsid w:val="0008314C"/>
    <w:rsid w:val="00093504"/>
    <w:rsid w:val="00103A4F"/>
    <w:rsid w:val="00642699"/>
    <w:rsid w:val="009C4D19"/>
    <w:rsid w:val="00C45D7E"/>
    <w:rsid w:val="00F42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23B3AD"/>
  <w15:chartTrackingRefBased/>
  <w15:docId w15:val="{5B590258-F32D-4949-AF7B-EBBABD24D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line="240" w:lineRule="auto"/>
      <w:contextualSpacing/>
      <w:outlineLvl w:val="0"/>
    </w:pPr>
    <w:rPr>
      <w:rFonts w:asciiTheme="majorHAnsi" w:eastAsiaTheme="majorEastAsia" w:hAnsiTheme="majorHAnsi" w:cstheme="majorBidi"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0" w:line="240" w:lineRule="auto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0" w:line="240" w:lineRule="auto"/>
      <w:outlineLvl w:val="2"/>
    </w:pPr>
    <w:rPr>
      <w:rFonts w:asciiTheme="majorHAnsi" w:eastAsiaTheme="majorEastAsia" w:hAnsiTheme="majorHAnsi" w:cstheme="majorBidi"/>
      <w:sz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0" w:line="240" w:lineRule="auto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0" w:line="240" w:lineRule="auto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0" w:line="240" w:lineRule="auto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after="300" w:line="240" w:lineRule="auto"/>
      <w:contextualSpacing/>
    </w:pPr>
    <w:rPr>
      <w:rFonts w:eastAsiaTheme="minorEastAsia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sz w:val="32"/>
    </w:rPr>
  </w:style>
  <w:style w:type="paragraph" w:styleId="Title">
    <w:name w:val="Title"/>
    <w:basedOn w:val="Normal"/>
    <w:link w:val="TitleChar"/>
    <w:uiPriority w:val="1"/>
    <w:qFormat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sz w:val="42"/>
      <w:szCs w:val="32"/>
    </w:rPr>
  </w:style>
  <w:style w:type="paragraph" w:styleId="ListNumber">
    <w:name w:val="List Number"/>
    <w:basedOn w:val="Normal"/>
    <w:uiPriority w:val="13"/>
    <w:qFormat/>
    <w:pPr>
      <w:numPr>
        <w:numId w:val="16"/>
      </w:numPr>
    </w:p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40"/>
      <w:ind w:left="490" w:right="49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Bullet">
    <w:name w:val="List Bullet"/>
    <w:basedOn w:val="Normal"/>
    <w:uiPriority w:val="12"/>
    <w:qFormat/>
    <w:pPr>
      <w:numPr>
        <w:numId w:val="15"/>
      </w:numPr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thor">
    <w:name w:val="Author"/>
    <w:basedOn w:val="Normal"/>
    <w:uiPriority w:val="3"/>
    <w:qFormat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000000" w:themeColor="text1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/>
      <w:iCs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000000" w:themeColor="tex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customStyle="1" w:styleId="ReportTable">
    <w:name w:val="Report Table"/>
    <w:basedOn w:val="TableNormal"/>
    <w:uiPriority w:val="99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sz w:val="3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sz w:val="36"/>
      <w:szCs w:val="26"/>
    </w:rPr>
  </w:style>
  <w:style w:type="paragraph" w:styleId="Header">
    <w:name w:val="header"/>
    <w:basedOn w:val="Normal"/>
    <w:link w:val="HeaderChar"/>
    <w:uiPriority w:val="99"/>
    <w:qFormat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30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30"/>
    </w:rPr>
  </w:style>
  <w:style w:type="paragraph" w:styleId="ListParagraph">
    <w:name w:val="List Paragraph"/>
    <w:basedOn w:val="Normal"/>
    <w:uiPriority w:val="34"/>
    <w:unhideWhenUsed/>
    <w:qFormat/>
    <w:rsid w:val="006426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68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6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55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099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11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59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0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4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0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4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5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611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618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5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3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789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195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671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72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64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42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690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10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5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07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75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44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9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7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93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26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91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5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27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919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ipanshugoyal8107/Library/Containers/com.microsoft.Word/Data/Library/Application%20Support/Microsoft/Office/16.0/DTS/en-IN%7b2A7CEAD9-AEC0-8045-A1BC-F5CCF1A872CF%7d/%7bAB8ECE27-CCE2-2A4A-899D-52EFBE11CB20%7dtf10002081.dotx" TargetMode="External"/></Relationship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Research Paper.dotx</Template>
  <TotalTime>35</TotalTime>
  <Pages>9</Pages>
  <Words>263</Words>
  <Characters>1502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DIPANSHU GOYAL</cp:lastModifiedBy>
  <cp:revision>1</cp:revision>
  <dcterms:created xsi:type="dcterms:W3CDTF">2024-02-02T15:50:00Z</dcterms:created>
  <dcterms:modified xsi:type="dcterms:W3CDTF">2024-02-02T16:46:00Z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TF10002040</vt:lpwstr>
  </property>
</Properties>
</file>