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Associate - QA Operations &amp; Validations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 Specialist with 6 years of experience in the pharmaceutical industry.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Skilled in process validation, cleaning validation, and equipment qualification.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writing and reviewing validation documents, with a deep understanding of cGMP and regulatory requirements.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 and Equipment Validation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Cleaning Validation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cGMP Compliance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Control Management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Cause Analysis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Management Systems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SAP Knowledge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Management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Analytical and Problem-solving Skills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Communication Skills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 Specialist</w:t>
        <w:br w:type="textWrapping"/>
        <w:t xml:space="preserve">DRL Shreveport Plant, Shreveport, LA</w:t>
        <w:br w:type="textWrapping"/>
        <w:t xml:space="preserve">June 2022 – Present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Administered quality oversight for new equipment, systems, and process validation.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Reviewed and approved validation protocols and reports, ensuring cGMP compliance.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reviews of GMP documents, including Change Control and SOPs.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facility and equipment calibration through periodic reviews.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Contributed to quality improvement projects and process changes.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Acted as a liaison between Quality, Manufacturing, and Engineering teams.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and maintained detailed validation documentation and records.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QA Engineer</w:t>
        <w:br w:type="textWrapping"/>
        <w:t xml:space="preserve">BioPharma Solutions, Suburbia, CA</w:t>
        <w:br w:type="textWrapping"/>
        <w:t xml:space="preserve">June 2020 – May 2022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validation processes for equipment and utilities.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root cause analysis and implemented corrective actions.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Reviewed and approved validation documents, ensuring adherence to cGMP standards.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in developing and maintaining Quality Management Systems.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regular audits to ensure compliance with validation protocols.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cross-functional teams to improve validation processes.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Associate</w:t>
        <w:br w:type="textWrapping"/>
        <w:t xml:space="preserve">HealthPharma, Cityville, CA</w:t>
        <w:br w:type="textWrapping"/>
        <w:t xml:space="preserve">June 2018 – May 2020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Supported validation activities and document preparation.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data analysis and reported findings.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in compliance audits and inspections.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comprehensive validation records and reports.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in developing validation protocols and schedules.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Mechanical Engineering</w:t>
        <w:br w:type="textWrapping"/>
        <w:t xml:space="preserve">City University, Cityville, CA, 2018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