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Engineer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Experienced in medical device manufacturing and regulated environments, including Automotive and Aerospace industries with proficiency in new product launches, wax pattern tool/mould design, and injection moulding.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project management skills with a focus on quality and regulatory compliance and excellent communication skills, capable of working effectively within multidisciplinary teams.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Manufacturing Engineer</w:t>
      </w:r>
      <w:r w:rsidDel="00000000" w:rsidR="00000000" w:rsidRPr="00000000">
        <w:rPr>
          <w:rtl w:val="0"/>
        </w:rPr>
        <w:t xml:space="preserve">                        Medtronic</w:t>
      </w:r>
      <w:r w:rsidDel="00000000" w:rsidR="00000000" w:rsidRPr="00000000">
        <w:rPr>
          <w:i w:val="1"/>
          <w:rtl w:val="0"/>
        </w:rPr>
        <w:br w:type="textWrapping"/>
        <w:t xml:space="preserve">August 2019 - Present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Led new casting product launches from feasibility studies through full validation and commercial launch, ensuring compliance with industry standards.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optimised wax pattern tools and moulds for efficient and high-quality casting processes.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foundry operations including sand and die casting, delivering high-quality medical device components.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wax and plastic injection moulding processes to produce precise and reliable components.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CNC machining techniques for castings, enhancing accuracy and reducing production time.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Monitored and controlled temperature gauging to ensure consistent casting quality.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interpreted technical drawings per ASME Y14.5M (GD&amp;T) for accurate manufacturing.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Analysed CMM reports to ensure compliance with design specifications and improve processes.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Utilised MS Office and Minitab for project management and data analysis.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cross-functional teams to drive process improvements and meet project deadlines.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Project Engineer</w:t>
      </w:r>
      <w:r w:rsidDel="00000000" w:rsidR="00000000" w:rsidRPr="00000000">
        <w:rPr>
          <w:rtl w:val="0"/>
        </w:rPr>
        <w:t xml:space="preserve">                                           GE Healthcare</w:t>
      </w:r>
      <w:r w:rsidDel="00000000" w:rsidR="00000000" w:rsidRPr="00000000">
        <w:rPr>
          <w:i w:val="1"/>
          <w:rtl w:val="0"/>
        </w:rPr>
        <w:br w:type="textWrapping"/>
        <w:t xml:space="preserve">June 2016 - July 2019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Led new product development projects from concept to commercial launch, focusing on medical device manufacturing.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wax pattern tools and moulds for casting processes, optimising for efficiency and quality.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foundry operations including sand, die, and foam casting techniques.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wax and plastic injection moulding to produce high-precision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CNC machining for castings, achieving high accuracy and efficiency.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Monitored temperature gauging to ensure quality control in casting processes.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interpreted technical drawings per ASME Y14.5M (GD&amp;T) for accurate manufacturing.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Analysed CMM reports to ensure product compliance with design specifications.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Utilised MS Office and Minitab for data analysis and reporting.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multidisciplinary teams to ensure project success and process improvements.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Bachelor’s degree in Engineering, </w:t>
      </w:r>
      <w:r w:rsidDel="00000000" w:rsidR="00000000" w:rsidRPr="00000000">
        <w:rPr>
          <w:i w:val="1"/>
          <w:rtl w:val="0"/>
        </w:rPr>
        <w:t xml:space="preserve">Northeastern University - 2016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