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E98B7" w14:textId="77777777" w:rsidR="00A46D81" w:rsidRPr="009C2105" w:rsidRDefault="00A46D81" w:rsidP="009C2105">
      <w:pPr>
        <w:jc w:val="center"/>
        <w:rPr>
          <w:b/>
          <w:sz w:val="20"/>
        </w:rPr>
      </w:pPr>
      <w:bookmarkStart w:id="0" w:name="_GoBack"/>
      <w:bookmarkEnd w:id="0"/>
      <w:r w:rsidRPr="009C2105">
        <w:rPr>
          <w:b/>
          <w:sz w:val="36"/>
          <w:szCs w:val="40"/>
        </w:rPr>
        <w:t xml:space="preserve">Predicting </w:t>
      </w:r>
      <w:r w:rsidR="002F2A3A">
        <w:rPr>
          <w:b/>
          <w:sz w:val="36"/>
          <w:szCs w:val="40"/>
        </w:rPr>
        <w:t>Carbon Monoxide</w:t>
      </w:r>
      <w:r w:rsidRPr="009C2105">
        <w:rPr>
          <w:b/>
          <w:sz w:val="36"/>
          <w:szCs w:val="40"/>
        </w:rPr>
        <w:t xml:space="preserve"> Using the concentration of other gases</w:t>
      </w:r>
    </w:p>
    <w:p w14:paraId="10F576AE" w14:textId="77777777" w:rsidR="00A46D81" w:rsidRPr="009C2105" w:rsidRDefault="00A46D81" w:rsidP="00A46D81">
      <w:pPr>
        <w:pStyle w:val="NoSpacing"/>
        <w:jc w:val="both"/>
      </w:pPr>
    </w:p>
    <w:p w14:paraId="33D6AEA7" w14:textId="77777777" w:rsidR="00A46D81" w:rsidRDefault="002F2A3A" w:rsidP="00A46D81">
      <w:pPr>
        <w:pStyle w:val="NoSpacing"/>
        <w:jc w:val="both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Carbon Monoxide is increasing day by day and is impacting our health.</w:t>
      </w:r>
    </w:p>
    <w:p w14:paraId="4DF71469" w14:textId="77777777" w:rsidR="002F2A3A" w:rsidRDefault="002F2A3A" w:rsidP="00A46D81">
      <w:pPr>
        <w:pStyle w:val="NoSpacing"/>
        <w:jc w:val="both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Hence, government decided to monitor CO levels of a factory or region by analysing its several features thereby taking countermeasures to reduce CO levels in a region.</w:t>
      </w:r>
    </w:p>
    <w:p w14:paraId="1AD6CE86" w14:textId="77777777" w:rsidR="002F2A3A" w:rsidRPr="009C2105" w:rsidRDefault="002F2A3A" w:rsidP="00A46D81">
      <w:pPr>
        <w:pStyle w:val="NoSpacing"/>
        <w:jc w:val="both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Our task is to create a predictive model that can predict CO level based on other parameters.</w:t>
      </w:r>
    </w:p>
    <w:p w14:paraId="3DBD9E02" w14:textId="77777777" w:rsidR="000C25A2" w:rsidRPr="009C2105" w:rsidRDefault="000C25A2" w:rsidP="00A46D81">
      <w:pPr>
        <w:pStyle w:val="NoSpacing"/>
        <w:jc w:val="both"/>
        <w:rPr>
          <w:rFonts w:ascii="Arial" w:hAnsi="Arial" w:cs="Arial"/>
          <w:color w:val="111111"/>
          <w:sz w:val="21"/>
          <w:szCs w:val="21"/>
          <w:highlight w:val="white"/>
        </w:rPr>
      </w:pPr>
    </w:p>
    <w:p w14:paraId="2E637677" w14:textId="77777777" w:rsidR="00A46D81" w:rsidRPr="0046052A" w:rsidRDefault="00A46D81" w:rsidP="00A46D81">
      <w:pPr>
        <w:pStyle w:val="NoSpacing"/>
        <w:jc w:val="both"/>
        <w:rPr>
          <w:rFonts w:cstheme="minorHAnsi"/>
        </w:rPr>
      </w:pPr>
      <w:r w:rsidRPr="0046052A">
        <w:rPr>
          <w:rFonts w:cstheme="minorHAnsi"/>
        </w:rPr>
        <w:t xml:space="preserve">The Data given here is </w:t>
      </w:r>
      <w:r w:rsidR="00252DD8" w:rsidRPr="0046052A">
        <w:rPr>
          <w:rFonts w:cstheme="minorHAnsi"/>
          <w:shd w:val="clear" w:color="auto" w:fill="FFFFFF"/>
        </w:rPr>
        <w:t>from March 2004 to February 2005 (one year)</w:t>
      </w:r>
    </w:p>
    <w:p w14:paraId="38C46E80" w14:textId="77777777" w:rsidR="00A46D81" w:rsidRDefault="00A46D81" w:rsidP="00A46D81">
      <w:pPr>
        <w:pStyle w:val="NoSpacing"/>
        <w:jc w:val="both"/>
      </w:pPr>
    </w:p>
    <w:p w14:paraId="62CFF1F9" w14:textId="77777777" w:rsidR="00A46D81" w:rsidRDefault="00A46D81" w:rsidP="00252DD8">
      <w:pPr>
        <w:pStyle w:val="NoSpacing"/>
        <w:numPr>
          <w:ilvl w:val="0"/>
          <w:numId w:val="4"/>
        </w:numPr>
        <w:jc w:val="both"/>
      </w:pPr>
      <w:r>
        <w:t>Date</w:t>
      </w:r>
      <w:r>
        <w:tab/>
        <w:t xml:space="preserve">(DD/MM/YYYY) </w:t>
      </w:r>
    </w:p>
    <w:p w14:paraId="5E82D69D" w14:textId="77777777" w:rsidR="00A46D81" w:rsidRDefault="00A46D81" w:rsidP="00252DD8">
      <w:pPr>
        <w:pStyle w:val="NoSpacing"/>
        <w:numPr>
          <w:ilvl w:val="0"/>
          <w:numId w:val="4"/>
        </w:numPr>
        <w:jc w:val="both"/>
      </w:pPr>
      <w:r>
        <w:t>Time</w:t>
      </w:r>
      <w:r>
        <w:tab/>
        <w:t xml:space="preserve">(HH.MM.SS) </w:t>
      </w:r>
    </w:p>
    <w:p w14:paraId="5C703A39" w14:textId="77777777" w:rsidR="00A46D81" w:rsidRDefault="00A46D81" w:rsidP="00252DD8">
      <w:pPr>
        <w:pStyle w:val="NoSpacing"/>
        <w:numPr>
          <w:ilvl w:val="0"/>
          <w:numId w:val="4"/>
        </w:numPr>
        <w:jc w:val="both"/>
      </w:pPr>
      <w:r>
        <w:t xml:space="preserve">True hourly averaged concentration CO in mg/m^3 (reference </w:t>
      </w:r>
      <w:proofErr w:type="spellStart"/>
      <w:r>
        <w:t>analyzer</w:t>
      </w:r>
      <w:proofErr w:type="spellEnd"/>
      <w:r>
        <w:t xml:space="preserve">) </w:t>
      </w:r>
    </w:p>
    <w:p w14:paraId="587679D7" w14:textId="77777777" w:rsidR="00A46D81" w:rsidRDefault="00A46D81" w:rsidP="00252DD8">
      <w:pPr>
        <w:pStyle w:val="NoSpacing"/>
        <w:numPr>
          <w:ilvl w:val="0"/>
          <w:numId w:val="4"/>
        </w:numPr>
        <w:jc w:val="both"/>
      </w:pPr>
      <w:r>
        <w:t>PT08.S1 (tin oxide) hourly averaged sensor response (nominally CO targeted)</w:t>
      </w:r>
      <w:r>
        <w:tab/>
      </w:r>
    </w:p>
    <w:p w14:paraId="542D24D7" w14:textId="77777777" w:rsidR="00A46D81" w:rsidRDefault="00A46D81" w:rsidP="00252DD8">
      <w:pPr>
        <w:pStyle w:val="NoSpacing"/>
        <w:numPr>
          <w:ilvl w:val="0"/>
          <w:numId w:val="4"/>
        </w:numPr>
        <w:jc w:val="both"/>
      </w:pPr>
      <w:r>
        <w:t xml:space="preserve">True hourly averaged overall Non </w:t>
      </w:r>
      <w:proofErr w:type="spellStart"/>
      <w:r>
        <w:t>Metanic</w:t>
      </w:r>
      <w:proofErr w:type="spellEnd"/>
      <w:r>
        <w:t xml:space="preserve"> </w:t>
      </w:r>
      <w:proofErr w:type="spellStart"/>
      <w:r>
        <w:t>HydroCarbons</w:t>
      </w:r>
      <w:proofErr w:type="spellEnd"/>
      <w:r>
        <w:t xml:space="preserve"> concentration in microg/m^3 (reference </w:t>
      </w:r>
      <w:proofErr w:type="spellStart"/>
      <w:r>
        <w:t>analyzer</w:t>
      </w:r>
      <w:proofErr w:type="spellEnd"/>
      <w:r>
        <w:t xml:space="preserve">) </w:t>
      </w:r>
    </w:p>
    <w:p w14:paraId="62EB2FFC" w14:textId="77777777" w:rsidR="00A46D81" w:rsidRDefault="00A46D81" w:rsidP="00252DD8">
      <w:pPr>
        <w:pStyle w:val="NoSpacing"/>
        <w:numPr>
          <w:ilvl w:val="0"/>
          <w:numId w:val="4"/>
        </w:numPr>
        <w:jc w:val="both"/>
      </w:pPr>
      <w:r>
        <w:t xml:space="preserve">True hourly averaged Benzene concentration in microg/m^3 (reference </w:t>
      </w:r>
      <w:proofErr w:type="spellStart"/>
      <w:r>
        <w:t>analyzer</w:t>
      </w:r>
      <w:proofErr w:type="spellEnd"/>
      <w:r>
        <w:t xml:space="preserve">) </w:t>
      </w:r>
    </w:p>
    <w:p w14:paraId="739CB541" w14:textId="77777777" w:rsidR="00A46D81" w:rsidRDefault="00A46D81" w:rsidP="00252DD8">
      <w:pPr>
        <w:pStyle w:val="NoSpacing"/>
        <w:numPr>
          <w:ilvl w:val="0"/>
          <w:numId w:val="4"/>
        </w:numPr>
        <w:jc w:val="both"/>
      </w:pPr>
      <w:r>
        <w:t>PT08.S2 (titania) hourly averaged sensor response (nominally NMHC targeted)</w:t>
      </w:r>
      <w:r>
        <w:tab/>
      </w:r>
    </w:p>
    <w:p w14:paraId="5DE26F3B" w14:textId="77777777" w:rsidR="00A46D81" w:rsidRDefault="00A46D81" w:rsidP="00252DD8">
      <w:pPr>
        <w:pStyle w:val="NoSpacing"/>
        <w:numPr>
          <w:ilvl w:val="0"/>
          <w:numId w:val="4"/>
        </w:numPr>
        <w:jc w:val="both"/>
      </w:pPr>
      <w:r>
        <w:t xml:space="preserve">True hourly averaged NOx concentration in ppb (reference </w:t>
      </w:r>
      <w:proofErr w:type="spellStart"/>
      <w:r>
        <w:t>analyzer</w:t>
      </w:r>
      <w:proofErr w:type="spellEnd"/>
      <w:r>
        <w:t xml:space="preserve">) </w:t>
      </w:r>
    </w:p>
    <w:p w14:paraId="52D20492" w14:textId="77777777" w:rsidR="00A46D81" w:rsidRDefault="00A46D81" w:rsidP="00252DD8">
      <w:pPr>
        <w:pStyle w:val="NoSpacing"/>
        <w:numPr>
          <w:ilvl w:val="0"/>
          <w:numId w:val="4"/>
        </w:numPr>
        <w:jc w:val="both"/>
      </w:pPr>
      <w:r>
        <w:t xml:space="preserve">PT08.S3 (tungsten oxide) hourly averaged sensor response (nominally NOx targeted) </w:t>
      </w:r>
    </w:p>
    <w:p w14:paraId="5E064295" w14:textId="77777777" w:rsidR="00A46D81" w:rsidRDefault="00A46D81" w:rsidP="00252DD8">
      <w:pPr>
        <w:pStyle w:val="NoSpacing"/>
        <w:numPr>
          <w:ilvl w:val="0"/>
          <w:numId w:val="4"/>
        </w:numPr>
        <w:jc w:val="both"/>
      </w:pPr>
      <w:r>
        <w:t xml:space="preserve">True hourly averaged NO2 concentration in microg/m^3 (reference </w:t>
      </w:r>
      <w:proofErr w:type="spellStart"/>
      <w:r>
        <w:t>analyzer</w:t>
      </w:r>
      <w:proofErr w:type="spellEnd"/>
      <w:r>
        <w:t>)</w:t>
      </w:r>
      <w:r>
        <w:tab/>
      </w:r>
    </w:p>
    <w:p w14:paraId="31353D66" w14:textId="77777777" w:rsidR="00A46D81" w:rsidRDefault="00A46D81" w:rsidP="00252DD8">
      <w:pPr>
        <w:pStyle w:val="NoSpacing"/>
        <w:numPr>
          <w:ilvl w:val="0"/>
          <w:numId w:val="4"/>
        </w:numPr>
        <w:jc w:val="both"/>
      </w:pPr>
      <w:r>
        <w:t>PT08.S4 (tungsten oxide) hourly averaged sensor response (nominally NO2 targeted)</w:t>
      </w:r>
      <w:r>
        <w:tab/>
      </w:r>
    </w:p>
    <w:p w14:paraId="628141C7" w14:textId="77777777" w:rsidR="00A46D81" w:rsidRDefault="00A46D81" w:rsidP="00252DD8">
      <w:pPr>
        <w:pStyle w:val="NoSpacing"/>
        <w:numPr>
          <w:ilvl w:val="0"/>
          <w:numId w:val="4"/>
        </w:numPr>
        <w:jc w:val="both"/>
      </w:pPr>
      <w:r>
        <w:t xml:space="preserve">PT08.S5 (indium oxide) hourly averaged sensor response (nominally O3 targeted) </w:t>
      </w:r>
    </w:p>
    <w:p w14:paraId="13C55353" w14:textId="77777777" w:rsidR="00A46D81" w:rsidRDefault="00A46D81" w:rsidP="00252DD8">
      <w:pPr>
        <w:pStyle w:val="NoSpacing"/>
        <w:numPr>
          <w:ilvl w:val="0"/>
          <w:numId w:val="4"/>
        </w:numPr>
        <w:jc w:val="both"/>
      </w:pPr>
      <w:r>
        <w:t>Temperature in Â°C</w:t>
      </w:r>
      <w:r>
        <w:tab/>
      </w:r>
    </w:p>
    <w:p w14:paraId="141A5D70" w14:textId="77777777" w:rsidR="00A46D81" w:rsidRDefault="00A46D81" w:rsidP="00252DD8">
      <w:pPr>
        <w:pStyle w:val="NoSpacing"/>
        <w:numPr>
          <w:ilvl w:val="0"/>
          <w:numId w:val="4"/>
        </w:numPr>
        <w:jc w:val="both"/>
      </w:pPr>
      <w:r>
        <w:t xml:space="preserve">Relative Humidity (%) </w:t>
      </w:r>
    </w:p>
    <w:p w14:paraId="527F53B3" w14:textId="77777777" w:rsidR="00A46D81" w:rsidRDefault="00A46D81" w:rsidP="001D35D1">
      <w:pPr>
        <w:pStyle w:val="NoSpacing"/>
        <w:numPr>
          <w:ilvl w:val="0"/>
          <w:numId w:val="4"/>
        </w:numPr>
        <w:jc w:val="both"/>
      </w:pPr>
      <w:r>
        <w:t>AH Absolute Humidity</w:t>
      </w:r>
    </w:p>
    <w:sectPr w:rsidR="00A4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3DC"/>
    <w:multiLevelType w:val="hybridMultilevel"/>
    <w:tmpl w:val="8D1028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56FF9"/>
    <w:multiLevelType w:val="hybridMultilevel"/>
    <w:tmpl w:val="D41A7A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1B09"/>
    <w:multiLevelType w:val="multilevel"/>
    <w:tmpl w:val="9C980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3E442B"/>
    <w:multiLevelType w:val="hybridMultilevel"/>
    <w:tmpl w:val="694888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F1CB2"/>
    <w:multiLevelType w:val="hybridMultilevel"/>
    <w:tmpl w:val="6736E1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D4DA9"/>
    <w:multiLevelType w:val="multilevel"/>
    <w:tmpl w:val="2C8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8836F6"/>
    <w:multiLevelType w:val="multilevel"/>
    <w:tmpl w:val="90CC7C7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C24F5"/>
    <w:multiLevelType w:val="hybridMultilevel"/>
    <w:tmpl w:val="0E60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A5"/>
    <w:rsid w:val="000C25A2"/>
    <w:rsid w:val="000E1F7F"/>
    <w:rsid w:val="0010302F"/>
    <w:rsid w:val="0012138F"/>
    <w:rsid w:val="00252DD8"/>
    <w:rsid w:val="002F2A3A"/>
    <w:rsid w:val="00310328"/>
    <w:rsid w:val="003F3FB5"/>
    <w:rsid w:val="004573A5"/>
    <w:rsid w:val="0046052A"/>
    <w:rsid w:val="008A11BF"/>
    <w:rsid w:val="009C2105"/>
    <w:rsid w:val="00A46D81"/>
    <w:rsid w:val="00B17FB8"/>
    <w:rsid w:val="00F7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1BA4"/>
  <w15:docId w15:val="{887317FF-E681-40D5-B1BE-264E3CCF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81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D81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supriya kumari</cp:lastModifiedBy>
  <cp:revision>2</cp:revision>
  <dcterms:created xsi:type="dcterms:W3CDTF">2019-11-20T17:33:00Z</dcterms:created>
  <dcterms:modified xsi:type="dcterms:W3CDTF">2019-11-20T17:33:00Z</dcterms:modified>
</cp:coreProperties>
</file>