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A6</w:t>
      </w:r>
      <w:r>
        <w:t xml:space="preserve"> </w:t>
      </w:r>
      <w:r>
        <w:t xml:space="preserve">Supervised</w:t>
      </w:r>
      <w:r>
        <w:t xml:space="preserve"> </w:t>
      </w:r>
      <w:r>
        <w:t xml:space="preserve">Learning</w:t>
      </w:r>
      <w:r>
        <w:t xml:space="preserve"> </w:t>
      </w:r>
      <w:r>
        <w:t xml:space="preserve">with</w:t>
      </w:r>
      <w:r>
        <w:t xml:space="preserve"> </w:t>
      </w: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12/22/2021</w:t>
      </w:r>
    </w:p>
    <w:bookmarkStart w:id="20" w:name="Xa6d508eb1c0131bace28616e5fcfb905b5dc829"/>
    <w:p>
      <w:pPr>
        <w:pStyle w:val="Heading2"/>
      </w:pPr>
      <w:r>
        <w:t xml:space="preserve">1. Fit multiple linear regression on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  <w:r>
        <w:t xml:space="preserve"> </w:t>
      </w:r>
      <w:r>
        <w:t xml:space="preserve">data using mpg variable as dependent variable and rest of the variables as independent variables and interpret the result carefully in terms of model fit and the multicollinearity</w:t>
      </w:r>
    </w:p>
    <w:p>
      <w:pPr>
        <w:pStyle w:val="SourceCode"/>
      </w:pPr>
      <w:r>
        <w:rPr>
          <w:rStyle w:val="NormalTok"/>
        </w:rPr>
        <w:t xml:space="preserve">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-3.4506 -1.6044 -0.1196  1.2193  4.6271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12.30337   18.71788   0.657   0.5181  </w:t>
      </w:r>
      <w:r>
        <w:br/>
      </w:r>
      <w:r>
        <w:rPr>
          <w:rStyle w:val="VerbatimChar"/>
        </w:rPr>
        <w:t xml:space="preserve">## cyl         -0.11144    1.04502  -0.107   0.9161  </w:t>
      </w:r>
      <w:r>
        <w:br/>
      </w:r>
      <w:r>
        <w:rPr>
          <w:rStyle w:val="VerbatimChar"/>
        </w:rPr>
        <w:t xml:space="preserve">## disp         0.01334    0.01786   0.747   0.4635  </w:t>
      </w:r>
      <w:r>
        <w:br/>
      </w:r>
      <w:r>
        <w:rPr>
          <w:rStyle w:val="VerbatimChar"/>
        </w:rPr>
        <w:t xml:space="preserve">## hp          -0.02148    0.02177  -0.987   0.3350  </w:t>
      </w:r>
      <w:r>
        <w:br/>
      </w:r>
      <w:r>
        <w:rPr>
          <w:rStyle w:val="VerbatimChar"/>
        </w:rPr>
        <w:t xml:space="preserve">## drat         0.78711    1.63537   0.481   0.6353  </w:t>
      </w:r>
      <w:r>
        <w:br/>
      </w:r>
      <w:r>
        <w:rPr>
          <w:rStyle w:val="VerbatimChar"/>
        </w:rPr>
        <w:t xml:space="preserve">## wt          -3.71530    1.89441  -1.961   0.0633 .</w:t>
      </w:r>
      <w:r>
        <w:br/>
      </w:r>
      <w:r>
        <w:rPr>
          <w:rStyle w:val="VerbatimChar"/>
        </w:rPr>
        <w:t xml:space="preserve">## qsec         0.82104    0.73084   1.123   0.2739  </w:t>
      </w:r>
      <w:r>
        <w:br/>
      </w:r>
      <w:r>
        <w:rPr>
          <w:rStyle w:val="VerbatimChar"/>
        </w:rPr>
        <w:t xml:space="preserve">## vs           0.31776    2.10451   0.151   0.8814  </w:t>
      </w:r>
      <w:r>
        <w:br/>
      </w:r>
      <w:r>
        <w:rPr>
          <w:rStyle w:val="VerbatimChar"/>
        </w:rPr>
        <w:t xml:space="preserve">## am           2.52023    2.05665   1.225   0.2340  </w:t>
      </w:r>
      <w:r>
        <w:br/>
      </w:r>
      <w:r>
        <w:rPr>
          <w:rStyle w:val="VerbatimChar"/>
        </w:rPr>
        <w:t xml:space="preserve">## gear         0.65541    1.49326   0.439   0.6652  </w:t>
      </w:r>
      <w:r>
        <w:br/>
      </w:r>
      <w:r>
        <w:rPr>
          <w:rStyle w:val="VerbatimChar"/>
        </w:rPr>
        <w:t xml:space="preserve">## carb        -0.19942    0.82875  -0.241   0.8122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2.65 on 21 degrees of freedom</w:t>
      </w:r>
      <w:r>
        <w:br/>
      </w:r>
      <w:r>
        <w:rPr>
          <w:rStyle w:val="VerbatimChar"/>
        </w:rPr>
        <w:t xml:space="preserve">## Multiple R-squared:  0.869,  Adjusted R-squared:  0.8066 </w:t>
      </w:r>
      <w:r>
        <w:br/>
      </w:r>
      <w:r>
        <w:rPr>
          <w:rStyle w:val="VerbatimChar"/>
        </w:rPr>
        <w:t xml:space="preserve">## F-statistic: 13.93 on 10 and 21 DF,  p-value: 3.793e-07</w:t>
      </w:r>
    </w:p>
    <w:p>
      <w:pPr>
        <w:pStyle w:val="FirstParagraph"/>
      </w:pPr>
      <w:r>
        <w:t xml:space="preserve">Since p-value is 3.793e-07 we can say that the model is significant. The predictor variable wt is significant and others variables are not.</w:t>
      </w:r>
    </w:p>
    <w:p>
      <w:pPr>
        <w:pStyle w:val="BodyText"/>
      </w:pPr>
      <w:r>
        <w:t xml:space="preserve">Now we will use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to calculate variance influence factor(VIF) to check for Multicollinearity.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      cyl      disp        hp      drat        wt      qsec        vs        am </w:t>
      </w:r>
      <w:r>
        <w:br/>
      </w:r>
      <w:r>
        <w:rPr>
          <w:rStyle w:val="VerbatimChar"/>
        </w:rPr>
        <w:t xml:space="preserve">## 15.373833 21.620241  9.832037  3.374620 15.164887  7.527958  4.965873  4.648487 </w:t>
      </w:r>
      <w:r>
        <w:br/>
      </w:r>
      <w:r>
        <w:rPr>
          <w:rStyle w:val="VerbatimChar"/>
        </w:rPr>
        <w:t xml:space="preserve">##      gear      carb </w:t>
      </w:r>
      <w:r>
        <w:br/>
      </w:r>
      <w:r>
        <w:rPr>
          <w:rStyle w:val="VerbatimChar"/>
        </w:rPr>
        <w:t xml:space="preserve">##  5.357452  7.908747</w:t>
      </w:r>
    </w:p>
    <w:p>
      <w:pPr>
        <w:pStyle w:val="FirstParagraph"/>
      </w:pPr>
      <w:r>
        <w:t xml:space="preserve">When there is occurrence of high inter correlations among two or more independent variables then it is called multicollinearity. We calculate VIF and from variables having VIF&gt;10 we remove the variable with highest VIF value while fitting the model. In our case disp has highest VIF with value 21.06. We need to remove this variable.</w:t>
      </w:r>
    </w:p>
    <w:bookmarkEnd w:id="20"/>
    <w:bookmarkStart w:id="22" w:name="X77361b1d5c2d3bc3f64d5e40ebca6fe4575c378"/>
    <w:p>
      <w:pPr>
        <w:pStyle w:val="Heading2"/>
      </w:pPr>
      <w:r>
        <w:t xml:space="preserve">2. Split the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  <w:r>
        <w:t xml:space="preserve"> </w:t>
      </w:r>
      <w:r>
        <w:t xml:space="preserve">data into two random datasets (training and testing sets) with 70:30 partition</w:t>
      </w:r>
    </w:p>
    <w:bookmarkStart w:id="21" w:name="splitting-data-into-train-and-test"/>
    <w:p>
      <w:pPr>
        <w:pStyle w:val="Heading3"/>
      </w:pPr>
      <w:r>
        <w:t xml:space="preserve">Splitting Data into train and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mtcars[ind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mtcars[ind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1"/>
    <w:bookmarkEnd w:id="22"/>
    <w:bookmarkStart w:id="26" w:name="X9f6d56091a2a398099d28b496a58e7510a92e2b"/>
    <w:p>
      <w:pPr>
        <w:pStyle w:val="Heading2"/>
      </w:pPr>
      <w:r>
        <w:t xml:space="preserve">3. Fit the multiple linear regression in the training set and validate its results with testing set</w:t>
      </w:r>
    </w:p>
    <w:bookmarkStart w:id="23" w:name="training-the-model-with-train-data"/>
    <w:p>
      <w:pPr>
        <w:pStyle w:val="Heading3"/>
      </w:pPr>
      <w:r>
        <w:t xml:space="preserve">Training the Model with train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NormalTok"/>
        </w:rPr>
        <w:t xml:space="preserve">lm2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26 samples</w:t>
      </w:r>
      <w:r>
        <w:br/>
      </w:r>
      <w:r>
        <w:rPr>
          <w:rStyle w:val="VerbatimChar"/>
        </w:rPr>
        <w:t xml:space="preserve"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26, 26, 26, 26, 26, 26,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5.377669  0.5820896  4.319041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bookmarkEnd w:id="23"/>
    <w:bookmarkStart w:id="24" w:name="making-predictions-on-test-data"/>
    <w:p>
      <w:pPr>
        <w:pStyle w:val="Heading3"/>
      </w:pPr>
      <w:r>
        <w:t xml:space="preserve">Making Predictions on test data</w:t>
      </w:r>
    </w:p>
    <w:p>
      <w:pPr>
        <w:pStyle w:val="SourceCode"/>
      </w:pPr>
      <w:r>
        <w:rPr>
          <w:rStyle w:val="NormalTok"/>
        </w:rPr>
        <w:t xml:space="preserve">predict1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24"/>
    <w:bookmarkStart w:id="25" w:name="calculation-of-evaluation-metrices"/>
    <w:p>
      <w:pPr>
        <w:pStyle w:val="Heading3"/>
      </w:pPr>
      <w:r>
        <w:t xml:space="preserve">Calculation of Evaluation Metrices</w:t>
      </w:r>
    </w:p>
    <w:p>
      <w:pPr>
        <w:pStyle w:val="SourceCode"/>
      </w:pPr>
      <w:r>
        <w:rPr>
          <w:rStyle w:val="NormalTok"/>
        </w:rPr>
        <w:t xml:space="preserve">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0.7521138</w:t>
      </w:r>
    </w:p>
    <w:p>
      <w:pPr>
        <w:pStyle w:val="SourceCode"/>
      </w:pP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3.703895</w:t>
      </w:r>
    </w:p>
    <w:p>
      <w:pPr>
        <w:pStyle w:val="SourceCode"/>
      </w:pPr>
      <w:r>
        <w:rPr>
          <w:rStyle w:val="NormalTok"/>
        </w:rPr>
        <w:t xml:space="preserve">MAE</w:t>
      </w:r>
    </w:p>
    <w:p>
      <w:pPr>
        <w:pStyle w:val="SourceCode"/>
      </w:pPr>
      <w:r>
        <w:rPr>
          <w:rStyle w:val="VerbatimChar"/>
        </w:rPr>
        <w:t xml:space="preserve">## [1] 2.610213</w:t>
      </w:r>
    </w:p>
    <w:p>
      <w:pPr>
        <w:pStyle w:val="FirstParagraph"/>
      </w:pPr>
      <w:r>
        <w:t xml:space="preserve">The value of R-squre has increased for test data and error has decreased compared to the training.</w:t>
      </w:r>
    </w:p>
    <w:bookmarkEnd w:id="25"/>
    <w:bookmarkEnd w:id="26"/>
    <w:bookmarkStart w:id="27" w:name="Xc11375665670eace1def6b0f43f19a06b421839"/>
    <w:p>
      <w:pPr>
        <w:pStyle w:val="Heading2"/>
      </w:pPr>
      <w:r>
        <w:t xml:space="preserve">4. Fit the multiple linear regression in the training set with LOOCV control and validate its results with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train_control_1)</w:t>
      </w:r>
    </w:p>
    <w:p>
      <w:pPr>
        <w:pStyle w:val="SourceCode"/>
      </w:pPr>
      <w:r>
        <w:rPr>
          <w:rStyle w:val="NormalTok"/>
        </w:rPr>
        <w:t xml:space="preserve">lm3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26 samples</w:t>
      </w:r>
      <w:r>
        <w:br/>
      </w:r>
      <w:r>
        <w:rPr>
          <w:rStyle w:val="VerbatimChar"/>
        </w:rPr>
        <w:t xml:space="preserve"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25, 25, 25, 25, 25, 25,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3.750265  0.6370264  2.961882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predict2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(lm3,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(predict2,test_data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(predict2,test_data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(predict2,test_data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0.7521138</w:t>
      </w:r>
    </w:p>
    <w:p>
      <w:pPr>
        <w:pStyle w:val="SourceCode"/>
      </w:pP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3.703895</w:t>
      </w:r>
    </w:p>
    <w:p>
      <w:pPr>
        <w:pStyle w:val="SourceCode"/>
      </w:pPr>
      <w:r>
        <w:rPr>
          <w:rStyle w:val="NormalTok"/>
        </w:rPr>
        <w:t xml:space="preserve">MAE</w:t>
      </w:r>
    </w:p>
    <w:p>
      <w:pPr>
        <w:pStyle w:val="SourceCode"/>
      </w:pPr>
      <w:r>
        <w:rPr>
          <w:rStyle w:val="VerbatimChar"/>
        </w:rPr>
        <w:t xml:space="preserve">## [1] 2.610213</w:t>
      </w:r>
    </w:p>
    <w:bookmarkEnd w:id="27"/>
    <w:bookmarkStart w:id="28" w:name="Xf9c04628cde99903dac298b78df3e2ff73c1d4e"/>
    <w:p>
      <w:pPr>
        <w:pStyle w:val="Heading2"/>
      </w:pPr>
      <w:r>
        <w:t xml:space="preserve">5. Fit the multiple linear regression in the training set with 10-folds cross-validation control and validate its results with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train_control_2)</w:t>
      </w:r>
    </w:p>
    <w:p>
      <w:pPr>
        <w:pStyle w:val="SourceCode"/>
      </w:pPr>
      <w:r>
        <w:rPr>
          <w:rStyle w:val="NormalTok"/>
        </w:rPr>
        <w:t xml:space="preserve">lm4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26 samples</w:t>
      </w:r>
      <w:r>
        <w:br/>
      </w:r>
      <w:r>
        <w:rPr>
          <w:rStyle w:val="VerbatimChar"/>
        </w:rPr>
        <w:t xml:space="preserve"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23, 24, 23, 23, 23, 24,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4.208412  0.9540613  3.705621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predict3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(lm4,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(predict3,test_data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(predict3,test_data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(predict3,test_data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0.7521138</w:t>
      </w:r>
    </w:p>
    <w:p>
      <w:pPr>
        <w:pStyle w:val="SourceCode"/>
      </w:pP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3.703895</w:t>
      </w:r>
    </w:p>
    <w:p>
      <w:pPr>
        <w:pStyle w:val="SourceCode"/>
      </w:pPr>
      <w:r>
        <w:rPr>
          <w:rStyle w:val="NormalTok"/>
        </w:rPr>
        <w:t xml:space="preserve">MAE</w:t>
      </w:r>
    </w:p>
    <w:p>
      <w:pPr>
        <w:pStyle w:val="SourceCode"/>
      </w:pPr>
      <w:r>
        <w:rPr>
          <w:rStyle w:val="VerbatimChar"/>
        </w:rPr>
        <w:t xml:space="preserve">## [1] 2.610213</w:t>
      </w:r>
    </w:p>
    <w:bookmarkEnd w:id="28"/>
    <w:bookmarkStart w:id="29" w:name="Xc4c7574de2b0386df667e5797b363eca7a99499"/>
    <w:p>
      <w:pPr>
        <w:pStyle w:val="Heading2"/>
      </w:pPr>
      <w:r>
        <w:t xml:space="preserve">6. Fit the multiple linear regression in the training set with 10-folds and 3 repeats control and validate its results with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train_control_3)</w:t>
      </w:r>
      <w:r>
        <w:br/>
      </w:r>
      <w:r>
        <w:rPr>
          <w:rStyle w:val="NormalTok"/>
        </w:rPr>
        <w:t xml:space="preserve">lm5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26 samples</w:t>
      </w:r>
      <w:r>
        <w:br/>
      </w:r>
      <w:r>
        <w:rPr>
          <w:rStyle w:val="VerbatimChar"/>
        </w:rPr>
        <w:t xml:space="preserve">##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3 times) </w:t>
      </w:r>
      <w:r>
        <w:br/>
      </w:r>
      <w:r>
        <w:rPr>
          <w:rStyle w:val="VerbatimChar"/>
        </w:rPr>
        <w:t xml:space="preserve">## Summary of sample sizes: 17, 17, 18, 18, 17, 17,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4.093981  0.7407847  3.272774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predict4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(lm5,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(predict4,test_data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(predict4,test_data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(predict4,test_data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0.7521138</w:t>
      </w:r>
    </w:p>
    <w:p>
      <w:pPr>
        <w:pStyle w:val="SourceCode"/>
      </w:pP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3.703895</w:t>
      </w:r>
    </w:p>
    <w:p>
      <w:pPr>
        <w:pStyle w:val="SourceCode"/>
      </w:pPr>
      <w:r>
        <w:rPr>
          <w:rStyle w:val="NormalTok"/>
        </w:rPr>
        <w:t xml:space="preserve">MAE</w:t>
      </w:r>
    </w:p>
    <w:p>
      <w:pPr>
        <w:pStyle w:val="SourceCode"/>
      </w:pPr>
      <w:r>
        <w:rPr>
          <w:rStyle w:val="VerbatimChar"/>
        </w:rPr>
        <w:t xml:space="preserve">## [1] 2.610213</w:t>
      </w:r>
    </w:p>
    <w:bookmarkEnd w:id="29"/>
    <w:bookmarkStart w:id="30" w:name="Xe36be3c3adf72c93ac4e1c0a14bf21d83cfa557"/>
    <w:p>
      <w:pPr>
        <w:pStyle w:val="Heading2"/>
      </w:pPr>
      <w:r>
        <w:t xml:space="preserve">7. Which model is the best model? Why? Describe carefully.</w:t>
      </w:r>
    </w:p>
    <w:p>
      <w:pPr>
        <w:pStyle w:val="FirstParagraph"/>
      </w:pPr>
      <w:r>
        <w:t xml:space="preserve">The best model was one with 10 fold cross validation as it has highest R-squred valued and lowest RMSE value. These values in the test data remained same.</w:t>
      </w:r>
    </w:p>
    <w:bookmarkEnd w:id="30"/>
    <w:bookmarkStart w:id="32" w:name="Xf229ea3549a6080bbda00290b1400eb966cd92d"/>
    <w:p>
      <w:pPr>
        <w:pStyle w:val="Heading2"/>
      </w:pPr>
      <w:r>
        <w:t xml:space="preserve">8. Predict the weight using the best model identified above.</w:t>
      </w:r>
    </w:p>
    <w:bookmarkStart w:id="31" w:name="creating-a-dataframe-with-new-value"/>
    <w:p>
      <w:pPr>
        <w:pStyle w:val="Heading3"/>
      </w:pPr>
      <w:r>
        <w:t xml:space="preserve">Creating a dataframe with new value</w:t>
      </w:r>
    </w:p>
    <w:p>
      <w:pPr>
        <w:pStyle w:val="SourceCode"/>
      </w:pPr>
      <w:r>
        <w:rPr>
          <w:rStyle w:val="NormalTok"/>
        </w:rPr>
        <w:t xml:space="preserve">new_data_p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disp=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hp=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drat=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wt=</w:t>
      </w:r>
      <w:r>
        <w:rPr>
          <w:rStyle w:val="FloatTok"/>
        </w:rPr>
        <w:t xml:space="preserve">2.50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qsec=</w:t>
      </w:r>
      <w:r>
        <w:rPr>
          <w:rStyle w:val="FloatTok"/>
        </w:rPr>
        <w:t xml:space="preserve">19.50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gear=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carb=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(lm4,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new_data_p)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24.84269</w:t>
      </w:r>
    </w:p>
    <w:p>
      <w:pPr>
        <w:pStyle w:val="FirstParagraph"/>
      </w:pPr>
      <w:r>
        <w:t xml:space="preserve">The predicted MPG for given new data is 24.84.</w:t>
      </w:r>
    </w:p>
    <w:bookmarkEnd w:id="31"/>
    <w:bookmarkEnd w:id="32"/>
    <w:bookmarkStart w:id="33" w:name="Xe273ac00acfea8dc0067b3d3e3d8b51c968dfd6"/>
    <w:p>
      <w:pPr>
        <w:pStyle w:val="Heading2"/>
      </w:pPr>
      <w:r>
        <w:t xml:space="preserve">9. Change all the independent variables as standardized variable using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command in R/R Studio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col_names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col_names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col_names[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col_names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(col_names),scale)</w:t>
      </w:r>
    </w:p>
    <w:bookmarkEnd w:id="33"/>
    <w:bookmarkStart w:id="34" w:name="X14063784224422585407f06ba27326f941d5f0e"/>
    <w:p>
      <w:pPr>
        <w:pStyle w:val="Heading2"/>
      </w:pPr>
      <w:r>
        <w:t xml:space="preserve">10. Fit the multiple linear regression on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  <w:r>
        <w:t xml:space="preserve"> </w:t>
      </w:r>
      <w:r>
        <w:t xml:space="preserve">data using mpg as dependent variable and all the standardized variable as the independent variable and interpret the results carefully in terms of model fit and the multicollinearity</w:t>
      </w:r>
    </w:p>
    <w:p>
      <w:pPr>
        <w:pStyle w:val="SourceCode"/>
      </w:pPr>
      <w:r>
        <w:rPr>
          <w:rStyle w:val="NormalTok"/>
        </w:rPr>
        <w:t xml:space="preserve">lm6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-3.4506 -1.6044 -0.1196  1.2193  4.6271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20.0906     0.4685  42.884   &lt;2e-16 ***</w:t>
      </w:r>
      <w:r>
        <w:br/>
      </w:r>
      <w:r>
        <w:rPr>
          <w:rStyle w:val="VerbatimChar"/>
        </w:rPr>
        <w:t xml:space="preserve">## cyl          -0.1990     1.8663  -0.107   0.9161    </w:t>
      </w:r>
      <w:r>
        <w:br/>
      </w:r>
      <w:r>
        <w:rPr>
          <w:rStyle w:val="VerbatimChar"/>
        </w:rPr>
        <w:t xml:space="preserve">## disp          1.6528     2.2132   0.747   0.4635    </w:t>
      </w:r>
      <w:r>
        <w:br/>
      </w:r>
      <w:r>
        <w:rPr>
          <w:rStyle w:val="VerbatimChar"/>
        </w:rPr>
        <w:t xml:space="preserve">## hp           -1.4729     1.4925  -0.987   0.3350    </w:t>
      </w:r>
      <w:r>
        <w:br/>
      </w:r>
      <w:r>
        <w:rPr>
          <w:rStyle w:val="VerbatimChar"/>
        </w:rPr>
        <w:t xml:space="preserve">## drat          0.4209     0.8744   0.481   0.6353    </w:t>
      </w:r>
      <w:r>
        <w:br/>
      </w:r>
      <w:r>
        <w:rPr>
          <w:rStyle w:val="VerbatimChar"/>
        </w:rPr>
        <w:t xml:space="preserve">## wt           -3.6353     1.8536  -1.961   0.0633 .  </w:t>
      </w:r>
      <w:r>
        <w:br/>
      </w:r>
      <w:r>
        <w:rPr>
          <w:rStyle w:val="VerbatimChar"/>
        </w:rPr>
        <w:t xml:space="preserve">## qsec          1.4672     1.3060   1.123   0.2739    </w:t>
      </w:r>
      <w:r>
        <w:br/>
      </w:r>
      <w:r>
        <w:rPr>
          <w:rStyle w:val="VerbatimChar"/>
        </w:rPr>
        <w:t xml:space="preserve">## vs            0.1602     1.0607   0.151   0.8814    </w:t>
      </w:r>
      <w:r>
        <w:br/>
      </w:r>
      <w:r>
        <w:rPr>
          <w:rStyle w:val="VerbatimChar"/>
        </w:rPr>
        <w:t xml:space="preserve">## am            1.2576     1.0262   1.225   0.2340    </w:t>
      </w:r>
      <w:r>
        <w:br/>
      </w:r>
      <w:r>
        <w:rPr>
          <w:rStyle w:val="VerbatimChar"/>
        </w:rPr>
        <w:t xml:space="preserve">## gear          0.4836     1.1017   0.439   0.6652    </w:t>
      </w:r>
      <w:r>
        <w:br/>
      </w:r>
      <w:r>
        <w:rPr>
          <w:rStyle w:val="VerbatimChar"/>
        </w:rPr>
        <w:t xml:space="preserve">## carb         -0.3221     1.3386  -0.241   0.8122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2.65 on 21 degrees of freedom</w:t>
      </w:r>
      <w:r>
        <w:br/>
      </w:r>
      <w:r>
        <w:rPr>
          <w:rStyle w:val="VerbatimChar"/>
        </w:rPr>
        <w:t xml:space="preserve">## Multiple R-squared:  0.869,  Adjusted R-squared:  0.8066 </w:t>
      </w:r>
      <w:r>
        <w:br/>
      </w:r>
      <w:r>
        <w:rPr>
          <w:rStyle w:val="VerbatimChar"/>
        </w:rPr>
        <w:t xml:space="preserve">## F-statistic: 13.93 on 10 and 21 DF,  p-value: 3.793e-07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(lm6)</w:t>
      </w:r>
    </w:p>
    <w:p>
      <w:pPr>
        <w:pStyle w:val="SourceCode"/>
      </w:pPr>
      <w:r>
        <w:rPr>
          <w:rStyle w:val="VerbatimChar"/>
        </w:rPr>
        <w:t xml:space="preserve">##       cyl      disp        hp      drat        wt      qsec        vs        am </w:t>
      </w:r>
      <w:r>
        <w:br/>
      </w:r>
      <w:r>
        <w:rPr>
          <w:rStyle w:val="VerbatimChar"/>
        </w:rPr>
        <w:t xml:space="preserve">## 15.373833 21.620241  9.832037  3.374620 15.164887  7.527958  4.965873  4.648487 </w:t>
      </w:r>
      <w:r>
        <w:br/>
      </w:r>
      <w:r>
        <w:rPr>
          <w:rStyle w:val="VerbatimChar"/>
        </w:rPr>
        <w:t xml:space="preserve">##      gear      carb </w:t>
      </w:r>
      <w:r>
        <w:br/>
      </w:r>
      <w:r>
        <w:rPr>
          <w:rStyle w:val="VerbatimChar"/>
        </w:rPr>
        <w:t xml:space="preserve">##  5.357452  7.908747</w:t>
      </w:r>
    </w:p>
    <w:p>
      <w:pPr>
        <w:pStyle w:val="FirstParagraph"/>
      </w:pPr>
      <w:r>
        <w:t xml:space="preserve">The value of R-squared is 0.869. There are two variables with VIF&gt;10. The disp have VIF value 21.62 so this variable should be removed.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 Supervised Learning with Multiple Linear Regression</dc:title>
  <dc:creator>Dipesh Poudel</dc:creator>
  <cp:keywords/>
  <dcterms:created xsi:type="dcterms:W3CDTF">2021-12-27T15:10:13Z</dcterms:created>
  <dcterms:modified xsi:type="dcterms:W3CDTF">2021-12-27T15:10:13Z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12/22/2021</vt:lpwstr>
  </property>
  <property fmtid="{D5CDD505-2E9C-101B-9397-08002B2CF9AE}" pid="3" name="output">
    <vt:lpwstr/>
  </property>
</Properties>
</file>