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</w:tcPr>
          <w:p>
            <w:pPr>
              <w:jc w:val="center"/>
            </w:pPr>
            <w:r>
              <w:t>Adani Schools</w:t>
            </w:r>
          </w:p>
        </w:tc>
      </w:tr>
      <w:tr>
        <w:tc>
          <w:tcPr>
            <w:tcW w:type="dxa" w:w="8640"/>
            <w:gridSpan w:val="3"/>
          </w:tcPr>
          <w:p>
            <w:pPr>
              <w:jc w:val="center"/>
            </w:pPr>
            <w:r>
              <w:t>Term1</w:t>
            </w:r>
          </w:p>
        </w:tc>
      </w:tr>
      <w:tr>
        <w:tc>
          <w:tcPr>
            <w:tcW w:type="dxa" w:w="2880"/>
          </w:tcPr>
          <w:p>
            <w:r>
              <w:t>Max. Marks: 80</w:t>
            </w:r>
          </w:p>
        </w:tc>
        <w:tc>
          <w:tcPr>
            <w:tcW w:type="dxa" w:w="2880"/>
            <w:vMerge w:val="restart"/>
          </w:tcPr>
          <w:p>
            <w:pPr>
              <w:jc w:val="center"/>
            </w:pPr>
            <w:r>
              <w:t>English</w:t>
            </w:r>
          </w:p>
        </w:tc>
        <w:tc>
          <w:tcPr>
            <w:tcW w:type="dxa" w:w="2880"/>
          </w:tcPr>
          <w:p>
            <w:r>
              <w:t>Class: 9</w:t>
            </w:r>
          </w:p>
        </w:tc>
      </w:tr>
      <w:tr>
        <w:tc>
          <w:tcPr>
            <w:tcW w:type="dxa" w:w="2880"/>
          </w:tcPr>
          <w:p>
            <w:r>
              <w:t>Duration: 2 Hours</w:t>
            </w:r>
          </w:p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Date:</w:t>
            </w:r>
          </w:p>
        </w:tc>
      </w:tr>
      <w:tr>
        <w:tc>
          <w:tcPr>
            <w:tcW w:type="dxa" w:w="5760"/>
            <w:gridSpan w:val="2"/>
          </w:tcPr>
          <w:p>
            <w:r>
              <w:t>Name of Student:</w:t>
              <w:br/>
              <w:br/>
              <w:br/>
            </w:r>
          </w:p>
        </w:tc>
        <w:tc>
          <w:tcPr>
            <w:tcW w:type="dxa" w:w="2880"/>
          </w:tcPr>
          <w:p>
            <w:r>
              <w:t>Roll No:</w:t>
              <w:br/>
              <w:br/>
              <w:t>Date:</w:t>
              <w:br/>
              <w:br/>
            </w:r>
          </w:p>
        </w:tc>
      </w:tr>
    </w:tbl>
    <w:p>
      <w:r>
        <w:br/>
      </w:r>
    </w:p>
    <w:p>
      <w:pPr>
        <w:pStyle w:val="Heading1"/>
      </w:pPr>
      <w:r>
        <w:t>General Instructions</w:t>
      </w:r>
    </w:p>
    <w:p>
      <w:pPr>
        <w:spacing w:after="40" w:before="0"/>
      </w:pPr>
      <w:r>
        <w:t>Read all questions carefully before starting your answers.</w:t>
        <w:br/>
      </w:r>
    </w:p>
    <w:p>
      <w:pPr>
        <w:spacing w:after="40" w:before="0"/>
      </w:pPr>
      <w:r>
        <w:t>Attempt all questions unless otherwise instructed.</w:t>
        <w:br/>
      </w:r>
    </w:p>
    <w:p>
      <w:pPr>
        <w:spacing w:after="40" w:before="0"/>
      </w:pPr>
      <w:r>
        <w:t>Write your answers clearly and neatly.</w:t>
        <w:br/>
      </w:r>
    </w:p>
    <w:p>
      <w:pPr>
        <w:spacing w:after="40" w:before="0"/>
      </w:pPr>
      <w:r>
        <w:t>Use proper steps and show all necessary calculations wherever required.</w:t>
        <w:br/>
      </w:r>
    </w:p>
    <w:p>
      <w:pPr>
        <w:spacing w:after="40" w:before="0"/>
      </w:pPr>
      <w:r>
        <w:t>Manage your time effectively and review your answers before submitting.</w:t>
      </w:r>
    </w:p>
    <w:p>
      <w:r>
        <w:br/>
      </w:r>
    </w:p>
    <w:p>
      <w:pPr>
        <w:jc w:val="center"/>
      </w:pPr>
      <w:r>
        <w:rPr>
          <w:b/>
        </w:rPr>
        <w:t>Section A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1. What do you understand by the lessions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2. Which communication allows instant feedback?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a) dipes dubey</w:t>
            </w:r>
          </w:p>
        </w:tc>
        <w:tc>
          <w:tcPr>
            <w:tcW w:type="dxa" w:w="4320"/>
          </w:tcPr>
          <w:p>
            <w:r>
              <w:t xml:space="preserve">b) gautam adani </w:t>
            </w:r>
          </w:p>
        </w:tc>
      </w:tr>
      <w:tr>
        <w:tc>
          <w:tcPr>
            <w:tcW w:type="dxa" w:w="4320"/>
          </w:tcPr>
          <w:p>
            <w:r>
              <w:t xml:space="preserve">c) Mukesh ambani </w:t>
            </w:r>
          </w:p>
        </w:tc>
        <w:tc>
          <w:tcPr>
            <w:tcW w:type="dxa" w:w="4320"/>
          </w:tcPr>
          <w:p>
            <w:r>
              <w:t>d) Ratan tata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3.  In a medical application, an AI system is trained to analyse X-ray images to detect fractures. This is an       example of ……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a) Natural Language Processing</w:t>
            </w:r>
          </w:p>
        </w:tc>
        <w:tc>
          <w:tcPr>
            <w:tcW w:type="dxa" w:w="4320"/>
          </w:tcPr>
          <w:p>
            <w:r>
              <w:t>b) Computer Vision</w:t>
            </w:r>
          </w:p>
        </w:tc>
      </w:tr>
      <w:tr>
        <w:tc>
          <w:tcPr>
            <w:tcW w:type="dxa" w:w="4320"/>
          </w:tcPr>
          <w:p>
            <w:r>
              <w:t xml:space="preserve">c) Reinforcement Learning </w:t>
              <w:tab/>
            </w:r>
          </w:p>
        </w:tc>
        <w:tc>
          <w:tcPr>
            <w:tcW w:type="dxa" w:w="4320"/>
          </w:tcPr>
          <w:p>
            <w:r>
              <w:t>d) Data Mining</w:t>
            </w:r>
          </w:p>
        </w:tc>
      </w:tr>
    </w:tbl>
    <w:p/>
    <w:p>
      <w:pPr>
        <w:jc w:val="center"/>
      </w:pPr>
      <w:r>
        <w:rPr>
          <w:b/>
        </w:rPr>
        <w:t>Section B</w:t>
      </w:r>
    </w:p>
    <w:p/>
    <w:p>
      <w:pPr>
        <w:jc w:val="center"/>
      </w:pPr>
      <w:r>
        <w:rPr>
          <w:b/>
        </w:rPr>
        <w:t>Section C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1. what is the meaning of raibow colors 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