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1176B0C2" w14:textId="77777777" w:rsidR="007068DD" w:rsidRDefault="007068DD" w:rsidP="007068DD">
      <w:pPr>
        <w:shd w:val="clear" w:color="auto" w:fill="FFFFFF"/>
        <w:spacing w:after="0" w:line="360" w:lineRule="auto"/>
        <w:ind w:firstLine="709"/>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 xml:space="preserve">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w:t>
      </w:r>
      <w:proofErr w:type="gramStart"/>
      <w:r>
        <w:rPr>
          <w:rFonts w:asciiTheme="minorBidi" w:eastAsia="Times New Roman" w:hAnsiTheme="minorBidi"/>
          <w:sz w:val="24"/>
          <w:szCs w:val="24"/>
          <w:lang w:eastAsia="es-MX"/>
        </w:rPr>
        <w:t>archivos .</w:t>
      </w:r>
      <w:proofErr w:type="spellStart"/>
      <w:r>
        <w:rPr>
          <w:rFonts w:asciiTheme="minorBidi" w:eastAsia="Times New Roman" w:hAnsiTheme="minorBidi"/>
          <w:sz w:val="24"/>
          <w:szCs w:val="24"/>
          <w:lang w:eastAsia="es-MX"/>
        </w:rPr>
        <w:t>scm</w:t>
      </w:r>
      <w:proofErr w:type="spellEnd"/>
      <w:proofErr w:type="gram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1167B056" w14:textId="77777777" w:rsidR="007068DD" w:rsidRDefault="007068DD" w:rsidP="007068DD">
      <w:pPr>
        <w:shd w:val="clear" w:color="auto" w:fill="FFFFFF"/>
        <w:spacing w:after="0" w:line="360" w:lineRule="auto"/>
        <w:ind w:firstLine="709"/>
        <w:rPr>
          <w:rFonts w:asciiTheme="minorBidi" w:eastAsia="Times New Roman" w:hAnsiTheme="minorBidi"/>
          <w:sz w:val="24"/>
          <w:szCs w:val="24"/>
          <w:lang w:eastAsia="es-MX"/>
        </w:rPr>
      </w:pPr>
    </w:p>
    <w:p w14:paraId="51E48D03" w14:textId="77777777" w:rsidR="007068DD" w:rsidRPr="00AC64FD" w:rsidRDefault="007068DD" w:rsidP="007068DD">
      <w:pPr>
        <w:shd w:val="clear" w:color="auto" w:fill="FFFFFF"/>
        <w:spacing w:after="0" w:line="360" w:lineRule="auto"/>
        <w:ind w:firstLine="709"/>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ya que, si no lo hacíamos de esta manera, los hilos consumidores no tendrían ningún archivo que analizar. Esto pasa así debido a que nosotros le damos un método a ejecutar al hilo productor que tiene como parámetro el </w:t>
      </w:r>
      <w:proofErr w:type="spellStart"/>
      <w:r>
        <w:rPr>
          <w:rFonts w:asciiTheme="minorBidi" w:eastAsia="Times New Roman" w:hAnsiTheme="minorBidi"/>
          <w:sz w:val="24"/>
          <w:szCs w:val="24"/>
          <w:lang w:eastAsia="es-MX"/>
        </w:rPr>
        <w:t>path</w:t>
      </w:r>
      <w:proofErr w:type="spellEnd"/>
      <w:r>
        <w:rPr>
          <w:rFonts w:asciiTheme="minorBidi" w:eastAsia="Times New Roman" w:hAnsiTheme="minorBidi"/>
          <w:sz w:val="24"/>
          <w:szCs w:val="24"/>
          <w:lang w:eastAsia="es-MX"/>
        </w:rPr>
        <w:t xml:space="preserve"> a analizar y que retorna una cola con toda la lista de </w:t>
      </w:r>
      <w:proofErr w:type="gramStart"/>
      <w:r>
        <w:rPr>
          <w:rFonts w:asciiTheme="minorBidi" w:eastAsia="Times New Roman" w:hAnsiTheme="minorBidi"/>
          <w:sz w:val="24"/>
          <w:szCs w:val="24"/>
          <w:lang w:eastAsia="es-MX"/>
        </w:rPr>
        <w:t>archivos .</w:t>
      </w:r>
      <w:proofErr w:type="spellStart"/>
      <w:r>
        <w:rPr>
          <w:rFonts w:asciiTheme="minorBidi" w:eastAsia="Times New Roman" w:hAnsiTheme="minorBidi"/>
          <w:sz w:val="24"/>
          <w:szCs w:val="24"/>
          <w:lang w:eastAsia="es-MX"/>
        </w:rPr>
        <w:t>scm</w:t>
      </w:r>
      <w:proofErr w:type="spellEnd"/>
      <w:proofErr w:type="gramEnd"/>
      <w:r>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480287A7" w14:textId="77777777" w:rsidR="007068DD" w:rsidRDefault="007068DD" w:rsidP="007068DD">
      <w:pPr>
        <w:spacing w:line="360" w:lineRule="auto"/>
        <w:ind w:firstLine="709"/>
        <w:rPr>
          <w:rFonts w:ascii="Arial" w:hAnsi="Arial" w:cs="Arial"/>
          <w:sz w:val="24"/>
          <w:szCs w:val="24"/>
        </w:rPr>
      </w:pPr>
    </w:p>
    <w:p w14:paraId="241AEA29" w14:textId="77777777" w:rsidR="007068DD" w:rsidRDefault="007068DD" w:rsidP="007068DD">
      <w:pPr>
        <w:spacing w:line="360" w:lineRule="auto"/>
        <w:ind w:firstLine="709"/>
        <w:rPr>
          <w:rFonts w:ascii="Arial" w:hAnsi="Arial" w:cs="Arial"/>
          <w:sz w:val="24"/>
          <w:szCs w:val="24"/>
        </w:rPr>
      </w:pPr>
      <w:r>
        <w:rPr>
          <w:rFonts w:ascii="Arial" w:hAnsi="Arial" w:cs="Arial"/>
          <w:sz w:val="24"/>
          <w:szCs w:val="24"/>
        </w:rPr>
        <w:t>La complejidad del algoritmo como tal que se encarga del análisis y resaltado de sintaxis sigue siendo el mismo que tuvimos en la actividad integradora anterior, ya que el concepto de hilos que implementamos para esta actividad no interviene en este, sino en poder realizar todo ese proceso múltiples veces, para hacerlo más rápida y eficientemente.</w:t>
      </w:r>
    </w:p>
    <w:p w14:paraId="3795EE3A" w14:textId="77777777" w:rsidR="007068DD" w:rsidRPr="001A4CD8" w:rsidRDefault="007068DD" w:rsidP="007068DD">
      <w:pPr>
        <w:spacing w:line="360" w:lineRule="auto"/>
        <w:ind w:firstLine="709"/>
        <w:rPr>
          <w:rFonts w:ascii="Arial" w:hAnsi="Arial" w:cs="Arial"/>
          <w:sz w:val="24"/>
          <w:szCs w:val="24"/>
        </w:rPr>
      </w:pPr>
      <w:r>
        <w:rPr>
          <w:rFonts w:ascii="Arial" w:hAnsi="Arial" w:cs="Arial"/>
          <w:sz w:val="24"/>
          <w:szCs w:val="24"/>
        </w:rPr>
        <w:lastRenderedPageBreak/>
        <w:t xml:space="preserve">Por lo que, debido al código que tenemos en la parte del análisis, </w:t>
      </w:r>
      <w:proofErr w:type="gramStart"/>
      <w:r>
        <w:rPr>
          <w:rFonts w:ascii="Arial" w:hAnsi="Arial" w:cs="Arial"/>
          <w:sz w:val="24"/>
          <w:szCs w:val="24"/>
        </w:rPr>
        <w:t>dónde</w:t>
      </w:r>
      <w:proofErr w:type="gramEnd"/>
      <w:r>
        <w:rPr>
          <w:rFonts w:ascii="Arial" w:hAnsi="Arial" w:cs="Arial"/>
          <w:sz w:val="24"/>
          <w:szCs w:val="24"/>
        </w:rPr>
        <w:t xml:space="preserve"> </w:t>
      </w:r>
      <w:r w:rsidRPr="001A4CD8">
        <w:rPr>
          <w:rFonts w:ascii="Arial" w:hAnsi="Arial" w:cs="Arial"/>
          <w:sz w:val="24"/>
          <w:szCs w:val="24"/>
        </w:rPr>
        <w:t xml:space="preserve">aunque se repite varias veces el ciclo </w:t>
      </w:r>
      <w:proofErr w:type="spellStart"/>
      <w:r w:rsidRPr="001A4CD8">
        <w:rPr>
          <w:rFonts w:ascii="Arial" w:hAnsi="Arial" w:cs="Arial"/>
          <w:sz w:val="24"/>
          <w:szCs w:val="24"/>
        </w:rPr>
        <w:t>for</w:t>
      </w:r>
      <w:proofErr w:type="spellEnd"/>
      <w:r w:rsidRPr="001A4CD8">
        <w:rPr>
          <w:rFonts w:ascii="Arial" w:hAnsi="Arial" w:cs="Arial"/>
          <w:sz w:val="24"/>
          <w:szCs w:val="24"/>
        </w:rPr>
        <w:t xml:space="preserve"> donde leemos cada </w:t>
      </w:r>
      <w:proofErr w:type="spellStart"/>
      <w:r w:rsidRPr="001A4CD8">
        <w:rPr>
          <w:rFonts w:ascii="Arial" w:hAnsi="Arial" w:cs="Arial"/>
          <w:sz w:val="24"/>
          <w:szCs w:val="24"/>
        </w:rPr>
        <w:t>caracter</w:t>
      </w:r>
      <w:proofErr w:type="spellEnd"/>
      <w:r w:rsidRPr="001A4CD8">
        <w:rPr>
          <w:rFonts w:ascii="Arial" w:hAnsi="Arial" w:cs="Arial"/>
          <w:sz w:val="24"/>
          <w:szCs w:val="24"/>
        </w:rPr>
        <w:t xml:space="preserve">, pues lo tenemos dentro de un </w:t>
      </w:r>
      <w:proofErr w:type="spellStart"/>
      <w:r w:rsidRPr="001A4CD8">
        <w:rPr>
          <w:rFonts w:ascii="Arial" w:hAnsi="Arial" w:cs="Arial"/>
          <w:sz w:val="24"/>
          <w:szCs w:val="24"/>
        </w:rPr>
        <w:t>while</w:t>
      </w:r>
      <w:proofErr w:type="spellEnd"/>
      <w:r w:rsidRPr="001A4CD8">
        <w:rPr>
          <w:rFonts w:ascii="Arial" w:hAnsi="Arial" w:cs="Arial"/>
          <w:sz w:val="24"/>
          <w:szCs w:val="24"/>
        </w:rPr>
        <w:t xml:space="preserve"> donde leemos cada línea del texto de entrada, en realidad el número de iteraciones totales termina siendo el número de caracteres que tenemos en total por lo que el tiempo de ejecución sería T(n) = n. 3. </w:t>
      </w:r>
      <w:r>
        <w:rPr>
          <w:rFonts w:ascii="Arial" w:hAnsi="Arial" w:cs="Arial"/>
          <w:sz w:val="24"/>
          <w:szCs w:val="24"/>
        </w:rPr>
        <w:t>Por ello, s</w:t>
      </w:r>
      <w:r w:rsidRPr="001A4CD8">
        <w:rPr>
          <w:rFonts w:ascii="Arial" w:hAnsi="Arial" w:cs="Arial"/>
          <w:sz w:val="24"/>
          <w:szCs w:val="24"/>
        </w:rPr>
        <w:t xml:space="preserve">i calculamos entonces la complejidad en base a nuestro tiempo de ejecución obtendremos que: </w:t>
      </w:r>
      <w:proofErr w:type="gramStart"/>
      <w:r w:rsidRPr="001A4CD8">
        <w:rPr>
          <w:rFonts w:ascii="Arial" w:hAnsi="Arial" w:cs="Arial"/>
          <w:sz w:val="24"/>
          <w:szCs w:val="24"/>
        </w:rPr>
        <w:t>{ O</w:t>
      </w:r>
      <w:proofErr w:type="gramEnd"/>
      <w:r w:rsidRPr="001A4CD8">
        <w:rPr>
          <w:rFonts w:ascii="Arial" w:hAnsi="Arial" w:cs="Arial"/>
          <w:sz w:val="24"/>
          <w:szCs w:val="24"/>
        </w:rPr>
        <w:t>(1) } T(n) = n =&gt; O(n), o sea que, nuestro algoritmo implementado sería de complejidad lineal.</w:t>
      </w:r>
    </w:p>
    <w:p w14:paraId="0DE0FDEA" w14:textId="77777777" w:rsidR="007068DD" w:rsidRDefault="007068DD" w:rsidP="007068DD">
      <w:pPr>
        <w:spacing w:line="360" w:lineRule="auto"/>
        <w:ind w:firstLine="709"/>
      </w:pPr>
    </w:p>
    <w:p w14:paraId="0B79C17E" w14:textId="77777777" w:rsidR="007068DD" w:rsidRDefault="007068DD" w:rsidP="007068DD">
      <w:pPr>
        <w:spacing w:line="360" w:lineRule="auto"/>
        <w:ind w:firstLine="709"/>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sobre la gran ventaja que puede ofrecer al ejecutar el programa de manera más rápida y eficiente sin embargo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De igual manera, debido a que el propósito nuestro programa es analizar el directorio que el usuario le proporciona se podría llegar a pensar que incurrimos en el robo de datos del directorio, o así mismo ya que el código se encuentra público en la plataforma GitHub se podría modificar para este fin.</w:t>
      </w:r>
    </w:p>
    <w:p w14:paraId="5900BD30" w14:textId="77777777" w:rsidR="007068DD" w:rsidRDefault="007068DD" w:rsidP="007068DD">
      <w:pPr>
        <w:spacing w:line="360" w:lineRule="auto"/>
        <w:ind w:firstLine="709"/>
        <w:rPr>
          <w:rFonts w:ascii="Arial" w:hAnsi="Arial" w:cs="Arial"/>
          <w:sz w:val="24"/>
          <w:szCs w:val="24"/>
        </w:rPr>
      </w:pPr>
    </w:p>
    <w:p w14:paraId="0C66C00B" w14:textId="77777777" w:rsidR="007068DD" w:rsidRDefault="007068DD" w:rsidP="007068DD">
      <w:pPr>
        <w:spacing w:line="360" w:lineRule="auto"/>
        <w:ind w:firstLine="709"/>
        <w:rPr>
          <w:rFonts w:ascii="Arial" w:hAnsi="Arial" w:cs="Arial"/>
          <w:sz w:val="24"/>
          <w:szCs w:val="24"/>
        </w:rPr>
      </w:pPr>
      <w:r>
        <w:rPr>
          <w:rFonts w:ascii="Arial" w:hAnsi="Arial" w:cs="Arial"/>
          <w:sz w:val="24"/>
          <w:szCs w:val="24"/>
        </w:rPr>
        <w:t>Para terminar, durante la elaboración de esta con esta situación problema aprendimos la utilidad de la programación paralela concurrente y el cómo utilizar hilos. Vimos en carne propia, como estos temas redujeron el tiempo de ejecución de nuestro programa y cómo el aumentar o disminuir el número de hilos afectaba a nuestro programa. Con esta actividad concluimos nuestra participación en la materia TC2037, de la que nos llevamos un sinfín de aprendizajes.</w:t>
      </w:r>
    </w:p>
    <w:p w14:paraId="5CE22529" w14:textId="77777777" w:rsidR="007068DD" w:rsidRDefault="007068DD" w:rsidP="007068DD">
      <w:pPr>
        <w:spacing w:line="360" w:lineRule="auto"/>
        <w:ind w:firstLine="709"/>
        <w:rPr>
          <w:rFonts w:ascii="Arial" w:hAnsi="Arial" w:cs="Arial"/>
          <w:sz w:val="24"/>
          <w:szCs w:val="24"/>
        </w:rPr>
      </w:pPr>
    </w:p>
    <w:p w14:paraId="6AB87474" w14:textId="77777777" w:rsidR="007068DD" w:rsidRDefault="007068DD" w:rsidP="007068DD">
      <w:pPr>
        <w:spacing w:line="360" w:lineRule="auto"/>
        <w:ind w:firstLine="709"/>
        <w:rPr>
          <w:rFonts w:ascii="Arial" w:hAnsi="Arial" w:cs="Arial"/>
          <w:sz w:val="24"/>
          <w:szCs w:val="24"/>
        </w:rPr>
      </w:pPr>
    </w:p>
    <w:p w14:paraId="415868D2" w14:textId="77777777" w:rsidR="007068DD" w:rsidRDefault="007068DD" w:rsidP="007068DD">
      <w:pPr>
        <w:spacing w:line="360" w:lineRule="auto"/>
        <w:ind w:firstLine="709"/>
        <w:rPr>
          <w:rFonts w:ascii="Arial" w:hAnsi="Arial" w:cs="Arial"/>
          <w:sz w:val="24"/>
          <w:szCs w:val="24"/>
        </w:rPr>
      </w:pPr>
    </w:p>
    <w:p w14:paraId="77BA2298" w14:textId="77777777" w:rsidR="007068DD" w:rsidRPr="007068DD" w:rsidRDefault="007068DD" w:rsidP="007068DD">
      <w:pPr>
        <w:spacing w:line="360" w:lineRule="auto"/>
        <w:rPr>
          <w:rFonts w:ascii="Arial" w:hAnsi="Arial" w:cs="Arial"/>
          <w:b/>
          <w:bCs/>
          <w:sz w:val="24"/>
          <w:szCs w:val="24"/>
          <w:lang w:val="en-US"/>
        </w:rPr>
      </w:pPr>
      <w:proofErr w:type="spellStart"/>
      <w:r w:rsidRPr="007068DD">
        <w:rPr>
          <w:rFonts w:ascii="Arial" w:hAnsi="Arial" w:cs="Arial"/>
          <w:b/>
          <w:bCs/>
          <w:sz w:val="24"/>
          <w:szCs w:val="24"/>
          <w:lang w:val="en-US"/>
        </w:rPr>
        <w:lastRenderedPageBreak/>
        <w:t>Referencias</w:t>
      </w:r>
      <w:proofErr w:type="spellEnd"/>
    </w:p>
    <w:p w14:paraId="3ACE070C" w14:textId="77777777" w:rsidR="007068DD" w:rsidRPr="007068DD" w:rsidRDefault="007068DD" w:rsidP="007068DD">
      <w:pPr>
        <w:spacing w:line="360" w:lineRule="auto"/>
        <w:ind w:left="709" w:hanging="709"/>
        <w:rPr>
          <w:rFonts w:ascii="Arial" w:hAnsi="Arial" w:cs="Arial"/>
          <w:sz w:val="24"/>
          <w:szCs w:val="24"/>
          <w:lang w:val="en-US"/>
        </w:rPr>
      </w:pPr>
      <w:proofErr w:type="spellStart"/>
      <w:r w:rsidRPr="00CA4044">
        <w:rPr>
          <w:rFonts w:ascii="Arial" w:hAnsi="Arial" w:cs="Arial"/>
          <w:sz w:val="24"/>
          <w:szCs w:val="24"/>
          <w:lang w:val="en-US"/>
        </w:rPr>
        <w:t>Hinnant</w:t>
      </w:r>
      <w:proofErr w:type="spellEnd"/>
      <w:r w:rsidRPr="00CA4044">
        <w:rPr>
          <w:rFonts w:ascii="Arial" w:hAnsi="Arial" w:cs="Arial"/>
          <w:sz w:val="24"/>
          <w:szCs w:val="24"/>
          <w:lang w:val="en-US"/>
        </w:rPr>
        <w:t xml:space="preserve">, H. (2012). Get return code from </w:t>
      </w:r>
      <w:proofErr w:type="gramStart"/>
      <w:r w:rsidRPr="00CA4044">
        <w:rPr>
          <w:rFonts w:ascii="Arial" w:hAnsi="Arial" w:cs="Arial"/>
          <w:sz w:val="24"/>
          <w:szCs w:val="24"/>
          <w:lang w:val="en-US"/>
        </w:rPr>
        <w:t>std::</w:t>
      </w:r>
      <w:proofErr w:type="gramEnd"/>
      <w:r w:rsidRPr="00CA4044">
        <w:rPr>
          <w:rFonts w:ascii="Arial" w:hAnsi="Arial" w:cs="Arial"/>
          <w:sz w:val="24"/>
          <w:szCs w:val="24"/>
          <w:lang w:val="en-US"/>
        </w:rPr>
        <w:t xml:space="preserve">thread? </w:t>
      </w:r>
      <w:r w:rsidRPr="007068DD">
        <w:rPr>
          <w:rFonts w:ascii="Arial" w:hAnsi="Arial" w:cs="Arial"/>
          <w:sz w:val="24"/>
          <w:szCs w:val="24"/>
          <w:lang w:val="en-US"/>
        </w:rPr>
        <w:t xml:space="preserve">[duplicate]. </w:t>
      </w:r>
      <w:proofErr w:type="spellStart"/>
      <w:r w:rsidRPr="007068DD">
        <w:rPr>
          <w:rFonts w:ascii="Arial" w:hAnsi="Arial" w:cs="Arial"/>
          <w:i/>
          <w:iCs/>
          <w:sz w:val="24"/>
          <w:szCs w:val="24"/>
          <w:lang w:val="en-US"/>
        </w:rPr>
        <w:t>StackOverflow</w:t>
      </w:r>
      <w:proofErr w:type="spellEnd"/>
      <w:r w:rsidRPr="007068DD">
        <w:rPr>
          <w:rFonts w:ascii="Arial" w:hAnsi="Arial" w:cs="Arial"/>
          <w:sz w:val="24"/>
          <w:szCs w:val="24"/>
          <w:lang w:val="en-US"/>
        </w:rPr>
        <w:t xml:space="preserve">. </w:t>
      </w:r>
      <w:proofErr w:type="spellStart"/>
      <w:r w:rsidRPr="007068DD">
        <w:rPr>
          <w:rFonts w:ascii="Arial" w:hAnsi="Arial" w:cs="Arial"/>
          <w:sz w:val="24"/>
          <w:szCs w:val="24"/>
          <w:lang w:val="en-US"/>
        </w:rPr>
        <w:t>Recuperado</w:t>
      </w:r>
      <w:proofErr w:type="spellEnd"/>
      <w:r w:rsidRPr="007068DD">
        <w:rPr>
          <w:rFonts w:ascii="Arial" w:hAnsi="Arial" w:cs="Arial"/>
          <w:sz w:val="24"/>
          <w:szCs w:val="24"/>
          <w:lang w:val="en-US"/>
        </w:rPr>
        <w:t xml:space="preserve"> de https://stackoverflow.com/questions/12320003/get-return-code-from-stdthread</w:t>
      </w:r>
    </w:p>
    <w:p w14:paraId="1B1ECD08" w14:textId="4B116149" w:rsidR="007068DD" w:rsidRPr="007068DD" w:rsidRDefault="007068DD" w:rsidP="007068DD">
      <w:pPr>
        <w:spacing w:line="360" w:lineRule="auto"/>
        <w:ind w:left="709" w:hanging="709"/>
        <w:rPr>
          <w:rFonts w:ascii="Arial" w:hAnsi="Arial" w:cs="Arial"/>
          <w:sz w:val="24"/>
          <w:szCs w:val="24"/>
          <w:lang w:val="en-US"/>
        </w:rPr>
      </w:pPr>
      <w:r>
        <w:rPr>
          <w:rFonts w:ascii="Arial" w:hAnsi="Arial" w:cs="Arial"/>
          <w:sz w:val="24"/>
          <w:szCs w:val="24"/>
          <w:lang w:val="en-US"/>
        </w:rPr>
        <w:t xml:space="preserve">Sharkey, K. (2018). Listing the Files in a Directory. </w:t>
      </w:r>
      <w:r w:rsidRPr="007068DD">
        <w:rPr>
          <w:rFonts w:ascii="Arial" w:hAnsi="Arial" w:cs="Arial"/>
          <w:i/>
          <w:iCs/>
          <w:sz w:val="24"/>
          <w:szCs w:val="24"/>
          <w:lang w:val="en-US"/>
        </w:rPr>
        <w:t xml:space="preserve">Microsoft Windows Developer. </w:t>
      </w:r>
      <w:proofErr w:type="spellStart"/>
      <w:r w:rsidRPr="007068DD">
        <w:rPr>
          <w:rFonts w:ascii="Arial" w:hAnsi="Arial" w:cs="Arial"/>
          <w:sz w:val="24"/>
          <w:szCs w:val="24"/>
          <w:lang w:val="en-US"/>
        </w:rPr>
        <w:t>Recuperado</w:t>
      </w:r>
      <w:proofErr w:type="spellEnd"/>
      <w:r w:rsidRPr="007068DD">
        <w:rPr>
          <w:rFonts w:ascii="Arial" w:hAnsi="Arial" w:cs="Arial"/>
          <w:sz w:val="24"/>
          <w:szCs w:val="24"/>
          <w:lang w:val="en-US"/>
        </w:rPr>
        <w:t xml:space="preserve"> de https://docs.microsoft.com/en-us/windows/win32/fileio/listing-the-files-in-a-directory</w:t>
      </w:r>
    </w:p>
    <w:p w14:paraId="4953DCFF" w14:textId="77777777" w:rsidR="007068DD" w:rsidRDefault="007068DD" w:rsidP="007068DD">
      <w:pPr>
        <w:spacing w:line="360" w:lineRule="auto"/>
        <w:ind w:left="709" w:hanging="709"/>
        <w:rPr>
          <w:rFonts w:ascii="Arial" w:hAnsi="Arial" w:cs="Arial"/>
          <w:sz w:val="24"/>
          <w:szCs w:val="24"/>
          <w:lang w:val="en-US"/>
        </w:rPr>
      </w:pPr>
      <w:r w:rsidRPr="00CA4044">
        <w:rPr>
          <w:rFonts w:ascii="Arial" w:hAnsi="Arial" w:cs="Arial"/>
          <w:sz w:val="24"/>
          <w:szCs w:val="24"/>
          <w:lang w:val="en-US"/>
        </w:rPr>
        <w:t xml:space="preserve">Visual Studio Code. (S.F.). </w:t>
      </w:r>
      <w:r w:rsidRPr="00CA4044">
        <w:rPr>
          <w:rFonts w:ascii="Arial" w:hAnsi="Arial" w:cs="Arial"/>
          <w:i/>
          <w:iCs/>
          <w:sz w:val="24"/>
          <w:szCs w:val="24"/>
          <w:lang w:val="en-US"/>
        </w:rPr>
        <w:t>Using GCC with MinGW</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CA4044">
        <w:rPr>
          <w:rFonts w:ascii="Arial" w:hAnsi="Arial" w:cs="Arial"/>
          <w:sz w:val="24"/>
          <w:szCs w:val="24"/>
          <w:lang w:val="en-US"/>
        </w:rPr>
        <w:t>https://code.visualstudio.com/docs/cpp/config-mingw</w:t>
      </w:r>
    </w:p>
    <w:p w14:paraId="74DC1FB6" w14:textId="6B811C83" w:rsidR="0015788F" w:rsidRDefault="0015788F" w:rsidP="00D91F7E">
      <w:pPr>
        <w:spacing w:line="360" w:lineRule="auto"/>
        <w:rPr>
          <w:rFonts w:ascii="Arial" w:hAnsi="Arial" w:cs="Arial"/>
          <w:sz w:val="24"/>
          <w:szCs w:val="24"/>
        </w:rPr>
      </w:pPr>
    </w:p>
    <w:p w14:paraId="4B6328CB" w14:textId="77777777" w:rsidR="007068DD" w:rsidRDefault="004A6CC5" w:rsidP="00D91F7E">
      <w:pPr>
        <w:spacing w:line="360" w:lineRule="auto"/>
        <w:rPr>
          <w:rFonts w:ascii="Arial" w:hAnsi="Arial" w:cs="Arial"/>
          <w:b/>
          <w:bCs/>
          <w:sz w:val="24"/>
          <w:szCs w:val="24"/>
        </w:rPr>
      </w:pPr>
      <w:proofErr w:type="gramStart"/>
      <w:r w:rsidRPr="007068DD">
        <w:rPr>
          <w:rFonts w:ascii="Arial" w:hAnsi="Arial" w:cs="Arial"/>
          <w:b/>
          <w:bCs/>
          <w:sz w:val="24"/>
          <w:szCs w:val="24"/>
        </w:rPr>
        <w:t>Link</w:t>
      </w:r>
      <w:proofErr w:type="gramEnd"/>
      <w:r w:rsidRPr="007068DD">
        <w:rPr>
          <w:rFonts w:ascii="Arial" w:hAnsi="Arial" w:cs="Arial"/>
          <w:b/>
          <w:bCs/>
          <w:sz w:val="24"/>
          <w:szCs w:val="24"/>
        </w:rPr>
        <w:t xml:space="preserve"> </w:t>
      </w:r>
      <w:r w:rsidR="007068DD" w:rsidRPr="007068DD">
        <w:rPr>
          <w:rFonts w:ascii="Arial" w:hAnsi="Arial" w:cs="Arial"/>
          <w:b/>
          <w:bCs/>
          <w:sz w:val="24"/>
          <w:szCs w:val="24"/>
        </w:rPr>
        <w:t>al</w:t>
      </w:r>
      <w:r w:rsidRPr="007068DD">
        <w:rPr>
          <w:rFonts w:ascii="Arial" w:hAnsi="Arial" w:cs="Arial"/>
          <w:b/>
          <w:bCs/>
          <w:sz w:val="24"/>
          <w:szCs w:val="24"/>
        </w:rPr>
        <w:t xml:space="preserve"> </w:t>
      </w:r>
      <w:r w:rsidR="007068DD" w:rsidRPr="007068DD">
        <w:rPr>
          <w:rFonts w:ascii="Arial" w:hAnsi="Arial" w:cs="Arial"/>
          <w:b/>
          <w:bCs/>
          <w:sz w:val="24"/>
          <w:szCs w:val="24"/>
        </w:rPr>
        <w:t>vídeo explicativo</w:t>
      </w:r>
      <w:r w:rsidRPr="007068DD">
        <w:rPr>
          <w:rFonts w:ascii="Arial" w:hAnsi="Arial" w:cs="Arial"/>
          <w:b/>
          <w:bCs/>
          <w:sz w:val="24"/>
          <w:szCs w:val="24"/>
        </w:rPr>
        <w:t xml:space="preserve">: </w:t>
      </w:r>
    </w:p>
    <w:p w14:paraId="532FC686" w14:textId="5EF376D2" w:rsidR="004A6CC5" w:rsidRDefault="007068DD" w:rsidP="00D91F7E">
      <w:pPr>
        <w:spacing w:line="360" w:lineRule="auto"/>
        <w:rPr>
          <w:rFonts w:ascii="Arial" w:hAnsi="Arial" w:cs="Arial"/>
          <w:b/>
          <w:bCs/>
          <w:sz w:val="24"/>
          <w:szCs w:val="24"/>
        </w:rPr>
      </w:pPr>
      <w:hyperlink r:id="rId9" w:history="1">
        <w:r w:rsidRPr="0055524B">
          <w:rPr>
            <w:rStyle w:val="Hipervnculo"/>
            <w:rFonts w:ascii="Arial" w:hAnsi="Arial" w:cs="Arial"/>
            <w:sz w:val="24"/>
            <w:szCs w:val="24"/>
          </w:rPr>
          <w:t>https://youtu.be/xkS6cvZpVBI</w:t>
        </w:r>
      </w:hyperlink>
      <w:r w:rsidR="004A6CC5" w:rsidRPr="007068DD">
        <w:rPr>
          <w:rFonts w:ascii="Arial" w:hAnsi="Arial" w:cs="Arial"/>
          <w:b/>
          <w:bCs/>
          <w:sz w:val="24"/>
          <w:szCs w:val="24"/>
        </w:rPr>
        <w:t xml:space="preserve"> </w:t>
      </w:r>
    </w:p>
    <w:p w14:paraId="3D224376" w14:textId="77777777" w:rsidR="007068DD" w:rsidRPr="007068DD" w:rsidRDefault="007068DD" w:rsidP="00D91F7E">
      <w:pPr>
        <w:spacing w:line="360" w:lineRule="auto"/>
        <w:rPr>
          <w:rFonts w:ascii="Arial" w:hAnsi="Arial" w:cs="Arial"/>
          <w:b/>
          <w:bCs/>
          <w:sz w:val="24"/>
          <w:szCs w:val="24"/>
        </w:rPr>
      </w:pPr>
    </w:p>
    <w:p w14:paraId="2BD1B479" w14:textId="05B1884B" w:rsidR="004A6CC5" w:rsidRPr="007068DD" w:rsidRDefault="004A6CC5" w:rsidP="00D91F7E">
      <w:pPr>
        <w:spacing w:line="360" w:lineRule="auto"/>
        <w:rPr>
          <w:rFonts w:ascii="Arial" w:hAnsi="Arial" w:cs="Arial"/>
          <w:b/>
          <w:bCs/>
          <w:sz w:val="24"/>
          <w:szCs w:val="24"/>
        </w:rPr>
      </w:pPr>
      <w:proofErr w:type="gramStart"/>
      <w:r w:rsidRPr="007068DD">
        <w:rPr>
          <w:rFonts w:ascii="Arial" w:hAnsi="Arial" w:cs="Arial"/>
          <w:b/>
          <w:bCs/>
          <w:sz w:val="24"/>
          <w:szCs w:val="24"/>
        </w:rPr>
        <w:t>Link</w:t>
      </w:r>
      <w:proofErr w:type="gramEnd"/>
      <w:r w:rsidRPr="007068DD">
        <w:rPr>
          <w:rFonts w:ascii="Arial" w:hAnsi="Arial" w:cs="Arial"/>
          <w:b/>
          <w:bCs/>
          <w:sz w:val="24"/>
          <w:szCs w:val="24"/>
        </w:rPr>
        <w:t xml:space="preserve"> </w:t>
      </w:r>
      <w:r w:rsidR="007068DD" w:rsidRPr="007068DD">
        <w:rPr>
          <w:rFonts w:ascii="Arial" w:hAnsi="Arial" w:cs="Arial"/>
          <w:b/>
          <w:bCs/>
          <w:sz w:val="24"/>
          <w:szCs w:val="24"/>
        </w:rPr>
        <w:t>al proy</w:t>
      </w:r>
      <w:r w:rsidR="007068DD">
        <w:rPr>
          <w:rFonts w:ascii="Arial" w:hAnsi="Arial" w:cs="Arial"/>
          <w:b/>
          <w:bCs/>
          <w:sz w:val="24"/>
          <w:szCs w:val="24"/>
        </w:rPr>
        <w:t xml:space="preserve">ecto en </w:t>
      </w:r>
      <w:proofErr w:type="spellStart"/>
      <w:r w:rsidR="007068DD">
        <w:rPr>
          <w:rFonts w:ascii="Arial" w:hAnsi="Arial" w:cs="Arial"/>
          <w:b/>
          <w:bCs/>
          <w:sz w:val="24"/>
          <w:szCs w:val="24"/>
        </w:rPr>
        <w:t>GithHub</w:t>
      </w:r>
      <w:proofErr w:type="spellEnd"/>
      <w:r w:rsidRPr="007068DD">
        <w:rPr>
          <w:rFonts w:ascii="Arial" w:hAnsi="Arial" w:cs="Arial"/>
          <w:b/>
          <w:bCs/>
          <w:sz w:val="24"/>
          <w:szCs w:val="24"/>
        </w:rPr>
        <w:t>:</w:t>
      </w:r>
      <w:r w:rsidR="007068DD">
        <w:rPr>
          <w:rFonts w:ascii="Arial" w:hAnsi="Arial" w:cs="Arial"/>
          <w:b/>
          <w:bCs/>
          <w:sz w:val="24"/>
          <w:szCs w:val="24"/>
        </w:rPr>
        <w:t xml:space="preserve"> </w:t>
      </w:r>
      <w:hyperlink r:id="rId10" w:history="1">
        <w:r w:rsidR="007068DD" w:rsidRPr="0055524B">
          <w:rPr>
            <w:rStyle w:val="Hipervnculo"/>
            <w:rFonts w:ascii="Arial" w:hAnsi="Arial" w:cs="Arial"/>
            <w:sz w:val="24"/>
            <w:szCs w:val="24"/>
          </w:rPr>
          <w:t>https://github.com/Diplex09/TC2037/tree/main/ActividadIntegradora5.3</w:t>
        </w:r>
      </w:hyperlink>
    </w:p>
    <w:p w14:paraId="58CFF55C" w14:textId="7E1F82F9" w:rsidR="0015788F" w:rsidRPr="007068DD" w:rsidRDefault="0015788F" w:rsidP="00D91F7E">
      <w:pPr>
        <w:spacing w:line="360" w:lineRule="auto"/>
        <w:rPr>
          <w:rFonts w:ascii="Arial" w:hAnsi="Arial" w:cs="Arial"/>
          <w:sz w:val="24"/>
          <w:szCs w:val="24"/>
        </w:rPr>
      </w:pPr>
    </w:p>
    <w:sectPr w:rsidR="0015788F" w:rsidRPr="007068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A626" w14:textId="77777777" w:rsidR="00A818F7" w:rsidRDefault="00A818F7" w:rsidP="00FA7667">
      <w:pPr>
        <w:spacing w:after="0" w:line="240" w:lineRule="auto"/>
      </w:pPr>
      <w:r>
        <w:separator/>
      </w:r>
    </w:p>
  </w:endnote>
  <w:endnote w:type="continuationSeparator" w:id="0">
    <w:p w14:paraId="7F468D19" w14:textId="77777777" w:rsidR="00A818F7" w:rsidRDefault="00A818F7"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0CA3" w14:textId="77777777" w:rsidR="00A818F7" w:rsidRDefault="00A818F7" w:rsidP="00FA7667">
      <w:pPr>
        <w:spacing w:after="0" w:line="240" w:lineRule="auto"/>
      </w:pPr>
      <w:r>
        <w:separator/>
      </w:r>
    </w:p>
  </w:footnote>
  <w:footnote w:type="continuationSeparator" w:id="0">
    <w:p w14:paraId="262009CC" w14:textId="77777777" w:rsidR="00A818F7" w:rsidRDefault="00A818F7"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065373"/>
    <w:rsid w:val="0015788F"/>
    <w:rsid w:val="001A4CD8"/>
    <w:rsid w:val="00286638"/>
    <w:rsid w:val="00291ECF"/>
    <w:rsid w:val="002B3223"/>
    <w:rsid w:val="002E1519"/>
    <w:rsid w:val="003573B4"/>
    <w:rsid w:val="0048777A"/>
    <w:rsid w:val="004A6CC5"/>
    <w:rsid w:val="004C2A18"/>
    <w:rsid w:val="00592C79"/>
    <w:rsid w:val="005E39B9"/>
    <w:rsid w:val="006959D3"/>
    <w:rsid w:val="006B24D2"/>
    <w:rsid w:val="007068DD"/>
    <w:rsid w:val="007D3E62"/>
    <w:rsid w:val="00816E4B"/>
    <w:rsid w:val="00832B4B"/>
    <w:rsid w:val="008E638E"/>
    <w:rsid w:val="00A818F7"/>
    <w:rsid w:val="00AC64FD"/>
    <w:rsid w:val="00B50E78"/>
    <w:rsid w:val="00C578CA"/>
    <w:rsid w:val="00CE4A79"/>
    <w:rsid w:val="00D330DF"/>
    <w:rsid w:val="00D52EB7"/>
    <w:rsid w:val="00D80D57"/>
    <w:rsid w:val="00D91F7E"/>
    <w:rsid w:val="00DE4D23"/>
    <w:rsid w:val="00E00E27"/>
    <w:rsid w:val="00E25552"/>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lex09/TC2037/tree/main/ActividadIntegradora5.3" TargetMode="External"/><Relationship Id="rId4" Type="http://schemas.openxmlformats.org/officeDocument/2006/relationships/settings" Target="settings.xml"/><Relationship Id="rId9" Type="http://schemas.openxmlformats.org/officeDocument/2006/relationships/hyperlink" Target="https://youtu.be/xkS6cvZpVB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Aldo Degollado</cp:lastModifiedBy>
  <cp:revision>11</cp:revision>
  <dcterms:created xsi:type="dcterms:W3CDTF">2021-06-05T01:47:00Z</dcterms:created>
  <dcterms:modified xsi:type="dcterms:W3CDTF">2021-06-05T04:26:00Z</dcterms:modified>
</cp:coreProperties>
</file>