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9942" w14:textId="77777777" w:rsidR="00530A0F" w:rsidRPr="00DB08D3" w:rsidRDefault="00530A0F">
      <w:pPr>
        <w:rPr>
          <w:rFonts w:cstheme="minorHAnsi"/>
        </w:rPr>
      </w:pPr>
    </w:p>
    <w:p w14:paraId="14B7A3B0" w14:textId="1EE1CFF4" w:rsidR="00BC1CB7" w:rsidRDefault="000734CF" w:rsidP="00375E55">
      <w:pPr>
        <w:spacing w:line="360" w:lineRule="auto"/>
        <w:ind w:firstLine="709"/>
        <w:rPr>
          <w:rFonts w:asciiTheme="minorBidi" w:hAnsiTheme="minorBidi"/>
          <w:sz w:val="24"/>
          <w:szCs w:val="24"/>
        </w:rPr>
      </w:pPr>
      <w:r>
        <w:rPr>
          <w:rFonts w:asciiTheme="minorBidi" w:hAnsiTheme="minorBidi"/>
          <w:sz w:val="24"/>
          <w:szCs w:val="24"/>
        </w:rPr>
        <w:t>En la primera actividad integradora del curso</w:t>
      </w:r>
      <w:r w:rsidR="00D26E5C">
        <w:rPr>
          <w:rFonts w:asciiTheme="minorBidi" w:hAnsiTheme="minorBidi"/>
          <w:sz w:val="24"/>
          <w:szCs w:val="24"/>
        </w:rPr>
        <w:t>, se nos introdujo a la situación problema uno: transmisiones de datos comprometidas.</w:t>
      </w:r>
      <w:r w:rsidR="00103324">
        <w:rPr>
          <w:rFonts w:asciiTheme="minorBidi" w:hAnsiTheme="minorBidi"/>
          <w:sz w:val="24"/>
          <w:szCs w:val="24"/>
        </w:rPr>
        <w:t xml:space="preserve"> En dicho problema se nos plantea </w:t>
      </w:r>
      <w:r w:rsidR="00BC1CB7">
        <w:rPr>
          <w:rFonts w:asciiTheme="minorBidi" w:hAnsiTheme="minorBidi"/>
          <w:sz w:val="24"/>
          <w:szCs w:val="24"/>
        </w:rPr>
        <w:t>un</w:t>
      </w:r>
      <w:r w:rsidR="00103324">
        <w:rPr>
          <w:rFonts w:asciiTheme="minorBidi" w:hAnsiTheme="minorBidi"/>
          <w:sz w:val="24"/>
          <w:szCs w:val="24"/>
        </w:rPr>
        <w:t xml:space="preserve"> escenario </w:t>
      </w:r>
      <w:r w:rsidR="00BC1CB7">
        <w:rPr>
          <w:rFonts w:asciiTheme="minorBidi" w:hAnsiTheme="minorBidi"/>
          <w:sz w:val="24"/>
          <w:szCs w:val="24"/>
        </w:rPr>
        <w:t>en el que</w:t>
      </w:r>
      <w:r w:rsidR="00103324">
        <w:rPr>
          <w:rFonts w:asciiTheme="minorBidi" w:hAnsiTheme="minorBidi"/>
          <w:sz w:val="24"/>
          <w:szCs w:val="24"/>
        </w:rPr>
        <w:t xml:space="preserve"> </w:t>
      </w:r>
      <w:r w:rsidR="00BC1CB7">
        <w:rPr>
          <w:rFonts w:asciiTheme="minorBidi" w:hAnsiTheme="minorBidi"/>
          <w:sz w:val="24"/>
          <w:szCs w:val="24"/>
        </w:rPr>
        <w:t>d</w:t>
      </w:r>
      <w:r w:rsidR="00103324">
        <w:rPr>
          <w:rFonts w:asciiTheme="minorBidi" w:hAnsiTheme="minorBidi"/>
          <w:sz w:val="24"/>
          <w:szCs w:val="24"/>
        </w:rPr>
        <w:t>e</w:t>
      </w:r>
      <w:r w:rsidR="00BC1CB7">
        <w:rPr>
          <w:rFonts w:asciiTheme="minorBidi" w:hAnsiTheme="minorBidi"/>
          <w:sz w:val="24"/>
          <w:szCs w:val="24"/>
        </w:rPr>
        <w:t>b</w:t>
      </w:r>
      <w:r w:rsidR="00103324">
        <w:rPr>
          <w:rFonts w:asciiTheme="minorBidi" w:hAnsiTheme="minorBidi"/>
          <w:sz w:val="24"/>
          <w:szCs w:val="24"/>
        </w:rPr>
        <w:t xml:space="preserve">emos </w:t>
      </w:r>
      <w:r w:rsidR="00BC1CB7">
        <w:rPr>
          <w:rFonts w:asciiTheme="minorBidi" w:hAnsiTheme="minorBidi"/>
          <w:sz w:val="24"/>
          <w:szCs w:val="24"/>
        </w:rPr>
        <w:t>de</w:t>
      </w:r>
      <w:r w:rsidR="00103324">
        <w:rPr>
          <w:rFonts w:asciiTheme="minorBidi" w:hAnsiTheme="minorBidi"/>
          <w:sz w:val="24"/>
          <w:szCs w:val="24"/>
        </w:rPr>
        <w:t xml:space="preserve"> encontrar</w:t>
      </w:r>
      <w:r w:rsidR="00BC1CB7">
        <w:rPr>
          <w:rFonts w:asciiTheme="minorBidi" w:hAnsiTheme="minorBidi"/>
          <w:sz w:val="24"/>
          <w:szCs w:val="24"/>
        </w:rPr>
        <w:t xml:space="preserve"> un patrón de código malicioso que está tomando cierto control de algunos dispositivos. Se nos dice que nosotros ya tenemos identificado el patrón y se hace la pregunta de si sería posible encontrarlo en diferentes segmentos de código. Y es aquí, donde, dejando de lado la parte narrativa del problema, llegamos al tema de la actividad: comparación de </w:t>
      </w:r>
      <w:proofErr w:type="spellStart"/>
      <w:r w:rsidR="00BC1CB7">
        <w:rPr>
          <w:rFonts w:asciiTheme="minorBidi" w:hAnsiTheme="minorBidi"/>
          <w:sz w:val="24"/>
          <w:szCs w:val="24"/>
        </w:rPr>
        <w:t>strings</w:t>
      </w:r>
      <w:proofErr w:type="spellEnd"/>
      <w:r w:rsidR="00BC1CB7">
        <w:rPr>
          <w:rFonts w:asciiTheme="minorBidi" w:hAnsiTheme="minorBidi"/>
          <w:sz w:val="24"/>
          <w:szCs w:val="24"/>
        </w:rPr>
        <w:t>.</w:t>
      </w:r>
    </w:p>
    <w:p w14:paraId="375A0BFC" w14:textId="779472E9" w:rsidR="00BC1CB7" w:rsidRDefault="003505E4" w:rsidP="00375E55">
      <w:pPr>
        <w:spacing w:line="360" w:lineRule="auto"/>
        <w:ind w:firstLine="709"/>
        <w:rPr>
          <w:rFonts w:asciiTheme="minorBidi" w:hAnsiTheme="minorBidi"/>
          <w:sz w:val="24"/>
          <w:szCs w:val="24"/>
        </w:rPr>
      </w:pPr>
      <w:r>
        <w:rPr>
          <w:rFonts w:asciiTheme="minorBidi" w:hAnsiTheme="minorBidi"/>
          <w:sz w:val="24"/>
          <w:szCs w:val="24"/>
        </w:rPr>
        <w:t>A lo largo de esta actividad, se nos pidió implementar tres distintos tipos de algoritmos que nos ayudaran a:</w:t>
      </w:r>
    </w:p>
    <w:p w14:paraId="150940B2" w14:textId="42F8E97F" w:rsidR="003505E4" w:rsidRDefault="003505E4" w:rsidP="00375E55">
      <w:pPr>
        <w:pStyle w:val="Prrafodelista"/>
        <w:numPr>
          <w:ilvl w:val="0"/>
          <w:numId w:val="1"/>
        </w:numPr>
        <w:spacing w:line="360" w:lineRule="auto"/>
        <w:ind w:firstLine="0"/>
        <w:rPr>
          <w:rFonts w:asciiTheme="minorBidi" w:hAnsiTheme="minorBidi"/>
          <w:sz w:val="24"/>
          <w:szCs w:val="24"/>
        </w:rPr>
      </w:pPr>
      <w:r>
        <w:rPr>
          <w:rFonts w:asciiTheme="minorBidi" w:hAnsiTheme="minorBidi"/>
          <w:sz w:val="24"/>
          <w:szCs w:val="24"/>
        </w:rPr>
        <w:t>Identificar un patrón en una cadena de caracteres, para evitar un patrón que ponga en riesgo la transmisión.</w:t>
      </w:r>
    </w:p>
    <w:p w14:paraId="07F68634" w14:textId="0E1FF08B" w:rsidR="003505E4" w:rsidRDefault="003505E4" w:rsidP="00375E55">
      <w:pPr>
        <w:pStyle w:val="Prrafodelista"/>
        <w:numPr>
          <w:ilvl w:val="0"/>
          <w:numId w:val="1"/>
        </w:numPr>
        <w:spacing w:line="360" w:lineRule="auto"/>
        <w:ind w:firstLine="0"/>
        <w:rPr>
          <w:rFonts w:asciiTheme="minorBidi" w:hAnsiTheme="minorBidi"/>
          <w:sz w:val="24"/>
          <w:szCs w:val="24"/>
        </w:rPr>
      </w:pPr>
      <w:r>
        <w:rPr>
          <w:rFonts w:asciiTheme="minorBidi" w:hAnsiTheme="minorBidi"/>
          <w:sz w:val="24"/>
          <w:szCs w:val="24"/>
        </w:rPr>
        <w:t>Identificar el palíndromo más largo de una cadena de caracteres, para evitar el código espejado.</w:t>
      </w:r>
    </w:p>
    <w:p w14:paraId="79CC1EBD" w14:textId="77777777" w:rsidR="003505E4" w:rsidRDefault="003505E4" w:rsidP="00375E55">
      <w:pPr>
        <w:pStyle w:val="Prrafodelista"/>
        <w:numPr>
          <w:ilvl w:val="0"/>
          <w:numId w:val="1"/>
        </w:numPr>
        <w:spacing w:line="360" w:lineRule="auto"/>
        <w:ind w:firstLine="0"/>
        <w:rPr>
          <w:rFonts w:asciiTheme="minorBidi" w:hAnsiTheme="minorBidi"/>
          <w:sz w:val="24"/>
          <w:szCs w:val="24"/>
        </w:rPr>
      </w:pPr>
      <w:r>
        <w:rPr>
          <w:rFonts w:asciiTheme="minorBidi" w:hAnsiTheme="minorBidi"/>
          <w:sz w:val="24"/>
          <w:szCs w:val="24"/>
        </w:rPr>
        <w:t xml:space="preserve">Encontrar la misma y más larga </w:t>
      </w:r>
      <w:proofErr w:type="spellStart"/>
      <w:r>
        <w:rPr>
          <w:rFonts w:asciiTheme="minorBidi" w:hAnsiTheme="minorBidi"/>
          <w:sz w:val="24"/>
          <w:szCs w:val="24"/>
        </w:rPr>
        <w:t>subcadena</w:t>
      </w:r>
      <w:proofErr w:type="spellEnd"/>
      <w:r>
        <w:rPr>
          <w:rFonts w:asciiTheme="minorBidi" w:hAnsiTheme="minorBidi"/>
          <w:sz w:val="24"/>
          <w:szCs w:val="24"/>
        </w:rPr>
        <w:t xml:space="preserve"> de caracteres entre dos cadenas de caracteres.</w:t>
      </w:r>
    </w:p>
    <w:p w14:paraId="7047EEA7" w14:textId="546703E1" w:rsidR="003505E4" w:rsidRDefault="003505E4" w:rsidP="00375E55">
      <w:pPr>
        <w:spacing w:line="360" w:lineRule="auto"/>
        <w:ind w:firstLine="709"/>
        <w:rPr>
          <w:rFonts w:asciiTheme="minorBidi" w:hAnsiTheme="minorBidi"/>
          <w:sz w:val="24"/>
          <w:szCs w:val="24"/>
        </w:rPr>
      </w:pPr>
      <w:r>
        <w:rPr>
          <w:rFonts w:asciiTheme="minorBidi" w:hAnsiTheme="minorBidi"/>
          <w:sz w:val="24"/>
          <w:szCs w:val="24"/>
        </w:rPr>
        <w:t>Para resolver estos 3 retos, se nos pidió que nuestro programa recibiera 5 archivos; 3 con un patrón particular (</w:t>
      </w:r>
      <w:proofErr w:type="spellStart"/>
      <w:r>
        <w:rPr>
          <w:rFonts w:asciiTheme="minorBidi" w:hAnsiTheme="minorBidi"/>
          <w:sz w:val="24"/>
          <w:szCs w:val="24"/>
        </w:rPr>
        <w:t>mcode</w:t>
      </w:r>
      <w:proofErr w:type="spellEnd"/>
      <w:r>
        <w:rPr>
          <w:rFonts w:asciiTheme="minorBidi" w:hAnsiTheme="minorBidi"/>
          <w:sz w:val="24"/>
          <w:szCs w:val="24"/>
        </w:rPr>
        <w:t>) y 2 con texto general (transmission).</w:t>
      </w:r>
    </w:p>
    <w:p w14:paraId="0F0CA4C2" w14:textId="7A5BBC3D" w:rsidR="003505E4" w:rsidRDefault="003505E4" w:rsidP="00375E55">
      <w:pPr>
        <w:spacing w:line="360" w:lineRule="auto"/>
        <w:ind w:firstLine="709"/>
        <w:rPr>
          <w:rFonts w:asciiTheme="minorBidi" w:hAnsiTheme="minorBidi"/>
          <w:sz w:val="24"/>
          <w:szCs w:val="24"/>
        </w:rPr>
      </w:pPr>
      <w:r>
        <w:rPr>
          <w:rFonts w:asciiTheme="minorBidi" w:hAnsiTheme="minorBidi"/>
          <w:sz w:val="24"/>
          <w:szCs w:val="24"/>
        </w:rPr>
        <w:t>El primer ejercicio decidimos resolverlo utilizando el algoritmo de KMP, el cual nos permitía encontrar coincidencias de un patrón dentro de una cadena de caracteres, sin necesariamente tener que pasar por todos los elementos. Este algoritmo tiene una complejidad de O(m) y fue por esto mismo que decantarnos por él.</w:t>
      </w:r>
    </w:p>
    <w:p w14:paraId="7747C4DF" w14:textId="79EBF321" w:rsidR="003505E4" w:rsidRDefault="003505E4" w:rsidP="00375E55">
      <w:pPr>
        <w:spacing w:line="360" w:lineRule="auto"/>
        <w:ind w:firstLine="709"/>
        <w:rPr>
          <w:rFonts w:asciiTheme="minorBidi" w:hAnsiTheme="minorBidi"/>
          <w:sz w:val="24"/>
          <w:szCs w:val="24"/>
        </w:rPr>
      </w:pPr>
      <w:r>
        <w:rPr>
          <w:rFonts w:asciiTheme="minorBidi" w:hAnsiTheme="minorBidi"/>
          <w:sz w:val="24"/>
          <w:szCs w:val="24"/>
        </w:rPr>
        <w:t xml:space="preserve">El segundo problema lo resolvimos utilizando el algoritmo de </w:t>
      </w:r>
      <w:proofErr w:type="spellStart"/>
      <w:r>
        <w:rPr>
          <w:rFonts w:asciiTheme="minorBidi" w:hAnsiTheme="minorBidi"/>
          <w:sz w:val="24"/>
          <w:szCs w:val="24"/>
        </w:rPr>
        <w:t>Manacher</w:t>
      </w:r>
      <w:proofErr w:type="spellEnd"/>
      <w:r>
        <w:rPr>
          <w:rFonts w:asciiTheme="minorBidi" w:hAnsiTheme="minorBidi"/>
          <w:sz w:val="24"/>
          <w:szCs w:val="24"/>
        </w:rPr>
        <w:t xml:space="preserve">. En este caso nos decantamos por este algoritmo debido a que ya lo conocíamos y sabíamos lo eficiente que llega a ser al momento de encontrar palíndromos. </w:t>
      </w:r>
      <w:r w:rsidR="00375E55">
        <w:rPr>
          <w:rFonts w:asciiTheme="minorBidi" w:hAnsiTheme="minorBidi"/>
          <w:sz w:val="24"/>
          <w:szCs w:val="24"/>
        </w:rPr>
        <w:t xml:space="preserve">Este </w:t>
      </w:r>
      <w:r w:rsidR="00375E55">
        <w:rPr>
          <w:rFonts w:asciiTheme="minorBidi" w:hAnsiTheme="minorBidi"/>
          <w:sz w:val="24"/>
          <w:szCs w:val="24"/>
        </w:rPr>
        <w:lastRenderedPageBreak/>
        <w:t>algoritmo tiene una complejidad media de O(n), aunque en el peor de los escenarios, esta puede llegar a transformarse en O(n^2).</w:t>
      </w:r>
    </w:p>
    <w:p w14:paraId="6BDB40E8" w14:textId="6A152218" w:rsidR="00375E55" w:rsidRDefault="00375E55" w:rsidP="00375E55">
      <w:pPr>
        <w:spacing w:line="360" w:lineRule="auto"/>
        <w:ind w:firstLine="709"/>
        <w:rPr>
          <w:rFonts w:asciiTheme="minorBidi" w:hAnsiTheme="minorBidi"/>
          <w:sz w:val="24"/>
          <w:szCs w:val="24"/>
        </w:rPr>
      </w:pPr>
      <w:r>
        <w:rPr>
          <w:rFonts w:asciiTheme="minorBidi" w:hAnsiTheme="minorBidi"/>
          <w:sz w:val="24"/>
          <w:szCs w:val="24"/>
        </w:rPr>
        <w:t xml:space="preserve">Por último, pero no menos importante, se nos pidió que encontráramos el patrón más largo que pudiéramos encontrarnos al comparar dos cadenas de caracteres distintas. En este ejercicio fue en el que más batallamos debido a que no teníamos conocimiento previo de un algoritmo que pudiera ayudarnos a resolver este problema, por lo que decidimos comenzar a experimentar. Este proceso de codificación derivó en un algoritmo de complejidad O(m*n), con el cual decidimos mantenernos. Este algoritmo guarda los </w:t>
      </w:r>
      <w:proofErr w:type="spellStart"/>
      <w:r>
        <w:rPr>
          <w:rFonts w:asciiTheme="minorBidi" w:hAnsiTheme="minorBidi"/>
          <w:sz w:val="24"/>
          <w:szCs w:val="24"/>
        </w:rPr>
        <w:t>subcadenas</w:t>
      </w:r>
      <w:proofErr w:type="spellEnd"/>
      <w:r>
        <w:rPr>
          <w:rFonts w:asciiTheme="minorBidi" w:hAnsiTheme="minorBidi"/>
          <w:sz w:val="24"/>
          <w:szCs w:val="24"/>
        </w:rPr>
        <w:t xml:space="preserve"> de caracteres más largas y al final compara entre ellos cuál es el mayor.</w:t>
      </w:r>
    </w:p>
    <w:p w14:paraId="47C9D9AC" w14:textId="33D0767C" w:rsidR="00375E55" w:rsidRPr="003505E4" w:rsidRDefault="00375E55" w:rsidP="00375E55">
      <w:pPr>
        <w:spacing w:line="360" w:lineRule="auto"/>
        <w:ind w:firstLine="709"/>
        <w:rPr>
          <w:rFonts w:asciiTheme="minorBidi" w:hAnsiTheme="minorBidi"/>
          <w:sz w:val="24"/>
          <w:szCs w:val="24"/>
        </w:rPr>
      </w:pPr>
      <w:r>
        <w:rPr>
          <w:rFonts w:asciiTheme="minorBidi" w:hAnsiTheme="minorBidi"/>
          <w:sz w:val="24"/>
          <w:szCs w:val="24"/>
        </w:rPr>
        <w:t>Esta actividad nos permitió aplicar los conocimientos adquiridos en las primeras 5 semanas de este curso, y a la vez nos ayudó a expandir nuestro conocimiento a distintos tipos de algoritmos.</w:t>
      </w:r>
    </w:p>
    <w:p w14:paraId="78015E47" w14:textId="7AE6DD8E" w:rsidR="00530A0F" w:rsidRPr="0096749D" w:rsidRDefault="00103324" w:rsidP="000734CF">
      <w:pPr>
        <w:spacing w:line="360" w:lineRule="auto"/>
        <w:rPr>
          <w:rFonts w:asciiTheme="minorBidi" w:hAnsiTheme="minorBidi"/>
          <w:sz w:val="24"/>
          <w:szCs w:val="24"/>
        </w:rPr>
      </w:pPr>
      <w:r>
        <w:rPr>
          <w:rFonts w:asciiTheme="minorBidi" w:hAnsiTheme="minorBidi"/>
          <w:sz w:val="24"/>
          <w:szCs w:val="24"/>
        </w:rPr>
        <w:t xml:space="preserve"> </w:t>
      </w:r>
    </w:p>
    <w:sectPr w:rsidR="00530A0F" w:rsidRPr="0096749D" w:rsidSect="00530A0F">
      <w:headerReference w:type="default" r:id="rId7"/>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E2E5" w14:textId="77777777" w:rsidR="005B2798" w:rsidRDefault="005B2798" w:rsidP="00F71CFD">
      <w:pPr>
        <w:spacing w:after="0" w:line="240" w:lineRule="auto"/>
      </w:pPr>
      <w:r>
        <w:separator/>
      </w:r>
    </w:p>
  </w:endnote>
  <w:endnote w:type="continuationSeparator" w:id="0">
    <w:p w14:paraId="52A12AF1" w14:textId="77777777" w:rsidR="005B2798" w:rsidRDefault="005B2798" w:rsidP="00F71CFD">
      <w:pPr>
        <w:spacing w:after="0" w:line="240" w:lineRule="auto"/>
      </w:pPr>
      <w:r>
        <w:continuationSeparator/>
      </w:r>
    </w:p>
  </w:endnote>
  <w:endnote w:type="continuationNotice" w:id="1">
    <w:p w14:paraId="769F3A85" w14:textId="77777777" w:rsidR="005B2798" w:rsidRDefault="005B27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700C9E5B" w14:textId="77777777" w:rsidTr="2F485333">
      <w:tc>
        <w:tcPr>
          <w:tcW w:w="2946" w:type="dxa"/>
        </w:tcPr>
        <w:p w14:paraId="39B396AC" w14:textId="77777777" w:rsidR="2F485333" w:rsidRDefault="2F485333" w:rsidP="2F485333">
          <w:pPr>
            <w:pStyle w:val="Encabezado"/>
            <w:ind w:left="-115"/>
          </w:pPr>
        </w:p>
      </w:tc>
      <w:tc>
        <w:tcPr>
          <w:tcW w:w="2946" w:type="dxa"/>
        </w:tcPr>
        <w:p w14:paraId="39A82704" w14:textId="77777777" w:rsidR="2F485333" w:rsidRDefault="2F485333" w:rsidP="2F485333">
          <w:pPr>
            <w:pStyle w:val="Encabezado"/>
            <w:jc w:val="center"/>
          </w:pPr>
        </w:p>
      </w:tc>
      <w:tc>
        <w:tcPr>
          <w:tcW w:w="2946" w:type="dxa"/>
        </w:tcPr>
        <w:p w14:paraId="02ED98D4" w14:textId="77777777" w:rsidR="2F485333" w:rsidRDefault="2F485333" w:rsidP="2F485333">
          <w:pPr>
            <w:pStyle w:val="Encabezado"/>
            <w:ind w:right="-115"/>
            <w:jc w:val="right"/>
          </w:pPr>
        </w:p>
      </w:tc>
    </w:tr>
  </w:tbl>
  <w:p w14:paraId="2F2402BF" w14:textId="77777777" w:rsidR="2F485333" w:rsidRDefault="2F485333" w:rsidP="2F4853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43EB5137" w14:textId="77777777" w:rsidTr="2F485333">
      <w:tc>
        <w:tcPr>
          <w:tcW w:w="2946" w:type="dxa"/>
        </w:tcPr>
        <w:p w14:paraId="7B699EC2" w14:textId="77777777" w:rsidR="2F485333" w:rsidRDefault="2F485333" w:rsidP="2F485333">
          <w:pPr>
            <w:pStyle w:val="Encabezado"/>
            <w:ind w:left="-115"/>
          </w:pPr>
        </w:p>
      </w:tc>
      <w:tc>
        <w:tcPr>
          <w:tcW w:w="2946" w:type="dxa"/>
        </w:tcPr>
        <w:p w14:paraId="1DFC7336" w14:textId="77777777" w:rsidR="2F485333" w:rsidRDefault="2F485333" w:rsidP="2F485333">
          <w:pPr>
            <w:pStyle w:val="Encabezado"/>
            <w:jc w:val="center"/>
          </w:pPr>
        </w:p>
      </w:tc>
      <w:tc>
        <w:tcPr>
          <w:tcW w:w="2946" w:type="dxa"/>
        </w:tcPr>
        <w:p w14:paraId="78DCA678" w14:textId="77777777" w:rsidR="2F485333" w:rsidRDefault="2F485333" w:rsidP="2F485333">
          <w:pPr>
            <w:pStyle w:val="Encabezado"/>
            <w:ind w:right="-115"/>
            <w:jc w:val="right"/>
          </w:pPr>
        </w:p>
      </w:tc>
    </w:tr>
  </w:tbl>
  <w:p w14:paraId="35977C21" w14:textId="77777777" w:rsidR="2F485333" w:rsidRDefault="2F485333" w:rsidP="2F4853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FB4F" w14:textId="77777777" w:rsidR="005B2798" w:rsidRDefault="005B2798" w:rsidP="00F71CFD">
      <w:pPr>
        <w:spacing w:after="0" w:line="240" w:lineRule="auto"/>
      </w:pPr>
      <w:r>
        <w:separator/>
      </w:r>
    </w:p>
  </w:footnote>
  <w:footnote w:type="continuationSeparator" w:id="0">
    <w:p w14:paraId="6ECB89FD" w14:textId="77777777" w:rsidR="005B2798" w:rsidRDefault="005B2798" w:rsidP="00F71CFD">
      <w:pPr>
        <w:spacing w:after="0" w:line="240" w:lineRule="auto"/>
      </w:pPr>
      <w:r>
        <w:continuationSeparator/>
      </w:r>
    </w:p>
  </w:footnote>
  <w:footnote w:type="continuationNotice" w:id="1">
    <w:p w14:paraId="01967C03" w14:textId="77777777" w:rsidR="005B2798" w:rsidRDefault="005B27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56AA" w14:textId="77777777" w:rsidR="00F71CFD" w:rsidRDefault="00F71CFD" w:rsidP="00F71CFD">
    <w:pPr>
      <w:pStyle w:val="Encabezado"/>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A529" w14:textId="77777777" w:rsidR="00530A0F" w:rsidRDefault="00530A0F" w:rsidP="00530A0F">
    <w:pPr>
      <w:pStyle w:val="Encabezado"/>
      <w:jc w:val="right"/>
    </w:pPr>
    <w:r>
      <w:rPr>
        <w:noProof/>
      </w:rPr>
      <w:drawing>
        <wp:anchor distT="0" distB="0" distL="114300" distR="114300" simplePos="0" relativeHeight="251658240" behindDoc="0" locked="0" layoutInCell="1" allowOverlap="1" wp14:anchorId="14688C2F" wp14:editId="09D6A558">
          <wp:simplePos x="0" y="0"/>
          <wp:positionH relativeFrom="margin">
            <wp:align>left</wp:align>
          </wp:positionH>
          <wp:positionV relativeFrom="paragraph">
            <wp:posOffset>114300</wp:posOffset>
          </wp:positionV>
          <wp:extent cx="208534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85340" cy="548640"/>
                  </a:xfrm>
                  <a:prstGeom prst="rect">
                    <a:avLst/>
                  </a:prstGeom>
                </pic:spPr>
              </pic:pic>
            </a:graphicData>
          </a:graphic>
          <wp14:sizeRelH relativeFrom="page">
            <wp14:pctWidth>0</wp14:pctWidth>
          </wp14:sizeRelH>
          <wp14:sizeRelV relativeFrom="page">
            <wp14:pctHeight>0</wp14:pctHeight>
          </wp14:sizeRelV>
        </wp:anchor>
      </w:drawing>
    </w:r>
    <w:r>
      <w:t xml:space="preserve">  ITESM CAMPUS GUADALAJARA</w:t>
    </w:r>
  </w:p>
  <w:p w14:paraId="3D1EE698" w14:textId="77777777" w:rsidR="00530A0F" w:rsidRDefault="2F485333" w:rsidP="00530A0F">
    <w:pPr>
      <w:pStyle w:val="Encabezado"/>
      <w:jc w:val="right"/>
    </w:pPr>
    <w:r>
      <w:t>Aldo Alejandro Degollado Padilla A01638391</w:t>
    </w:r>
  </w:p>
  <w:p w14:paraId="658120BF" w14:textId="13E620B6" w:rsidR="00530A0F" w:rsidRDefault="000734CF" w:rsidP="00530A0F">
    <w:pPr>
      <w:pStyle w:val="Encabezado"/>
      <w:jc w:val="right"/>
    </w:pPr>
    <w:r>
      <w:t>Reflexión individual, Actividad Integradora 1</w:t>
    </w:r>
  </w:p>
  <w:p w14:paraId="25D21CD3" w14:textId="23E329F7" w:rsidR="00530A0F" w:rsidRDefault="000734CF" w:rsidP="00530A0F">
    <w:pPr>
      <w:pStyle w:val="Encabezado"/>
      <w:jc w:val="right"/>
    </w:pPr>
    <w:r>
      <w:t>TC2038.1</w:t>
    </w:r>
  </w:p>
  <w:p w14:paraId="08A8918A" w14:textId="57CCEFAD" w:rsidR="00530A0F" w:rsidRDefault="000734CF" w:rsidP="00530A0F">
    <w:pPr>
      <w:pStyle w:val="Encabezado"/>
      <w:jc w:val="right"/>
    </w:pPr>
    <w:r>
      <w:t>17/09/2021</w:t>
    </w:r>
  </w:p>
  <w:p w14:paraId="45E4082A" w14:textId="77777777" w:rsidR="00530A0F" w:rsidRDefault="00530A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D4B"/>
    <w:multiLevelType w:val="hybridMultilevel"/>
    <w:tmpl w:val="DF3216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CF"/>
    <w:rsid w:val="000734CF"/>
    <w:rsid w:val="00103324"/>
    <w:rsid w:val="00237BFC"/>
    <w:rsid w:val="003505E4"/>
    <w:rsid w:val="00375E55"/>
    <w:rsid w:val="004E7E82"/>
    <w:rsid w:val="0051485D"/>
    <w:rsid w:val="00530A0F"/>
    <w:rsid w:val="005B2798"/>
    <w:rsid w:val="00764911"/>
    <w:rsid w:val="007A0FEE"/>
    <w:rsid w:val="00886066"/>
    <w:rsid w:val="00947831"/>
    <w:rsid w:val="0096749D"/>
    <w:rsid w:val="00A001A7"/>
    <w:rsid w:val="00A35CA6"/>
    <w:rsid w:val="00BC1CB7"/>
    <w:rsid w:val="00C61C84"/>
    <w:rsid w:val="00D26E5C"/>
    <w:rsid w:val="00D6100D"/>
    <w:rsid w:val="00DB08D3"/>
    <w:rsid w:val="00DE02AC"/>
    <w:rsid w:val="00F71CFD"/>
    <w:rsid w:val="00F971C5"/>
    <w:rsid w:val="00FB297B"/>
    <w:rsid w:val="2F4853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CAFD"/>
  <w15:chartTrackingRefBased/>
  <w15:docId w15:val="{331C0AC2-5CDC-4007-BD18-6A951208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FD"/>
  </w:style>
  <w:style w:type="paragraph" w:styleId="Piedepgina">
    <w:name w:val="footer"/>
    <w:basedOn w:val="Normal"/>
    <w:link w:val="PiedepginaCar"/>
    <w:uiPriority w:val="99"/>
    <w:unhideWhenUsed/>
    <w:rsid w:val="00F71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F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5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OneDrive\Documentos\Plantillas%20personalizadas%20de%20Office\Formato,%20trabajos%20Te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trabajos Tec.dotx</Template>
  <TotalTime>185</TotalTime>
  <Pages>2</Pages>
  <Words>398</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Alejandro Degollado Padilla</dc:creator>
  <cp:keywords/>
  <dc:description/>
  <cp:lastModifiedBy>Aldo Degollado</cp:lastModifiedBy>
  <cp:revision>1</cp:revision>
  <dcterms:created xsi:type="dcterms:W3CDTF">2021-09-18T02:00:00Z</dcterms:created>
  <dcterms:modified xsi:type="dcterms:W3CDTF">2021-09-18T05:07:00Z</dcterms:modified>
</cp:coreProperties>
</file>