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B872" w14:textId="65F4A592" w:rsidR="00AA4A02" w:rsidRPr="00C81C53" w:rsidRDefault="00AA4A02" w:rsidP="00C81C53">
      <w:pPr>
        <w:jc w:val="center"/>
        <w:rPr>
          <w:rFonts w:ascii="ADLaM Display" w:hAnsi="ADLaM Display" w:cs="ADLaM Display"/>
          <w:b/>
          <w:bCs/>
        </w:rPr>
      </w:pPr>
      <w:r w:rsidRPr="00C81C53">
        <w:rPr>
          <w:rFonts w:ascii="ADLaM Display" w:hAnsi="ADLaM Display" w:cs="ADLaM Display"/>
          <w:b/>
          <w:bCs/>
        </w:rPr>
        <w:t>DANA AIR CUSTOMER EXPERIENCE &amp; REVENUE INTELLIGENCE DASHBOARD</w:t>
      </w:r>
    </w:p>
    <w:p w14:paraId="6B35B531" w14:textId="77777777" w:rsidR="00AA4A02" w:rsidRPr="00AA4A02" w:rsidRDefault="00AA4A02" w:rsidP="00AA4A02">
      <w:r w:rsidRPr="00AA4A02">
        <w:rPr>
          <w:b/>
          <w:bCs/>
        </w:rPr>
        <w:t>To:</w:t>
      </w:r>
      <w:r w:rsidRPr="00AA4A02">
        <w:t> Board of Directors &amp; Executive Leadership Team</w:t>
      </w:r>
      <w:r w:rsidRPr="00AA4A02">
        <w:br/>
      </w:r>
      <w:r w:rsidRPr="00AA4A02">
        <w:rPr>
          <w:b/>
          <w:bCs/>
        </w:rPr>
        <w:t>From:</w:t>
      </w:r>
      <w:r w:rsidRPr="00AA4A02">
        <w:t> Oluwafemi Lawrence, Strategic Data Analyst</w:t>
      </w:r>
      <w:r w:rsidRPr="00AA4A02">
        <w:br/>
      </w:r>
      <w:r w:rsidRPr="00AA4A02">
        <w:rPr>
          <w:b/>
          <w:bCs/>
        </w:rPr>
        <w:t>Subject:</w:t>
      </w:r>
      <w:r w:rsidRPr="00AA4A02">
        <w:t> Revitalization Strategy: Closing the 81% Economy Dissatisfaction Gap</w:t>
      </w:r>
    </w:p>
    <w:p w14:paraId="06751975" w14:textId="5700F408" w:rsidR="00AA4A02" w:rsidRPr="00AA4A02" w:rsidRDefault="00926C1A" w:rsidP="00AA4A02">
      <w:r>
        <w:pict w14:anchorId="10EFB50A">
          <v:rect id="_x0000_i1025" style="width:0;height:.75pt" o:hralign="center" o:hrstd="t" o:hr="t" fillcolor="#a0a0a0" stroked="f"/>
        </w:pict>
      </w:r>
    </w:p>
    <w:p w14:paraId="608F3B9E" w14:textId="77777777" w:rsidR="00E81282" w:rsidRDefault="00E81282" w:rsidP="00AA4A02">
      <w:pPr>
        <w:rPr>
          <w:b/>
          <w:bCs/>
        </w:rPr>
      </w:pPr>
    </w:p>
    <w:p w14:paraId="555E4C55" w14:textId="347AA817" w:rsidR="00AA4A02" w:rsidRPr="00AA4A02" w:rsidRDefault="00AA4A02" w:rsidP="00AA4A02">
      <w:pPr>
        <w:rPr>
          <w:b/>
          <w:bCs/>
        </w:rPr>
      </w:pPr>
      <w:r w:rsidRPr="00AA4A02">
        <w:rPr>
          <w:b/>
          <w:bCs/>
        </w:rPr>
        <w:t xml:space="preserve">SECTION 1: THE STRATEGIC </w:t>
      </w:r>
      <w:proofErr w:type="gramStart"/>
      <w:r w:rsidRPr="00AA4A02">
        <w:rPr>
          <w:b/>
          <w:bCs/>
        </w:rPr>
        <w:t>FOUNDATION</w:t>
      </w:r>
      <w:proofErr w:type="gramEnd"/>
      <w:r w:rsidRPr="00AA4A02">
        <w:rPr>
          <w:b/>
          <w:bCs/>
        </w:rPr>
        <w:t> </w:t>
      </w:r>
      <w:r w:rsidRPr="00AA4A02">
        <w:rPr>
          <w:rFonts w:ascii="Segoe UI Emoji" w:hAnsi="Segoe UI Emoji" w:cs="Segoe UI Emoji"/>
          <w:b/>
          <w:bCs/>
        </w:rPr>
        <w:t>🎯</w:t>
      </w:r>
    </w:p>
    <w:p w14:paraId="4127ACA8" w14:textId="77777777" w:rsidR="005C043D" w:rsidRPr="005C043D" w:rsidRDefault="00AA4A02" w:rsidP="0073362E">
      <w:pPr>
        <w:jc w:val="both"/>
        <w:rPr>
          <w:b/>
          <w:bCs/>
        </w:rPr>
      </w:pPr>
      <w:r w:rsidRPr="00AA4A02">
        <w:rPr>
          <w:b/>
          <w:bCs/>
        </w:rPr>
        <w:t>Business Strategy &amp; Data Validation</w:t>
      </w:r>
    </w:p>
    <w:p w14:paraId="493CBF27" w14:textId="07183CF3" w:rsidR="0073362E" w:rsidRPr="0073362E" w:rsidRDefault="00380AD7" w:rsidP="005C043D">
      <w:pPr>
        <w:jc w:val="both"/>
      </w:pPr>
      <w:r>
        <w:t>My</w:t>
      </w:r>
      <w:r w:rsidR="00AA4A02" w:rsidRPr="00AA4A02">
        <w:t xml:space="preserve"> analysis was initiated to align data initiatives with the core business problem: a visible </w:t>
      </w:r>
      <w:r w:rsidR="0073362E" w:rsidRPr="0073362E">
        <w:rPr>
          <w:b/>
          <w:bCs/>
        </w:rPr>
        <w:t>SECTION 1: THE STRATEGIC FOUNDATION </w:t>
      </w:r>
      <w:r w:rsidR="0073362E" w:rsidRPr="0073362E">
        <w:rPr>
          <w:rFonts w:ascii="Segoe UI Emoji" w:hAnsi="Segoe UI Emoji" w:cs="Segoe UI Emoji"/>
          <w:b/>
          <w:bCs/>
        </w:rPr>
        <w:t>🎯</w:t>
      </w:r>
      <w:r w:rsidR="0073362E" w:rsidRPr="0073362E">
        <w:rPr>
          <w:b/>
          <w:bCs/>
        </w:rPr>
        <w:t>Business Strategy &amp; Data Validation</w:t>
      </w:r>
      <w:r w:rsidR="0073362E" w:rsidRPr="0073362E">
        <w:br/>
        <w:t>Our analysis of </w:t>
      </w:r>
      <w:r w:rsidR="0073362E" w:rsidRPr="0073362E">
        <w:rPr>
          <w:b/>
          <w:bCs/>
        </w:rPr>
        <w:t>129,880 records</w:t>
      </w:r>
      <w:r w:rsidR="0073362E" w:rsidRPr="0073362E">
        <w:t> was anchored in the </w:t>
      </w:r>
      <w:r w:rsidR="0073362E" w:rsidRPr="0073362E">
        <w:rPr>
          <w:b/>
          <w:bCs/>
        </w:rPr>
        <w:t>Data Analyst Professional Lifecycle</w:t>
      </w:r>
      <w:r w:rsidR="0073362E" w:rsidRPr="0073362E">
        <w:t>, moving from simple reporting to </w:t>
      </w:r>
      <w:r w:rsidR="0073362E" w:rsidRPr="0073362E">
        <w:rPr>
          <w:b/>
          <w:bCs/>
        </w:rPr>
        <w:t>Engineering Profitability</w:t>
      </w:r>
      <w:r w:rsidR="0073362E" w:rsidRPr="0073362E">
        <w:t>. To ensure absolute clarity and professional reliability, we successfully validated the dataset through rigorous cleaning and wrangling in Power Query.</w:t>
      </w:r>
    </w:p>
    <w:p w14:paraId="10551249" w14:textId="5BF995AB" w:rsidR="0073362E" w:rsidRPr="0073362E" w:rsidRDefault="0073362E" w:rsidP="0073362E">
      <w:pPr>
        <w:jc w:val="both"/>
      </w:pPr>
      <w:r w:rsidRPr="0073362E">
        <w:t>Through this validation, we confirmed our core revenue base consists of </w:t>
      </w:r>
      <w:r w:rsidRPr="0073362E">
        <w:rPr>
          <w:b/>
          <w:bCs/>
        </w:rPr>
        <w:t>106,100 Returning Passengers</w:t>
      </w:r>
      <w:r w:rsidRPr="0073362E">
        <w:t> (81.7%) compared to </w:t>
      </w:r>
      <w:r w:rsidRPr="0073362E">
        <w:rPr>
          <w:b/>
          <w:bCs/>
        </w:rPr>
        <w:t xml:space="preserve">23,780 </w:t>
      </w:r>
      <w:proofErr w:type="gramStart"/>
      <w:r w:rsidRPr="0073362E">
        <w:rPr>
          <w:b/>
          <w:bCs/>
        </w:rPr>
        <w:t>First-timers</w:t>
      </w:r>
      <w:proofErr w:type="gramEnd"/>
      <w:r w:rsidRPr="0073362E">
        <w:t xml:space="preserve">. This establishes that our most loyal, repeat-business segment is currently at the highest risk due to service </w:t>
      </w:r>
      <w:proofErr w:type="gramStart"/>
      <w:r w:rsidRPr="0073362E">
        <w:t>decay</w:t>
      </w:r>
      <w:proofErr w:type="gramEnd"/>
      <w:r w:rsidRPr="0073362E">
        <w:t>.</w:t>
      </w:r>
    </w:p>
    <w:p w14:paraId="66AE7BEE" w14:textId="2AAB2169" w:rsidR="00AA4A02" w:rsidRPr="00AA4A02" w:rsidRDefault="00AA4A02" w:rsidP="0073362E">
      <w:pPr>
        <w:jc w:val="both"/>
      </w:pPr>
    </w:p>
    <w:p w14:paraId="4ED53FBD" w14:textId="77777777" w:rsidR="00AA4A02" w:rsidRPr="00AA4A02" w:rsidRDefault="00AA4A02" w:rsidP="00AA4A02">
      <w:pPr>
        <w:rPr>
          <w:b/>
          <w:bCs/>
        </w:rPr>
      </w:pPr>
      <w:r w:rsidRPr="00AA4A02">
        <w:rPr>
          <w:b/>
          <w:bCs/>
        </w:rPr>
        <w:t>SECTION 2: DIAGNOSTIC &amp; ROOT CAUSE ANALYSIS </w:t>
      </w:r>
      <w:r w:rsidRPr="00AA4A02">
        <w:rPr>
          <w:rFonts w:ascii="Segoe UI Emoji" w:hAnsi="Segoe UI Emoji" w:cs="Segoe UI Emoji"/>
          <w:b/>
          <w:bCs/>
        </w:rPr>
        <w:t>🔎</w:t>
      </w:r>
    </w:p>
    <w:p w14:paraId="2F220094" w14:textId="77777777" w:rsidR="00A57E84" w:rsidRDefault="00A57E84" w:rsidP="00A57E84">
      <w:pPr>
        <w:rPr>
          <w:b/>
          <w:bCs/>
        </w:rPr>
      </w:pPr>
      <w:r w:rsidRPr="00A57E84">
        <w:rPr>
          <w:b/>
          <w:bCs/>
        </w:rPr>
        <w:t xml:space="preserve">Data Truth &amp; </w:t>
      </w:r>
      <w:proofErr w:type="gramStart"/>
      <w:r w:rsidRPr="00A57E84">
        <w:rPr>
          <w:b/>
          <w:bCs/>
        </w:rPr>
        <w:t>The Discovery</w:t>
      </w:r>
      <w:proofErr w:type="gramEnd"/>
    </w:p>
    <w:p w14:paraId="1689385A" w14:textId="467CF1A7" w:rsidR="00A57E84" w:rsidRPr="00A57E84" w:rsidRDefault="00A57E84" w:rsidP="00A57E84">
      <w:pPr>
        <w:jc w:val="both"/>
      </w:pPr>
      <w:r w:rsidRPr="00A57E84">
        <w:t xml:space="preserve">Detailed </w:t>
      </w:r>
      <w:proofErr w:type="gramStart"/>
      <w:r w:rsidRPr="00A57E84">
        <w:t>exploratory</w:t>
      </w:r>
      <w:proofErr w:type="gramEnd"/>
      <w:r w:rsidRPr="00A57E84">
        <w:t xml:space="preserve"> analysis confirms the </w:t>
      </w:r>
      <w:r w:rsidRPr="00A57E84">
        <w:rPr>
          <w:b/>
          <w:bCs/>
        </w:rPr>
        <w:t xml:space="preserve">30-minute Operational </w:t>
      </w:r>
      <w:proofErr w:type="spellStart"/>
      <w:r w:rsidRPr="00A57E84">
        <w:rPr>
          <w:b/>
          <w:bCs/>
        </w:rPr>
        <w:t>Redflag</w:t>
      </w:r>
      <w:proofErr w:type="spellEnd"/>
      <w:r w:rsidRPr="00A57E84">
        <w:t>. Beyond this "tipping point," the </w:t>
      </w:r>
      <w:r w:rsidRPr="00A57E84">
        <w:rPr>
          <w:b/>
          <w:bCs/>
        </w:rPr>
        <w:t>Average Satisfaction Code</w:t>
      </w:r>
      <w:r w:rsidRPr="00A57E84">
        <w:t> on our mileage trend crashes from </w:t>
      </w:r>
      <w:r w:rsidRPr="00A57E84">
        <w:rPr>
          <w:b/>
          <w:bCs/>
        </w:rPr>
        <w:t>0.4 to 0.3</w:t>
      </w:r>
      <w:r w:rsidRPr="00A57E84">
        <w:t>, signaling a total collapse in passenger trust. In simple terms: 30 minutes is the "breaking point" where we officially lose the customer's patience and loyalty.</w:t>
      </w:r>
    </w:p>
    <w:p w14:paraId="29438540" w14:textId="77777777" w:rsidR="00A57E84" w:rsidRDefault="00A57E84" w:rsidP="00A57E84">
      <w:pPr>
        <w:jc w:val="both"/>
      </w:pPr>
      <w:r w:rsidRPr="00A57E84">
        <w:t>Further discovery into the underlying "Why" behind these patterns reveals a state of </w:t>
      </w:r>
      <w:r w:rsidRPr="00A57E84">
        <w:rPr>
          <w:b/>
          <w:bCs/>
        </w:rPr>
        <w:t>Economy Service Emergency</w:t>
      </w:r>
      <w:r w:rsidRPr="00A57E84">
        <w:t>. We identified a staggering </w:t>
      </w:r>
      <w:r w:rsidRPr="00A57E84">
        <w:rPr>
          <w:b/>
          <w:bCs/>
        </w:rPr>
        <w:t>81.54% Dissatisfaction Rate in Economy Class</w:t>
      </w:r>
      <w:r w:rsidRPr="00A57E84">
        <w:t>, compared to only </w:t>
      </w:r>
      <w:r w:rsidRPr="00A57E84">
        <w:rPr>
          <w:b/>
          <w:bCs/>
        </w:rPr>
        <w:t>30.73% in Business Class</w:t>
      </w:r>
      <w:r w:rsidRPr="00A57E84">
        <w:t xml:space="preserve">. This means 8 out of 10 passengers in our highest-volume segment are unhappy, proving our current model is failing </w:t>
      </w:r>
      <w:proofErr w:type="gramStart"/>
      <w:r w:rsidRPr="00A57E84">
        <w:t>the majority of</w:t>
      </w:r>
      <w:proofErr w:type="gramEnd"/>
      <w:r w:rsidRPr="00A57E84">
        <w:t xml:space="preserve"> our customers.</w:t>
      </w:r>
    </w:p>
    <w:p w14:paraId="79AAC29B" w14:textId="77777777" w:rsidR="00A57E84" w:rsidRDefault="00A57E84" w:rsidP="00A57E84">
      <w:pPr>
        <w:jc w:val="both"/>
      </w:pPr>
    </w:p>
    <w:p w14:paraId="56BE74F2" w14:textId="77777777" w:rsidR="001B3AE0" w:rsidRDefault="001B3AE0" w:rsidP="00A57E84">
      <w:pPr>
        <w:jc w:val="both"/>
      </w:pPr>
    </w:p>
    <w:p w14:paraId="1E5BB6B4" w14:textId="097DEB22" w:rsidR="00A57E84" w:rsidRDefault="00A57E84" w:rsidP="009E2A51">
      <w:r w:rsidRPr="00A57E84">
        <w:rPr>
          <w:b/>
          <w:bCs/>
        </w:rPr>
        <w:lastRenderedPageBreak/>
        <w:t>Core Bottlenecks Identified:</w:t>
      </w:r>
      <w:r w:rsidRPr="00A57E84">
        <w:br/>
        <w:t>The primary operational failures are rooted in a </w:t>
      </w:r>
      <w:r w:rsidRPr="00A57E84">
        <w:rPr>
          <w:b/>
          <w:bCs/>
        </w:rPr>
        <w:t>"Digital and Ground Logistics"</w:t>
      </w:r>
      <w:r w:rsidRPr="00A57E84">
        <w:t> breakdown. Our visuals confirm that </w:t>
      </w:r>
      <w:r w:rsidRPr="00A57E84">
        <w:rPr>
          <w:b/>
          <w:bCs/>
        </w:rPr>
        <w:t xml:space="preserve">In-flight </w:t>
      </w:r>
      <w:proofErr w:type="spellStart"/>
      <w:r w:rsidRPr="00A57E84">
        <w:rPr>
          <w:b/>
          <w:bCs/>
        </w:rPr>
        <w:t>Wifi</w:t>
      </w:r>
      <w:proofErr w:type="spellEnd"/>
      <w:r w:rsidRPr="00A57E84">
        <w:rPr>
          <w:b/>
          <w:bCs/>
        </w:rPr>
        <w:t xml:space="preserve"> Service (The Absolute Lowest)</w:t>
      </w:r>
      <w:r w:rsidRPr="00A57E84">
        <w:t>, </w:t>
      </w:r>
      <w:r w:rsidRPr="00A57E84">
        <w:rPr>
          <w:b/>
          <w:bCs/>
        </w:rPr>
        <w:t>Ease of Online Booking</w:t>
      </w:r>
      <w:r w:rsidRPr="00A57E84">
        <w:t>, and </w:t>
      </w:r>
      <w:r w:rsidRPr="00A57E84">
        <w:rPr>
          <w:b/>
          <w:bCs/>
        </w:rPr>
        <w:t>Gate Location</w:t>
      </w:r>
      <w:r w:rsidRPr="00A57E84">
        <w:t> are the bottom-rated services driving this decline. Furthermore, </w:t>
      </w:r>
      <w:r w:rsidRPr="00A57E84">
        <w:rPr>
          <w:b/>
          <w:bCs/>
        </w:rPr>
        <w:t>Food and Drink</w:t>
      </w:r>
      <w:r w:rsidRPr="00A57E84">
        <w:t> has fallen into the "Poorly Rated" zone, proving our "Value for Money" proposition is broken for non-corporate flyers, who report a meager </w:t>
      </w:r>
      <w:r w:rsidRPr="00A57E84">
        <w:rPr>
          <w:b/>
          <w:bCs/>
        </w:rPr>
        <w:t>30.93% satisfaction rate</w:t>
      </w:r>
      <w:r w:rsidRPr="00A57E84">
        <w:t>.</w:t>
      </w:r>
    </w:p>
    <w:p w14:paraId="2903C753" w14:textId="77777777" w:rsidR="0006022A" w:rsidRPr="00A57E84" w:rsidRDefault="0006022A" w:rsidP="009E2A51"/>
    <w:p w14:paraId="0E735C36" w14:textId="1EC596AD" w:rsidR="005C6C70" w:rsidRDefault="00A57E84" w:rsidP="001B3AE0">
      <w:r w:rsidRPr="00A57E84">
        <w:rPr>
          <w:b/>
          <w:bCs/>
        </w:rPr>
        <w:t>The Psychological Halo Effect &amp; Journey Friction:</w:t>
      </w:r>
    </w:p>
    <w:p w14:paraId="3F7CD1AF" w14:textId="0F712E77" w:rsidR="00A57E84" w:rsidRPr="00A57E84" w:rsidRDefault="00A57E84" w:rsidP="005C6C70">
      <w:pPr>
        <w:jc w:val="both"/>
      </w:pPr>
      <w:r w:rsidRPr="00A57E84">
        <w:t>The data reveals a </w:t>
      </w:r>
      <w:r w:rsidRPr="00A57E84">
        <w:rPr>
          <w:b/>
          <w:bCs/>
        </w:rPr>
        <w:t>"Frustration Carry-over"</w:t>
      </w:r>
      <w:r w:rsidRPr="00A57E84">
        <w:t xml:space="preserve"> effect: a poor experience at the start of the journey creates a "negative lens" through which passengers view the rest of the flight. Because the digital booking experience is a headache and the airport gate process is stressful, Economy passengers are already "checked out" before they even board. </w:t>
      </w:r>
      <w:r w:rsidR="0078569B" w:rsidRPr="00F72E52">
        <w:t>This is the most important part. If a passenger has a hard time </w:t>
      </w:r>
      <w:r w:rsidR="0078569B" w:rsidRPr="00F72E52">
        <w:rPr>
          <w:b/>
          <w:bCs/>
        </w:rPr>
        <w:t>booking the ticket</w:t>
      </w:r>
      <w:r w:rsidR="0078569B" w:rsidRPr="00F72E52">
        <w:t> and gets frustrated at the </w:t>
      </w:r>
      <w:r w:rsidR="0078569B" w:rsidRPr="00F72E52">
        <w:rPr>
          <w:b/>
          <w:bCs/>
        </w:rPr>
        <w:t>boarding gate</w:t>
      </w:r>
      <w:r w:rsidR="0078569B" w:rsidRPr="00F72E52">
        <w:t>, they are already in a bad mood before they even sit down. Even if the pilot is great and the flight is smooth, they won't care</w:t>
      </w:r>
      <w:r w:rsidR="0078569B">
        <w:t xml:space="preserve"> because that cannot </w:t>
      </w:r>
      <w:r w:rsidRPr="00A57E84">
        <w:t>fix the friction they experienced at the Gate and on the Mobile App.</w:t>
      </w:r>
    </w:p>
    <w:p w14:paraId="648475EB" w14:textId="32850C8E" w:rsidR="000C4164" w:rsidRPr="00AA4A02" w:rsidRDefault="000C4164" w:rsidP="00A57E84">
      <w:pPr>
        <w:jc w:val="both"/>
      </w:pPr>
    </w:p>
    <w:p w14:paraId="51FC965B" w14:textId="79F3BBC0" w:rsidR="00C12127" w:rsidRPr="00C12127" w:rsidRDefault="00C12127" w:rsidP="00C12127">
      <w:pPr>
        <w:rPr>
          <w:b/>
          <w:bCs/>
        </w:rPr>
      </w:pPr>
      <w:r w:rsidRPr="00C12127">
        <w:rPr>
          <w:b/>
          <w:bCs/>
        </w:rPr>
        <w:t>SECTION 3: STRATEGIC RECOMMENDATIONS </w:t>
      </w:r>
      <w:r w:rsidRPr="00C12127">
        <w:rPr>
          <w:rFonts w:ascii="Segoe UI Emoji" w:hAnsi="Segoe UI Emoji" w:cs="Segoe UI Emoji"/>
          <w:b/>
          <w:bCs/>
        </w:rPr>
        <w:t>💡</w:t>
      </w:r>
    </w:p>
    <w:p w14:paraId="6220FB45" w14:textId="51A9D5BE" w:rsidR="00C12127" w:rsidRPr="00C12127" w:rsidRDefault="00C12127" w:rsidP="00F851E5">
      <w:r w:rsidRPr="00C12127">
        <w:rPr>
          <w:b/>
          <w:bCs/>
        </w:rPr>
        <w:t>Problem Solving &amp; Operational Logic</w:t>
      </w:r>
      <w:r w:rsidRPr="00C12127">
        <w:br/>
        <w:t>Based on the high-impact gaps identified in the service journey, we recommend the following evidence-based interventions:</w:t>
      </w:r>
    </w:p>
    <w:p w14:paraId="26547A95" w14:textId="77777777" w:rsidR="00C12127" w:rsidRPr="00C12127" w:rsidRDefault="00C12127" w:rsidP="00F851E5">
      <w:pPr>
        <w:numPr>
          <w:ilvl w:val="0"/>
          <w:numId w:val="11"/>
        </w:numPr>
        <w:tabs>
          <w:tab w:val="clear" w:pos="720"/>
        </w:tabs>
        <w:ind w:left="284" w:hanging="284"/>
        <w:jc w:val="both"/>
      </w:pPr>
      <w:r w:rsidRPr="00C12127">
        <w:rPr>
          <w:b/>
          <w:bCs/>
        </w:rPr>
        <w:t>Digital Infrastructure Revitalization:</w:t>
      </w:r>
      <w:r w:rsidRPr="00C12127">
        <w:t> Immediate overhaul of </w:t>
      </w:r>
      <w:r w:rsidRPr="00C12127">
        <w:rPr>
          <w:b/>
          <w:bCs/>
        </w:rPr>
        <w:t xml:space="preserve">In-flight </w:t>
      </w:r>
      <w:proofErr w:type="spellStart"/>
      <w:r w:rsidRPr="00C12127">
        <w:rPr>
          <w:b/>
          <w:bCs/>
        </w:rPr>
        <w:t>Wifi</w:t>
      </w:r>
      <w:proofErr w:type="spellEnd"/>
      <w:r w:rsidRPr="00C12127">
        <w:t> and </w:t>
      </w:r>
      <w:r w:rsidRPr="00C12127">
        <w:rPr>
          <w:b/>
          <w:bCs/>
        </w:rPr>
        <w:t>Ease of Online Booking</w:t>
      </w:r>
      <w:r w:rsidRPr="00C12127">
        <w:t> to reduce pre-flight friction.</w:t>
      </w:r>
    </w:p>
    <w:p w14:paraId="11EF6AEB" w14:textId="77777777" w:rsidR="00C12127" w:rsidRPr="00C12127" w:rsidRDefault="00C12127" w:rsidP="00F851E5">
      <w:pPr>
        <w:numPr>
          <w:ilvl w:val="0"/>
          <w:numId w:val="11"/>
        </w:numPr>
        <w:tabs>
          <w:tab w:val="clear" w:pos="720"/>
        </w:tabs>
        <w:ind w:left="284" w:hanging="284"/>
        <w:jc w:val="both"/>
      </w:pPr>
      <w:r w:rsidRPr="00C12127">
        <w:rPr>
          <w:b/>
          <w:bCs/>
        </w:rPr>
        <w:t>Operational Focal Points:</w:t>
      </w:r>
      <w:r w:rsidRPr="00C12127">
        <w:t> Management must prioritize Capex for the </w:t>
      </w:r>
      <w:r w:rsidRPr="00C12127">
        <w:rPr>
          <w:b/>
          <w:bCs/>
        </w:rPr>
        <w:t>Bottom 5</w:t>
      </w:r>
      <w:r w:rsidRPr="00C12127">
        <w:t> poorly rated services: </w:t>
      </w:r>
      <w:r w:rsidRPr="00C12127">
        <w:rPr>
          <w:i/>
          <w:iCs/>
        </w:rPr>
        <w:t xml:space="preserve">In-flight </w:t>
      </w:r>
      <w:proofErr w:type="spellStart"/>
      <w:r w:rsidRPr="00C12127">
        <w:rPr>
          <w:i/>
          <w:iCs/>
        </w:rPr>
        <w:t>Wifi</w:t>
      </w:r>
      <w:proofErr w:type="spellEnd"/>
      <w:r w:rsidRPr="00C12127">
        <w:rPr>
          <w:i/>
          <w:iCs/>
        </w:rPr>
        <w:t>, Online Booking, Gate Location, Time Convenience,</w:t>
      </w:r>
      <w:r w:rsidRPr="00C12127">
        <w:t> and </w:t>
      </w:r>
      <w:r w:rsidRPr="00C12127">
        <w:rPr>
          <w:i/>
          <w:iCs/>
        </w:rPr>
        <w:t>Food &amp; Drink</w:t>
      </w:r>
      <w:r w:rsidRPr="00C12127">
        <w:t>.</w:t>
      </w:r>
    </w:p>
    <w:p w14:paraId="28E5631C" w14:textId="3ABEABCB" w:rsidR="00C12127" w:rsidRPr="00C12127" w:rsidRDefault="00C12127" w:rsidP="00F851E5">
      <w:pPr>
        <w:numPr>
          <w:ilvl w:val="0"/>
          <w:numId w:val="11"/>
        </w:numPr>
        <w:tabs>
          <w:tab w:val="clear" w:pos="720"/>
        </w:tabs>
        <w:ind w:left="284" w:hanging="284"/>
        <w:jc w:val="both"/>
      </w:pPr>
      <w:r w:rsidRPr="00C12127">
        <w:rPr>
          <w:b/>
          <w:bCs/>
        </w:rPr>
        <w:t>Physical Comfort Standards:</w:t>
      </w:r>
      <w:r w:rsidRPr="00C12127">
        <w:t> With </w:t>
      </w:r>
      <w:r w:rsidRPr="00C12127">
        <w:rPr>
          <w:b/>
          <w:bCs/>
        </w:rPr>
        <w:t xml:space="preserve">75.74% dissatisfaction </w:t>
      </w:r>
      <w:proofErr w:type="gramStart"/>
      <w:r w:rsidRPr="00C12127">
        <w:rPr>
          <w:b/>
          <w:bCs/>
        </w:rPr>
        <w:t>in</w:t>
      </w:r>
      <w:proofErr w:type="gramEnd"/>
      <w:r w:rsidRPr="00C12127">
        <w:rPr>
          <w:b/>
          <w:bCs/>
        </w:rPr>
        <w:t xml:space="preserve"> Economy Plus</w:t>
      </w:r>
      <w:r w:rsidRPr="00C12127">
        <w:t>,</w:t>
      </w:r>
      <w:r w:rsidR="003367BD">
        <w:t xml:space="preserve"> </w:t>
      </w:r>
      <w:r w:rsidR="003367BD" w:rsidRPr="009C7917">
        <w:rPr>
          <w:b/>
          <w:bCs/>
        </w:rPr>
        <w:t>cleanliness</w:t>
      </w:r>
      <w:r w:rsidR="003367BD">
        <w:t>,</w:t>
      </w:r>
      <w:r w:rsidRPr="00C12127">
        <w:t xml:space="preserve"> </w:t>
      </w:r>
      <w:r w:rsidRPr="00C12127">
        <w:rPr>
          <w:b/>
          <w:bCs/>
        </w:rPr>
        <w:t>seat comfort</w:t>
      </w:r>
      <w:r w:rsidR="00190CCB" w:rsidRPr="00190CCB">
        <w:t xml:space="preserve"> </w:t>
      </w:r>
      <w:r w:rsidR="00190CCB" w:rsidRPr="00C12127">
        <w:t>and</w:t>
      </w:r>
      <w:r w:rsidRPr="00C12127">
        <w:t xml:space="preserve"> </w:t>
      </w:r>
      <w:r w:rsidRPr="00C12127">
        <w:rPr>
          <w:b/>
          <w:bCs/>
        </w:rPr>
        <w:t xml:space="preserve">legroom </w:t>
      </w:r>
      <w:r w:rsidR="00823A21" w:rsidRPr="00F851E5">
        <w:t>upgrades</w:t>
      </w:r>
      <w:r w:rsidR="00823A21" w:rsidRPr="00C12127">
        <w:t xml:space="preserve"> </w:t>
      </w:r>
      <w:r w:rsidR="009C7917" w:rsidRPr="00C12127">
        <w:t xml:space="preserve">are now a strategic requirement </w:t>
      </w:r>
      <w:r w:rsidRPr="00C12127">
        <w:t>for passenger retention.</w:t>
      </w:r>
    </w:p>
    <w:p w14:paraId="6DB10D5F" w14:textId="21148444" w:rsidR="00AA4A02" w:rsidRDefault="00AA4A02" w:rsidP="00C12127"/>
    <w:p w14:paraId="7167186E" w14:textId="77777777" w:rsidR="00E81282" w:rsidRPr="00AA4A02" w:rsidRDefault="00E81282" w:rsidP="00C12127"/>
    <w:p w14:paraId="3C5AE6BB" w14:textId="77777777" w:rsidR="00AA4A02" w:rsidRPr="00AA4A02" w:rsidRDefault="00AA4A02" w:rsidP="00AA4A02">
      <w:pPr>
        <w:rPr>
          <w:b/>
          <w:bCs/>
        </w:rPr>
      </w:pPr>
      <w:r w:rsidRPr="00AA4A02">
        <w:rPr>
          <w:b/>
          <w:bCs/>
        </w:rPr>
        <w:lastRenderedPageBreak/>
        <w:t>SECTION 4: EXPECTED IMPACT &amp; ROI </w:t>
      </w:r>
      <w:r w:rsidRPr="00AA4A02">
        <w:rPr>
          <w:rFonts w:ascii="Segoe UI Emoji" w:hAnsi="Segoe UI Emoji" w:cs="Segoe UI Emoji"/>
          <w:b/>
          <w:bCs/>
        </w:rPr>
        <w:t>💰</w:t>
      </w:r>
    </w:p>
    <w:p w14:paraId="06525919" w14:textId="77777777" w:rsidR="00AA4A02" w:rsidRPr="00AA4A02" w:rsidRDefault="00AA4A02" w:rsidP="00AA4A02">
      <w:r w:rsidRPr="00AA4A02">
        <w:rPr>
          <w:b/>
          <w:bCs/>
        </w:rPr>
        <w:t>Quantifying Profitability</w:t>
      </w:r>
      <w:r w:rsidRPr="00AA4A02">
        <w:br/>
        <w:t>By executing this revitalization plan, Dana Air is projected to achieve measurable financial and operational gains:</w:t>
      </w:r>
    </w:p>
    <w:p w14:paraId="2030BA4C" w14:textId="77777777" w:rsidR="00AA4A02" w:rsidRPr="00AA4A02" w:rsidRDefault="00AA4A02" w:rsidP="009E2A51">
      <w:pPr>
        <w:numPr>
          <w:ilvl w:val="0"/>
          <w:numId w:val="10"/>
        </w:numPr>
        <w:tabs>
          <w:tab w:val="clear" w:pos="720"/>
        </w:tabs>
        <w:ind w:left="284" w:hanging="284"/>
      </w:pPr>
      <w:r w:rsidRPr="00AA4A02">
        <w:rPr>
          <w:b/>
          <w:bCs/>
        </w:rPr>
        <w:t>Revenue Protection:</w:t>
      </w:r>
      <w:r w:rsidRPr="00AA4A02">
        <w:t> Safeguarding the </w:t>
      </w:r>
      <w:r w:rsidRPr="00AA4A02">
        <w:rPr>
          <w:b/>
          <w:bCs/>
        </w:rPr>
        <w:t>106,100 Returning Passenger base</w:t>
      </w:r>
      <w:r w:rsidRPr="00AA4A02">
        <w:t> from churning to competitors.</w:t>
      </w:r>
    </w:p>
    <w:p w14:paraId="0867C184" w14:textId="77777777" w:rsidR="00AA4A02" w:rsidRPr="00AA4A02" w:rsidRDefault="00AA4A02" w:rsidP="009E2A51">
      <w:pPr>
        <w:numPr>
          <w:ilvl w:val="0"/>
          <w:numId w:val="10"/>
        </w:numPr>
        <w:tabs>
          <w:tab w:val="clear" w:pos="720"/>
        </w:tabs>
        <w:ind w:left="284" w:hanging="284"/>
      </w:pPr>
      <w:r w:rsidRPr="00AA4A02">
        <w:rPr>
          <w:b/>
          <w:bCs/>
        </w:rPr>
        <w:t>Satisfaction Recovery:</w:t>
      </w:r>
      <w:r w:rsidRPr="00AA4A02">
        <w:t> Aiming to move Economy satisfaction from the current </w:t>
      </w:r>
      <w:r w:rsidRPr="00AA4A02">
        <w:rPr>
          <w:b/>
          <w:bCs/>
        </w:rPr>
        <w:t>18.46%</w:t>
      </w:r>
      <w:r w:rsidRPr="00AA4A02">
        <w:t> to a minimum of </w:t>
      </w:r>
      <w:r w:rsidRPr="00AA4A02">
        <w:rPr>
          <w:b/>
          <w:bCs/>
        </w:rPr>
        <w:t>40%</w:t>
      </w:r>
      <w:r w:rsidRPr="00AA4A02">
        <w:t> within the first 6 months.</w:t>
      </w:r>
    </w:p>
    <w:p w14:paraId="0F779882" w14:textId="77777777" w:rsidR="00AA4A02" w:rsidRPr="00AA4A02" w:rsidRDefault="00AA4A02" w:rsidP="009E2A51">
      <w:pPr>
        <w:numPr>
          <w:ilvl w:val="0"/>
          <w:numId w:val="10"/>
        </w:numPr>
        <w:tabs>
          <w:tab w:val="clear" w:pos="720"/>
        </w:tabs>
        <w:ind w:left="284" w:hanging="284"/>
      </w:pPr>
      <w:r w:rsidRPr="00AA4A02">
        <w:rPr>
          <w:b/>
          <w:bCs/>
        </w:rPr>
        <w:t>₦2,000,000 Monthly Revenue Growth:</w:t>
      </w:r>
      <w:r w:rsidRPr="00AA4A02">
        <w:t xml:space="preserve"> Targeted through improved "Online Boarding" efficiency and reduced "30-minute </w:t>
      </w:r>
      <w:proofErr w:type="spellStart"/>
      <w:r w:rsidRPr="00AA4A02">
        <w:t>Redflag</w:t>
      </w:r>
      <w:proofErr w:type="spellEnd"/>
      <w:r w:rsidRPr="00AA4A02">
        <w:t>" occurrences.</w:t>
      </w:r>
    </w:p>
    <w:p w14:paraId="7A226580" w14:textId="4BE38217" w:rsidR="00AA4A02" w:rsidRPr="00AA4A02" w:rsidRDefault="00AA4A02" w:rsidP="00AA4A02"/>
    <w:p w14:paraId="149CDB22" w14:textId="77777777" w:rsidR="00AA4A02" w:rsidRPr="00AA4A02" w:rsidRDefault="00AA4A02" w:rsidP="00AA4A02">
      <w:pPr>
        <w:rPr>
          <w:b/>
          <w:bCs/>
        </w:rPr>
      </w:pPr>
      <w:r w:rsidRPr="00AA4A02">
        <w:rPr>
          <w:b/>
          <w:bCs/>
        </w:rPr>
        <w:t>STRATEGIC CONCLUSION </w:t>
      </w:r>
      <w:r w:rsidRPr="00AA4A02">
        <w:rPr>
          <w:rFonts w:ascii="Segoe UI Emoji" w:hAnsi="Segoe UI Emoji" w:cs="Segoe UI Emoji"/>
          <w:b/>
          <w:bCs/>
        </w:rPr>
        <w:t>🏁</w:t>
      </w:r>
    </w:p>
    <w:p w14:paraId="608F7619" w14:textId="1B212FBF" w:rsidR="00AA4A02" w:rsidRPr="00AA4A02" w:rsidRDefault="00AA4A02" w:rsidP="00E81282">
      <w:pPr>
        <w:jc w:val="both"/>
      </w:pPr>
      <w:r w:rsidRPr="00AA4A02">
        <w:t xml:space="preserve">The data is clear: Dana Air’s profitability is currently threatened by a service execution gap that disproportionately affects its largest revenue </w:t>
      </w:r>
      <w:proofErr w:type="gramStart"/>
      <w:r w:rsidRPr="00AA4A02">
        <w:t>base—</w:t>
      </w:r>
      <w:proofErr w:type="gramEnd"/>
      <w:r w:rsidRPr="00AA4A02">
        <w:t>the Economy traveler. By pivoting from a reactive stance to a proactive </w:t>
      </w:r>
      <w:r w:rsidRPr="00AA4A02">
        <w:rPr>
          <w:b/>
          <w:bCs/>
        </w:rPr>
        <w:t>"</w:t>
      </w:r>
      <w:proofErr w:type="spellStart"/>
      <w:r w:rsidRPr="00AA4A02">
        <w:rPr>
          <w:b/>
          <w:bCs/>
        </w:rPr>
        <w:t>Redflag</w:t>
      </w:r>
      <w:proofErr w:type="spellEnd"/>
      <w:r w:rsidRPr="00AA4A02">
        <w:rPr>
          <w:b/>
          <w:bCs/>
        </w:rPr>
        <w:t>" management system</w:t>
      </w:r>
      <w:r w:rsidRPr="00AA4A02">
        <w:t>, the airline can stabilize its </w:t>
      </w:r>
      <w:r w:rsidRPr="00AA4A02">
        <w:rPr>
          <w:b/>
          <w:bCs/>
        </w:rPr>
        <w:t>106,100 returning passengers</w:t>
      </w:r>
      <w:r w:rsidRPr="00AA4A02">
        <w:t> and reverse the satisfaction decay.</w:t>
      </w:r>
    </w:p>
    <w:p w14:paraId="74865A13" w14:textId="2D56C6A5" w:rsidR="002F0CE5" w:rsidRDefault="00AA4A02" w:rsidP="00854BB6">
      <w:pPr>
        <w:jc w:val="both"/>
      </w:pPr>
      <w:r w:rsidRPr="00AA4A02">
        <w:t>Implementing these recommendations will transform our customer experience from a "Performance Gap" into a competitive advantage, ensuring that every operational move is backed by data truth and geared toward </w:t>
      </w:r>
      <w:r w:rsidRPr="00AA4A02">
        <w:rPr>
          <w:b/>
          <w:bCs/>
        </w:rPr>
        <w:t>engineering long-term profitability</w:t>
      </w:r>
      <w:r w:rsidRPr="00AA4A02">
        <w:t>.</w:t>
      </w:r>
    </w:p>
    <w:sectPr w:rsidR="002F0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513"/>
    <w:multiLevelType w:val="multilevel"/>
    <w:tmpl w:val="0FF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501D"/>
    <w:multiLevelType w:val="multilevel"/>
    <w:tmpl w:val="7F7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251AA"/>
    <w:multiLevelType w:val="multilevel"/>
    <w:tmpl w:val="58E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C1FA0"/>
    <w:multiLevelType w:val="multilevel"/>
    <w:tmpl w:val="EA48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D4D47"/>
    <w:multiLevelType w:val="multilevel"/>
    <w:tmpl w:val="A9C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E1F79"/>
    <w:multiLevelType w:val="multilevel"/>
    <w:tmpl w:val="29B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C149C"/>
    <w:multiLevelType w:val="multilevel"/>
    <w:tmpl w:val="B1A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07A82"/>
    <w:multiLevelType w:val="multilevel"/>
    <w:tmpl w:val="559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3A5"/>
    <w:multiLevelType w:val="multilevel"/>
    <w:tmpl w:val="C19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B39D2"/>
    <w:multiLevelType w:val="multilevel"/>
    <w:tmpl w:val="F10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226166">
    <w:abstractNumId w:val="5"/>
  </w:num>
  <w:num w:numId="2" w16cid:durableId="1462071060">
    <w:abstractNumId w:val="3"/>
  </w:num>
  <w:num w:numId="3" w16cid:durableId="135549964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8254129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108228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0724230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252998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02282939">
    <w:abstractNumId w:val="9"/>
  </w:num>
  <w:num w:numId="9" w16cid:durableId="76561766">
    <w:abstractNumId w:val="8"/>
  </w:num>
  <w:num w:numId="10" w16cid:durableId="249240767">
    <w:abstractNumId w:val="4"/>
  </w:num>
  <w:num w:numId="11" w16cid:durableId="699012299">
    <w:abstractNumId w:val="0"/>
  </w:num>
  <w:num w:numId="12" w16cid:durableId="808791710">
    <w:abstractNumId w:val="1"/>
  </w:num>
  <w:num w:numId="13" w16cid:durableId="269167127">
    <w:abstractNumId w:val="2"/>
  </w:num>
  <w:num w:numId="14" w16cid:durableId="99447937">
    <w:abstractNumId w:val="6"/>
  </w:num>
  <w:num w:numId="15" w16cid:durableId="10698138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02"/>
    <w:rsid w:val="0006022A"/>
    <w:rsid w:val="000959F1"/>
    <w:rsid w:val="000C4164"/>
    <w:rsid w:val="00161CA1"/>
    <w:rsid w:val="00190CCB"/>
    <w:rsid w:val="001B3AE0"/>
    <w:rsid w:val="002F0CE5"/>
    <w:rsid w:val="003367BD"/>
    <w:rsid w:val="00380AD7"/>
    <w:rsid w:val="004457C3"/>
    <w:rsid w:val="004901C0"/>
    <w:rsid w:val="004C4D40"/>
    <w:rsid w:val="005C043D"/>
    <w:rsid w:val="005C6C70"/>
    <w:rsid w:val="005F1666"/>
    <w:rsid w:val="006111AB"/>
    <w:rsid w:val="0073362E"/>
    <w:rsid w:val="00741058"/>
    <w:rsid w:val="0078569B"/>
    <w:rsid w:val="007864C7"/>
    <w:rsid w:val="007C0C31"/>
    <w:rsid w:val="00823A21"/>
    <w:rsid w:val="00854BB6"/>
    <w:rsid w:val="009160FB"/>
    <w:rsid w:val="00990764"/>
    <w:rsid w:val="009C7917"/>
    <w:rsid w:val="009E2A51"/>
    <w:rsid w:val="00A57E84"/>
    <w:rsid w:val="00AA4A02"/>
    <w:rsid w:val="00B076CE"/>
    <w:rsid w:val="00C12127"/>
    <w:rsid w:val="00C81C53"/>
    <w:rsid w:val="00CF51C2"/>
    <w:rsid w:val="00D723C5"/>
    <w:rsid w:val="00D777CF"/>
    <w:rsid w:val="00E05E2D"/>
    <w:rsid w:val="00E81282"/>
    <w:rsid w:val="00F53A96"/>
    <w:rsid w:val="00F72E52"/>
    <w:rsid w:val="00F851E5"/>
    <w:rsid w:val="00FD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F666"/>
  <w15:chartTrackingRefBased/>
  <w15:docId w15:val="{8E5CEC64-985B-495F-BAC2-783E2107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711</Words>
  <Characters>4191</Characters>
  <Application>Microsoft Office Word</Application>
  <DocSecurity>0</DocSecurity>
  <Lines>83</Lines>
  <Paragraphs>30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Lawrence</dc:creator>
  <cp:keywords/>
  <dc:description/>
  <cp:lastModifiedBy>Oluwafemi Lawrence</cp:lastModifiedBy>
  <cp:revision>38</cp:revision>
  <dcterms:created xsi:type="dcterms:W3CDTF">2026-02-10T14:40:00Z</dcterms:created>
  <dcterms:modified xsi:type="dcterms:W3CDTF">2026-02-24T04:51:00Z</dcterms:modified>
</cp:coreProperties>
</file>