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AD37E2" w14:textId="0800B3E6" w:rsidR="0049280A" w:rsidRPr="0049280A" w:rsidRDefault="0049280A" w:rsidP="0049280A">
      <w:pPr>
        <w:shd w:val="clear" w:color="auto" w:fill="FFFFFF"/>
        <w:spacing w:before="100" w:beforeAutospacing="1" w:after="36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pacing w:val="8"/>
          <w:sz w:val="26"/>
          <w:szCs w:val="26"/>
          <w:lang w:eastAsia="en-GB"/>
        </w:rPr>
      </w:pPr>
      <w:r w:rsidRPr="0049280A">
        <w:rPr>
          <w:rFonts w:ascii="Times New Roman" w:eastAsia="Times New Roman" w:hAnsi="Times New Roman" w:cs="Times New Roman"/>
          <w:b/>
          <w:bCs/>
          <w:color w:val="333333"/>
          <w:spacing w:val="8"/>
          <w:sz w:val="26"/>
          <w:szCs w:val="26"/>
          <w:lang w:eastAsia="en-GB"/>
        </w:rPr>
        <w:t>Lab Sheet No 3:</w:t>
      </w:r>
    </w:p>
    <w:p w14:paraId="5573367B" w14:textId="77777777" w:rsidR="00EE4F43" w:rsidRPr="00544A53" w:rsidRDefault="0049280A" w:rsidP="00EE4F43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b/>
          <w:bCs/>
          <w:color w:val="333333"/>
          <w:spacing w:val="8"/>
          <w:sz w:val="26"/>
          <w:szCs w:val="26"/>
          <w:lang w:eastAsia="en-GB"/>
        </w:rPr>
      </w:pPr>
      <w:r w:rsidRPr="0049280A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t xml:space="preserve">  </w:t>
      </w:r>
      <w:r w:rsidR="00EE4F43" w:rsidRPr="00544A53">
        <w:rPr>
          <w:rFonts w:ascii="Times New Roman" w:eastAsia="Times New Roman" w:hAnsi="Times New Roman" w:cs="Times New Roman"/>
          <w:b/>
          <w:bCs/>
          <w:color w:val="333333"/>
          <w:spacing w:val="8"/>
          <w:sz w:val="26"/>
          <w:szCs w:val="26"/>
          <w:lang w:eastAsia="en-GB"/>
        </w:rPr>
        <w:t>Lab 3 : Uniformity Testing of random Numbers using Chi- Square  Test</w:t>
      </w:r>
    </w:p>
    <w:p w14:paraId="3FFDE3D3" w14:textId="77777777" w:rsidR="00EE4F43" w:rsidRPr="00EE4F43" w:rsidRDefault="00EE4F43" w:rsidP="00EE4F43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</w:pPr>
      <w:r w:rsidRPr="00EE4F43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t xml:space="preserve">Activity 1: Write a program to test either the given random numbers are uniformly distributed  or not. </w:t>
      </w:r>
    </w:p>
    <w:p w14:paraId="0A19F903" w14:textId="77777777" w:rsidR="00EE4F43" w:rsidRPr="00EE4F43" w:rsidRDefault="00EE4F43" w:rsidP="00EE4F43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</w:pPr>
      <w:r w:rsidRPr="00EE4F43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t xml:space="preserve">Activity 2: Modify the above program and ask user to input N floating point numbers between  0.00 to 1.00 individually.  Determine in which interval the given number lies and calculate the chi value. </w:t>
      </w:r>
    </w:p>
    <w:p w14:paraId="21729606" w14:textId="77777777" w:rsidR="00EE4F43" w:rsidRDefault="00EE4F43" w:rsidP="00EE4F43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</w:pPr>
      <w:r w:rsidRPr="00EE4F43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t>Activity 3: Generate the N random numbers using Linear Congruential Method and test the uniformity of generated numbers using Chi-Square method. Before doing calculation of chi be sure that your generator has generated minimum 40 numbers.</w:t>
      </w:r>
    </w:p>
    <w:p w14:paraId="6B68104F" w14:textId="2CEB3BB4" w:rsidR="0049280A" w:rsidRPr="00723EEF" w:rsidRDefault="00B258BE" w:rsidP="00723EEF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</w:pPr>
      <w:r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t xml:space="preserve">Theory: </w:t>
      </w:r>
      <w:r w:rsidR="00723EEF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t xml:space="preserve"> </w:t>
      </w:r>
      <w:r w:rsidR="0049280A" w:rsidRPr="00723EEF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t>Chi-square test is most commonly used </w:t>
      </w:r>
      <w:hyperlink r:id="rId5" w:history="1">
        <w:r w:rsidR="0049280A" w:rsidRPr="00723EEF">
          <w:rPr>
            <w:rFonts w:ascii="Times New Roman" w:eastAsia="Times New Roman" w:hAnsi="Times New Roman" w:cs="Times New Roman"/>
            <w:color w:val="181818"/>
            <w:spacing w:val="8"/>
            <w:sz w:val="26"/>
            <w:szCs w:val="26"/>
            <w:lang w:eastAsia="en-GB"/>
          </w:rPr>
          <w:t>uniformity</w:t>
        </w:r>
      </w:hyperlink>
      <w:r w:rsidR="0049280A" w:rsidRPr="00723EEF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t> test that can be used for distribution of any size.It is also called frequency test method.</w:t>
      </w:r>
    </w:p>
    <w:p w14:paraId="12469EE3" w14:textId="77777777" w:rsidR="0049280A" w:rsidRPr="0049280A" w:rsidRDefault="0049280A" w:rsidP="0049280A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olor w:val="181818"/>
          <w:spacing w:val="8"/>
          <w:sz w:val="29"/>
          <w:szCs w:val="29"/>
          <w:lang w:eastAsia="en-GB"/>
        </w:rPr>
      </w:pPr>
      <w:r w:rsidRPr="0049280A">
        <w:rPr>
          <w:rFonts w:ascii="Times New Roman" w:eastAsia="Times New Roman" w:hAnsi="Times New Roman" w:cs="Times New Roman"/>
          <w:color w:val="181818"/>
          <w:spacing w:val="8"/>
          <w:sz w:val="29"/>
          <w:szCs w:val="29"/>
          <w:lang w:eastAsia="en-GB"/>
        </w:rPr>
        <w:t>The process includes following steps:</w:t>
      </w:r>
    </w:p>
    <w:p w14:paraId="1ACA8A27" w14:textId="77777777" w:rsidR="00EE4F43" w:rsidRPr="00EE4F43" w:rsidRDefault="00EE4F43" w:rsidP="00EE4F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2"/>
        </w:rPr>
      </w:pPr>
      <w:r w:rsidRPr="00EE4F43">
        <w:rPr>
          <w:rFonts w:ascii="Times New Roman" w:hAnsi="Times New Roman" w:cs="Times New Roman"/>
          <w:sz w:val="24"/>
          <w:szCs w:val="22"/>
        </w:rPr>
        <w:t>Step1: Define the Hypothesis for Uniformity</w:t>
      </w:r>
    </w:p>
    <w:p w14:paraId="6722CBFD" w14:textId="77777777" w:rsidR="00EE4F43" w:rsidRPr="00EE4F43" w:rsidRDefault="00EE4F43" w:rsidP="00EE4F43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EE4F43">
        <w:rPr>
          <w:rFonts w:ascii="Times New Roman" w:hAnsi="Times New Roman" w:cs="Times New Roman"/>
          <w:sz w:val="24"/>
          <w:szCs w:val="22"/>
        </w:rPr>
        <w:t>Ho: Ri~U[0,1] The numbers are uniformly distributed</w:t>
      </w:r>
    </w:p>
    <w:p w14:paraId="3CF8903D" w14:textId="77777777" w:rsidR="00EE4F43" w:rsidRPr="00EE4F43" w:rsidRDefault="00EE4F43" w:rsidP="00EE4F43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EE4F43">
        <w:rPr>
          <w:rFonts w:ascii="Times New Roman" w:hAnsi="Times New Roman" w:cs="Times New Roman"/>
          <w:sz w:val="24"/>
          <w:szCs w:val="22"/>
        </w:rPr>
        <w:t>H1: Ri~U[0,1] The numbers are not uniformly distributed.</w:t>
      </w:r>
    </w:p>
    <w:p w14:paraId="2E62AE6E" w14:textId="77777777" w:rsidR="00EE4F43" w:rsidRDefault="00EE4F43" w:rsidP="00EE4F43">
      <w:pPr>
        <w:pStyle w:val="ListParagraph"/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</w:pPr>
    </w:p>
    <w:p w14:paraId="48C6F5F5" w14:textId="5AA2B0BA" w:rsidR="0049280A" w:rsidRPr="0049280A" w:rsidRDefault="0049280A" w:rsidP="0049280A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</w:pPr>
      <w:r w:rsidRPr="0049280A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t>Prepare a histogram of the observed data if data set is large create classes to organize data</w:t>
      </w:r>
    </w:p>
    <w:p w14:paraId="4EFF3229" w14:textId="77777777" w:rsidR="0049280A" w:rsidRPr="0049280A" w:rsidRDefault="0049280A" w:rsidP="0049280A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</w:pPr>
      <w:r w:rsidRPr="0049280A">
        <w:rPr>
          <w:rFonts w:ascii="Times New Roman" w:eastAsia="Times New Roman" w:hAnsi="Times New Roman" w:cs="Times New Roman"/>
          <w:b/>
          <w:bCs/>
          <w:color w:val="333333"/>
          <w:spacing w:val="8"/>
          <w:sz w:val="26"/>
          <w:szCs w:val="26"/>
          <w:lang w:eastAsia="en-GB"/>
        </w:rPr>
        <w:t>Compare observed frequencies with theoretical</w:t>
      </w:r>
      <w:r w:rsidRPr="0049280A">
        <w:rPr>
          <w:rFonts w:ascii="Times New Roman" w:eastAsia="Times New Roman" w:hAnsi="Times New Roman" w:cs="Times New Roman"/>
          <w:b/>
          <w:bCs/>
          <w:color w:val="333333"/>
          <w:spacing w:val="8"/>
          <w:sz w:val="26"/>
          <w:szCs w:val="26"/>
          <w:lang w:eastAsia="en-GB"/>
        </w:rPr>
        <w:br/>
      </w:r>
      <w:r w:rsidRPr="0049280A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t xml:space="preserve">  k = Number of cells (or classes)</w:t>
      </w:r>
      <w:r w:rsidRPr="0049280A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br/>
        <w:t>   Oi= Observed frequency  for ith cell</w:t>
      </w:r>
      <w:r w:rsidRPr="0049280A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br/>
        <w:t> Ei= Expected frequency</w:t>
      </w:r>
      <w:r w:rsidRPr="0049280A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br/>
        <w:t> Ei=N/n</w:t>
      </w:r>
      <w:r w:rsidRPr="0049280A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br/>
        <w:t> n is the number of classes</w:t>
      </w:r>
      <w:r w:rsidRPr="0049280A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br/>
        <w:t> N is the total frequency</w:t>
      </w:r>
      <w:r w:rsidRPr="0049280A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br/>
        <w:t> i.e Ei defines the frequency per class</w:t>
      </w:r>
    </w:p>
    <w:p w14:paraId="6772706A" w14:textId="39AC6527" w:rsidR="0049280A" w:rsidRPr="0049280A" w:rsidRDefault="0049280A" w:rsidP="0049280A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</w:pPr>
      <w:r w:rsidRPr="0049280A">
        <w:rPr>
          <w:rFonts w:ascii="Times New Roman" w:eastAsia="Times New Roman" w:hAnsi="Times New Roman" w:cs="Times New Roman"/>
          <w:b/>
          <w:bCs/>
          <w:color w:val="333333"/>
          <w:spacing w:val="8"/>
          <w:sz w:val="26"/>
          <w:szCs w:val="26"/>
          <w:lang w:eastAsia="en-GB"/>
        </w:rPr>
        <w:t>Setting hypothesis </w:t>
      </w:r>
      <w:r w:rsidRPr="0049280A">
        <w:rPr>
          <w:rFonts w:ascii="Times New Roman" w:eastAsia="Times New Roman" w:hAnsi="Times New Roman" w:cs="Times New Roman"/>
          <w:b/>
          <w:bCs/>
          <w:color w:val="333333"/>
          <w:spacing w:val="8"/>
          <w:sz w:val="26"/>
          <w:szCs w:val="26"/>
          <w:lang w:eastAsia="en-GB"/>
        </w:rPr>
        <w:br/>
      </w:r>
      <w:r w:rsidRPr="0049280A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t xml:space="preserve">   Null hypothesis H0: Given numbers are uniformly distributed over  [0,1] </w:t>
      </w:r>
      <w:r w:rsidRPr="0049280A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br/>
        <w:t xml:space="preserve">   Alternate Hypothesis H1: Given numbers are uniformly distributed over  [0,1] </w:t>
      </w:r>
      <w:r w:rsidRPr="0049280A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br/>
        <w:t>4. Calculate the value of chi square χ2</w:t>
      </w:r>
      <w:r w:rsidRPr="0049280A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br/>
        <w:t> χ2calc=∑i (Oi−Ei)^2 /Ei for i= 1 to n</w:t>
      </w:r>
    </w:p>
    <w:p w14:paraId="2C4F7DCF" w14:textId="0DC12564" w:rsidR="0049280A" w:rsidRPr="0049280A" w:rsidRDefault="0049280A" w:rsidP="0049280A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</w:pPr>
      <w:r w:rsidRPr="0049280A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t>Determine the level of significance Alpha (α)</w:t>
      </w:r>
    </w:p>
    <w:p w14:paraId="009A25E0" w14:textId="77777777" w:rsidR="0049280A" w:rsidRPr="0049280A" w:rsidRDefault="0049280A" w:rsidP="0049280A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</w:pPr>
      <w:r w:rsidRPr="0049280A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t>6. χ2observed has a chi-square distribution with k-1 degrees of freedom.</w:t>
      </w:r>
    </w:p>
    <w:p w14:paraId="34ABB447" w14:textId="77777777" w:rsidR="0049280A" w:rsidRPr="0049280A" w:rsidRDefault="0049280A" w:rsidP="0049280A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</w:pPr>
      <w:r w:rsidRPr="0049280A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t>χ2observed= χ2[1-α , k-1]</w:t>
      </w:r>
    </w:p>
    <w:p w14:paraId="3A2FE096" w14:textId="6D9EFE01" w:rsidR="0049280A" w:rsidRPr="0049280A" w:rsidRDefault="0049280A" w:rsidP="0049280A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</w:pPr>
      <w:r w:rsidRPr="0049280A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lastRenderedPageBreak/>
        <w:t>Compare χ2calc with χ2[1-α , k-1]</w:t>
      </w:r>
    </w:p>
    <w:p w14:paraId="04CA4B94" w14:textId="4458CB57" w:rsidR="00EE4F43" w:rsidRDefault="0049280A" w:rsidP="002B5BF4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i/>
          <w:iCs/>
          <w:color w:val="333333"/>
          <w:spacing w:val="8"/>
          <w:sz w:val="26"/>
          <w:szCs w:val="26"/>
          <w:lang w:eastAsia="en-GB"/>
        </w:rPr>
      </w:pPr>
      <w:r w:rsidRPr="0049280A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t>  Pass with </w:t>
      </w:r>
      <w:r w:rsidRPr="0049280A">
        <w:rPr>
          <w:rFonts w:ascii="Times New Roman" w:eastAsia="Times New Roman" w:hAnsi="Times New Roman" w:cs="Times New Roman"/>
          <w:i/>
          <w:iCs/>
          <w:color w:val="333333"/>
          <w:spacing w:val="8"/>
          <w:sz w:val="26"/>
          <w:szCs w:val="26"/>
          <w:lang w:eastAsia="en-GB"/>
        </w:rPr>
        <w:t>confidence ‘α’ if χ2calc is less       else reject null hypothesis</w:t>
      </w:r>
    </w:p>
    <w:p w14:paraId="284A4977" w14:textId="65D27AA7" w:rsidR="000F1927" w:rsidRDefault="000F1927" w:rsidP="002B5BF4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i/>
          <w:iCs/>
          <w:color w:val="333333"/>
          <w:spacing w:val="8"/>
          <w:sz w:val="26"/>
          <w:szCs w:val="26"/>
          <w:lang w:eastAsia="en-GB"/>
        </w:rPr>
      </w:pPr>
      <w:r>
        <w:rPr>
          <w:rFonts w:ascii="Times New Roman" w:eastAsia="Times New Roman" w:hAnsi="Times New Roman" w:cs="Times New Roman"/>
          <w:i/>
          <w:iCs/>
          <w:color w:val="333333"/>
          <w:spacing w:val="8"/>
          <w:sz w:val="26"/>
          <w:szCs w:val="26"/>
          <w:lang w:eastAsia="en-GB"/>
        </w:rPr>
        <w:t xml:space="preserve">Data : </w:t>
      </w:r>
    </w:p>
    <w:p w14:paraId="56B8368D" w14:textId="08AF76B8" w:rsidR="000F1927" w:rsidRDefault="000F1927" w:rsidP="002B5BF4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i/>
          <w:iCs/>
          <w:color w:val="333333"/>
          <w:spacing w:val="8"/>
          <w:sz w:val="26"/>
          <w:szCs w:val="26"/>
          <w:lang w:eastAsia="en-GB"/>
        </w:rPr>
      </w:pPr>
      <w:r w:rsidRPr="000F1927">
        <w:rPr>
          <w:rFonts w:ascii="Times New Roman" w:eastAsia="Times New Roman" w:hAnsi="Times New Roman" w:cs="Times New Roman"/>
          <w:i/>
          <w:iCs/>
          <w:color w:val="333333"/>
          <w:spacing w:val="8"/>
          <w:sz w:val="26"/>
          <w:szCs w:val="26"/>
          <w:lang w:val="en-US" w:eastAsia="en-GB"/>
        </w:rPr>
        <w:drawing>
          <wp:inline distT="0" distB="0" distL="0" distR="0" wp14:anchorId="4135DB69" wp14:editId="2DA8A079">
            <wp:extent cx="4654853" cy="2308860"/>
            <wp:effectExtent l="0" t="0" r="0" b="0"/>
            <wp:docPr id="4" name="Content Placeholde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9061" cy="231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5" w:type="dxa"/>
        <w:tblLook w:val="0420" w:firstRow="1" w:lastRow="0" w:firstColumn="0" w:lastColumn="0" w:noHBand="0" w:noVBand="1"/>
      </w:tblPr>
      <w:tblGrid>
        <w:gridCol w:w="1525"/>
        <w:gridCol w:w="1439"/>
        <w:gridCol w:w="1438"/>
        <w:gridCol w:w="1430"/>
        <w:gridCol w:w="1479"/>
        <w:gridCol w:w="2044"/>
      </w:tblGrid>
      <w:tr w:rsidR="00C35E1B" w:rsidRPr="00C35E1B" w14:paraId="74C44034" w14:textId="77777777" w:rsidTr="00C35E1B">
        <w:trPr>
          <w:cantSplit/>
          <w:trHeight w:hRule="exact" w:val="288"/>
        </w:trPr>
        <w:tc>
          <w:tcPr>
            <w:tcW w:w="1525" w:type="dxa"/>
            <w:hideMark/>
          </w:tcPr>
          <w:p w14:paraId="40F577D1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Interval</w:t>
            </w:r>
          </w:p>
        </w:tc>
        <w:tc>
          <w:tcPr>
            <w:tcW w:w="1439" w:type="dxa"/>
            <w:hideMark/>
          </w:tcPr>
          <w:p w14:paraId="2402595B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Oi</w:t>
            </w:r>
          </w:p>
        </w:tc>
        <w:tc>
          <w:tcPr>
            <w:tcW w:w="1438" w:type="dxa"/>
            <w:hideMark/>
          </w:tcPr>
          <w:p w14:paraId="092AB607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Ei</w:t>
            </w:r>
          </w:p>
        </w:tc>
        <w:tc>
          <w:tcPr>
            <w:tcW w:w="1430" w:type="dxa"/>
            <w:hideMark/>
          </w:tcPr>
          <w:p w14:paraId="4695E656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Oi-Ei</w:t>
            </w:r>
          </w:p>
        </w:tc>
        <w:tc>
          <w:tcPr>
            <w:tcW w:w="1479" w:type="dxa"/>
            <w:hideMark/>
          </w:tcPr>
          <w:p w14:paraId="7FB24921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(Oi-Ei)^2</w:t>
            </w:r>
          </w:p>
        </w:tc>
        <w:tc>
          <w:tcPr>
            <w:tcW w:w="2044" w:type="dxa"/>
            <w:hideMark/>
          </w:tcPr>
          <w:p w14:paraId="75AC79A9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(Oi-Ei)^2/ Ei</w:t>
            </w:r>
          </w:p>
        </w:tc>
      </w:tr>
      <w:tr w:rsidR="00C35E1B" w:rsidRPr="00C35E1B" w14:paraId="28D71E86" w14:textId="77777777" w:rsidTr="00C35E1B">
        <w:trPr>
          <w:cantSplit/>
          <w:trHeight w:hRule="exact" w:val="288"/>
        </w:trPr>
        <w:tc>
          <w:tcPr>
            <w:tcW w:w="1525" w:type="dxa"/>
            <w:hideMark/>
          </w:tcPr>
          <w:p w14:paraId="27DFF5D1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</w:t>
            </w:r>
          </w:p>
        </w:tc>
        <w:tc>
          <w:tcPr>
            <w:tcW w:w="1439" w:type="dxa"/>
            <w:hideMark/>
          </w:tcPr>
          <w:p w14:paraId="55E60E31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8</w:t>
            </w:r>
          </w:p>
        </w:tc>
        <w:tc>
          <w:tcPr>
            <w:tcW w:w="1438" w:type="dxa"/>
            <w:hideMark/>
          </w:tcPr>
          <w:p w14:paraId="75BB61A3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10</w:t>
            </w:r>
          </w:p>
        </w:tc>
        <w:tc>
          <w:tcPr>
            <w:tcW w:w="1430" w:type="dxa"/>
            <w:hideMark/>
          </w:tcPr>
          <w:p w14:paraId="309DA360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-2</w:t>
            </w:r>
          </w:p>
        </w:tc>
        <w:tc>
          <w:tcPr>
            <w:tcW w:w="1479" w:type="dxa"/>
            <w:hideMark/>
          </w:tcPr>
          <w:p w14:paraId="2A9168C7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4</w:t>
            </w:r>
          </w:p>
        </w:tc>
        <w:tc>
          <w:tcPr>
            <w:tcW w:w="2044" w:type="dxa"/>
            <w:hideMark/>
          </w:tcPr>
          <w:p w14:paraId="276D5809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0.4</w:t>
            </w:r>
          </w:p>
        </w:tc>
      </w:tr>
      <w:tr w:rsidR="00C35E1B" w:rsidRPr="00C35E1B" w14:paraId="619ADF9F" w14:textId="77777777" w:rsidTr="00C35E1B">
        <w:trPr>
          <w:cantSplit/>
          <w:trHeight w:hRule="exact" w:val="288"/>
        </w:trPr>
        <w:tc>
          <w:tcPr>
            <w:tcW w:w="1525" w:type="dxa"/>
            <w:hideMark/>
          </w:tcPr>
          <w:p w14:paraId="5FBAB892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2</w:t>
            </w:r>
          </w:p>
        </w:tc>
        <w:tc>
          <w:tcPr>
            <w:tcW w:w="1439" w:type="dxa"/>
            <w:hideMark/>
          </w:tcPr>
          <w:p w14:paraId="1947943B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8</w:t>
            </w:r>
          </w:p>
        </w:tc>
        <w:tc>
          <w:tcPr>
            <w:tcW w:w="1438" w:type="dxa"/>
            <w:hideMark/>
          </w:tcPr>
          <w:p w14:paraId="6A0E5114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10</w:t>
            </w:r>
          </w:p>
        </w:tc>
        <w:tc>
          <w:tcPr>
            <w:tcW w:w="1430" w:type="dxa"/>
            <w:hideMark/>
          </w:tcPr>
          <w:p w14:paraId="42496E91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-2</w:t>
            </w:r>
          </w:p>
        </w:tc>
        <w:tc>
          <w:tcPr>
            <w:tcW w:w="1479" w:type="dxa"/>
            <w:hideMark/>
          </w:tcPr>
          <w:p w14:paraId="162385A6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4</w:t>
            </w:r>
          </w:p>
        </w:tc>
        <w:tc>
          <w:tcPr>
            <w:tcW w:w="2044" w:type="dxa"/>
            <w:hideMark/>
          </w:tcPr>
          <w:p w14:paraId="6BCAE407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0.4</w:t>
            </w:r>
          </w:p>
        </w:tc>
      </w:tr>
      <w:tr w:rsidR="00C35E1B" w:rsidRPr="00C35E1B" w14:paraId="37946C61" w14:textId="77777777" w:rsidTr="00C35E1B">
        <w:trPr>
          <w:cantSplit/>
          <w:trHeight w:hRule="exact" w:val="288"/>
        </w:trPr>
        <w:tc>
          <w:tcPr>
            <w:tcW w:w="1525" w:type="dxa"/>
            <w:hideMark/>
          </w:tcPr>
          <w:p w14:paraId="0D81B300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3</w:t>
            </w:r>
          </w:p>
        </w:tc>
        <w:tc>
          <w:tcPr>
            <w:tcW w:w="1439" w:type="dxa"/>
            <w:hideMark/>
          </w:tcPr>
          <w:p w14:paraId="43BCD17B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10</w:t>
            </w:r>
          </w:p>
        </w:tc>
        <w:tc>
          <w:tcPr>
            <w:tcW w:w="1438" w:type="dxa"/>
            <w:hideMark/>
          </w:tcPr>
          <w:p w14:paraId="3DBD244A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10</w:t>
            </w:r>
          </w:p>
        </w:tc>
        <w:tc>
          <w:tcPr>
            <w:tcW w:w="1430" w:type="dxa"/>
            <w:hideMark/>
          </w:tcPr>
          <w:p w14:paraId="1C260519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0</w:t>
            </w:r>
          </w:p>
        </w:tc>
        <w:tc>
          <w:tcPr>
            <w:tcW w:w="1479" w:type="dxa"/>
            <w:hideMark/>
          </w:tcPr>
          <w:p w14:paraId="799E5E3B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0</w:t>
            </w:r>
          </w:p>
        </w:tc>
        <w:tc>
          <w:tcPr>
            <w:tcW w:w="2044" w:type="dxa"/>
            <w:hideMark/>
          </w:tcPr>
          <w:p w14:paraId="4B91E895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0</w:t>
            </w:r>
          </w:p>
        </w:tc>
      </w:tr>
      <w:tr w:rsidR="00C35E1B" w:rsidRPr="00C35E1B" w14:paraId="65AEEC97" w14:textId="77777777" w:rsidTr="00C35E1B">
        <w:trPr>
          <w:cantSplit/>
          <w:trHeight w:hRule="exact" w:val="288"/>
        </w:trPr>
        <w:tc>
          <w:tcPr>
            <w:tcW w:w="1525" w:type="dxa"/>
            <w:hideMark/>
          </w:tcPr>
          <w:p w14:paraId="540E8D52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4</w:t>
            </w:r>
          </w:p>
        </w:tc>
        <w:tc>
          <w:tcPr>
            <w:tcW w:w="1439" w:type="dxa"/>
            <w:hideMark/>
          </w:tcPr>
          <w:p w14:paraId="4D505296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9</w:t>
            </w:r>
          </w:p>
        </w:tc>
        <w:tc>
          <w:tcPr>
            <w:tcW w:w="1438" w:type="dxa"/>
            <w:hideMark/>
          </w:tcPr>
          <w:p w14:paraId="1D7D2F7E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10</w:t>
            </w:r>
          </w:p>
        </w:tc>
        <w:tc>
          <w:tcPr>
            <w:tcW w:w="1430" w:type="dxa"/>
            <w:hideMark/>
          </w:tcPr>
          <w:p w14:paraId="6693B6EF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-1</w:t>
            </w:r>
          </w:p>
        </w:tc>
        <w:tc>
          <w:tcPr>
            <w:tcW w:w="1479" w:type="dxa"/>
            <w:hideMark/>
          </w:tcPr>
          <w:p w14:paraId="4BDDD793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</w:t>
            </w:r>
          </w:p>
        </w:tc>
        <w:tc>
          <w:tcPr>
            <w:tcW w:w="2044" w:type="dxa"/>
            <w:hideMark/>
          </w:tcPr>
          <w:p w14:paraId="18A3F9B2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0.1</w:t>
            </w:r>
          </w:p>
        </w:tc>
      </w:tr>
      <w:tr w:rsidR="00C35E1B" w:rsidRPr="00C35E1B" w14:paraId="35BC609E" w14:textId="77777777" w:rsidTr="00C35E1B">
        <w:trPr>
          <w:cantSplit/>
          <w:trHeight w:hRule="exact" w:val="288"/>
        </w:trPr>
        <w:tc>
          <w:tcPr>
            <w:tcW w:w="1525" w:type="dxa"/>
            <w:hideMark/>
          </w:tcPr>
          <w:p w14:paraId="02B74F46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5</w:t>
            </w:r>
          </w:p>
        </w:tc>
        <w:tc>
          <w:tcPr>
            <w:tcW w:w="1439" w:type="dxa"/>
            <w:hideMark/>
          </w:tcPr>
          <w:p w14:paraId="4D68F1EB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12</w:t>
            </w:r>
          </w:p>
        </w:tc>
        <w:tc>
          <w:tcPr>
            <w:tcW w:w="1438" w:type="dxa"/>
            <w:hideMark/>
          </w:tcPr>
          <w:p w14:paraId="4E1594C5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10</w:t>
            </w:r>
          </w:p>
        </w:tc>
        <w:tc>
          <w:tcPr>
            <w:tcW w:w="1430" w:type="dxa"/>
            <w:hideMark/>
          </w:tcPr>
          <w:p w14:paraId="2CF93697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2</w:t>
            </w:r>
          </w:p>
        </w:tc>
        <w:tc>
          <w:tcPr>
            <w:tcW w:w="1479" w:type="dxa"/>
            <w:hideMark/>
          </w:tcPr>
          <w:p w14:paraId="6FAFFD58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4</w:t>
            </w:r>
          </w:p>
        </w:tc>
        <w:tc>
          <w:tcPr>
            <w:tcW w:w="2044" w:type="dxa"/>
            <w:hideMark/>
          </w:tcPr>
          <w:p w14:paraId="4D97058A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04</w:t>
            </w:r>
          </w:p>
        </w:tc>
      </w:tr>
      <w:tr w:rsidR="00C35E1B" w:rsidRPr="00C35E1B" w14:paraId="27973711" w14:textId="77777777" w:rsidTr="00C35E1B">
        <w:trPr>
          <w:cantSplit/>
          <w:trHeight w:hRule="exact" w:val="288"/>
        </w:trPr>
        <w:tc>
          <w:tcPr>
            <w:tcW w:w="1525" w:type="dxa"/>
            <w:hideMark/>
          </w:tcPr>
          <w:p w14:paraId="16D34CF1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6</w:t>
            </w:r>
          </w:p>
        </w:tc>
        <w:tc>
          <w:tcPr>
            <w:tcW w:w="1439" w:type="dxa"/>
            <w:hideMark/>
          </w:tcPr>
          <w:p w14:paraId="433B6E3A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8</w:t>
            </w:r>
          </w:p>
        </w:tc>
        <w:tc>
          <w:tcPr>
            <w:tcW w:w="1438" w:type="dxa"/>
            <w:hideMark/>
          </w:tcPr>
          <w:p w14:paraId="5A007525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10</w:t>
            </w:r>
          </w:p>
        </w:tc>
        <w:tc>
          <w:tcPr>
            <w:tcW w:w="1430" w:type="dxa"/>
            <w:hideMark/>
          </w:tcPr>
          <w:p w14:paraId="5E9AF09E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-2</w:t>
            </w:r>
          </w:p>
        </w:tc>
        <w:tc>
          <w:tcPr>
            <w:tcW w:w="1479" w:type="dxa"/>
            <w:hideMark/>
          </w:tcPr>
          <w:p w14:paraId="790DD7FA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4</w:t>
            </w:r>
          </w:p>
        </w:tc>
        <w:tc>
          <w:tcPr>
            <w:tcW w:w="2044" w:type="dxa"/>
            <w:hideMark/>
          </w:tcPr>
          <w:p w14:paraId="23239852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0.4</w:t>
            </w:r>
          </w:p>
        </w:tc>
      </w:tr>
      <w:tr w:rsidR="00C35E1B" w:rsidRPr="00C35E1B" w14:paraId="5C2CE5B5" w14:textId="77777777" w:rsidTr="00C35E1B">
        <w:trPr>
          <w:cantSplit/>
          <w:trHeight w:hRule="exact" w:val="288"/>
        </w:trPr>
        <w:tc>
          <w:tcPr>
            <w:tcW w:w="1525" w:type="dxa"/>
            <w:hideMark/>
          </w:tcPr>
          <w:p w14:paraId="6F284045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7</w:t>
            </w:r>
          </w:p>
        </w:tc>
        <w:tc>
          <w:tcPr>
            <w:tcW w:w="1439" w:type="dxa"/>
            <w:hideMark/>
          </w:tcPr>
          <w:p w14:paraId="763680A3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10</w:t>
            </w:r>
          </w:p>
        </w:tc>
        <w:tc>
          <w:tcPr>
            <w:tcW w:w="1438" w:type="dxa"/>
            <w:hideMark/>
          </w:tcPr>
          <w:p w14:paraId="23F1EADF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10</w:t>
            </w:r>
          </w:p>
        </w:tc>
        <w:tc>
          <w:tcPr>
            <w:tcW w:w="1430" w:type="dxa"/>
            <w:hideMark/>
          </w:tcPr>
          <w:p w14:paraId="12CC3805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0</w:t>
            </w:r>
          </w:p>
        </w:tc>
        <w:tc>
          <w:tcPr>
            <w:tcW w:w="1479" w:type="dxa"/>
            <w:hideMark/>
          </w:tcPr>
          <w:p w14:paraId="3F8DC479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0</w:t>
            </w:r>
          </w:p>
        </w:tc>
        <w:tc>
          <w:tcPr>
            <w:tcW w:w="2044" w:type="dxa"/>
            <w:hideMark/>
          </w:tcPr>
          <w:p w14:paraId="3CB739B0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0</w:t>
            </w:r>
          </w:p>
        </w:tc>
      </w:tr>
      <w:tr w:rsidR="00C35E1B" w:rsidRPr="00C35E1B" w14:paraId="0F66710A" w14:textId="77777777" w:rsidTr="00C35E1B">
        <w:trPr>
          <w:cantSplit/>
          <w:trHeight w:hRule="exact" w:val="288"/>
        </w:trPr>
        <w:tc>
          <w:tcPr>
            <w:tcW w:w="1525" w:type="dxa"/>
            <w:hideMark/>
          </w:tcPr>
          <w:p w14:paraId="4175499D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8</w:t>
            </w:r>
          </w:p>
        </w:tc>
        <w:tc>
          <w:tcPr>
            <w:tcW w:w="1439" w:type="dxa"/>
            <w:hideMark/>
          </w:tcPr>
          <w:p w14:paraId="4B95E559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14</w:t>
            </w:r>
          </w:p>
        </w:tc>
        <w:tc>
          <w:tcPr>
            <w:tcW w:w="1438" w:type="dxa"/>
            <w:hideMark/>
          </w:tcPr>
          <w:p w14:paraId="508C74F4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10</w:t>
            </w:r>
          </w:p>
        </w:tc>
        <w:tc>
          <w:tcPr>
            <w:tcW w:w="1430" w:type="dxa"/>
            <w:hideMark/>
          </w:tcPr>
          <w:p w14:paraId="376F8484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4</w:t>
            </w:r>
          </w:p>
        </w:tc>
        <w:tc>
          <w:tcPr>
            <w:tcW w:w="1479" w:type="dxa"/>
            <w:hideMark/>
          </w:tcPr>
          <w:p w14:paraId="4C3B878E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16</w:t>
            </w:r>
          </w:p>
        </w:tc>
        <w:tc>
          <w:tcPr>
            <w:tcW w:w="2044" w:type="dxa"/>
            <w:hideMark/>
          </w:tcPr>
          <w:p w14:paraId="22CC36FE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1.6</w:t>
            </w:r>
          </w:p>
        </w:tc>
      </w:tr>
      <w:tr w:rsidR="00C35E1B" w:rsidRPr="00C35E1B" w14:paraId="25FE3E79" w14:textId="77777777" w:rsidTr="00C35E1B">
        <w:trPr>
          <w:cantSplit/>
          <w:trHeight w:hRule="exact" w:val="288"/>
        </w:trPr>
        <w:tc>
          <w:tcPr>
            <w:tcW w:w="1525" w:type="dxa"/>
            <w:hideMark/>
          </w:tcPr>
          <w:p w14:paraId="680B3A0A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9</w:t>
            </w:r>
          </w:p>
        </w:tc>
        <w:tc>
          <w:tcPr>
            <w:tcW w:w="1439" w:type="dxa"/>
            <w:hideMark/>
          </w:tcPr>
          <w:p w14:paraId="11BE6E52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10</w:t>
            </w:r>
          </w:p>
        </w:tc>
        <w:tc>
          <w:tcPr>
            <w:tcW w:w="1438" w:type="dxa"/>
            <w:hideMark/>
          </w:tcPr>
          <w:p w14:paraId="519B0DB7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10</w:t>
            </w:r>
          </w:p>
        </w:tc>
        <w:tc>
          <w:tcPr>
            <w:tcW w:w="1430" w:type="dxa"/>
            <w:hideMark/>
          </w:tcPr>
          <w:p w14:paraId="4469FBB9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0</w:t>
            </w:r>
          </w:p>
        </w:tc>
        <w:tc>
          <w:tcPr>
            <w:tcW w:w="1479" w:type="dxa"/>
            <w:hideMark/>
          </w:tcPr>
          <w:p w14:paraId="30EAC4AB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0</w:t>
            </w:r>
          </w:p>
        </w:tc>
        <w:tc>
          <w:tcPr>
            <w:tcW w:w="2044" w:type="dxa"/>
            <w:hideMark/>
          </w:tcPr>
          <w:p w14:paraId="3987B381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0</w:t>
            </w:r>
          </w:p>
        </w:tc>
      </w:tr>
      <w:tr w:rsidR="00C35E1B" w:rsidRPr="00C35E1B" w14:paraId="6687292C" w14:textId="77777777" w:rsidTr="00C35E1B">
        <w:trPr>
          <w:cantSplit/>
          <w:trHeight w:hRule="exact" w:val="288"/>
        </w:trPr>
        <w:tc>
          <w:tcPr>
            <w:tcW w:w="1525" w:type="dxa"/>
            <w:hideMark/>
          </w:tcPr>
          <w:p w14:paraId="25AF5CEF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10</w:t>
            </w:r>
          </w:p>
        </w:tc>
        <w:tc>
          <w:tcPr>
            <w:tcW w:w="1439" w:type="dxa"/>
            <w:hideMark/>
          </w:tcPr>
          <w:p w14:paraId="538D0069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11</w:t>
            </w:r>
          </w:p>
        </w:tc>
        <w:tc>
          <w:tcPr>
            <w:tcW w:w="1438" w:type="dxa"/>
            <w:hideMark/>
          </w:tcPr>
          <w:p w14:paraId="63558FD6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10</w:t>
            </w:r>
          </w:p>
        </w:tc>
        <w:tc>
          <w:tcPr>
            <w:tcW w:w="1430" w:type="dxa"/>
            <w:hideMark/>
          </w:tcPr>
          <w:p w14:paraId="647C00D2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</w:t>
            </w:r>
          </w:p>
        </w:tc>
        <w:tc>
          <w:tcPr>
            <w:tcW w:w="1479" w:type="dxa"/>
            <w:hideMark/>
          </w:tcPr>
          <w:p w14:paraId="043870B4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</w:t>
            </w:r>
          </w:p>
        </w:tc>
        <w:tc>
          <w:tcPr>
            <w:tcW w:w="2044" w:type="dxa"/>
            <w:hideMark/>
          </w:tcPr>
          <w:p w14:paraId="044858E6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0.1</w:t>
            </w:r>
          </w:p>
        </w:tc>
      </w:tr>
      <w:tr w:rsidR="00C35E1B" w:rsidRPr="00C35E1B" w14:paraId="4DDAE8C2" w14:textId="77777777" w:rsidTr="00C35E1B">
        <w:trPr>
          <w:cantSplit/>
          <w:trHeight w:hRule="exact" w:val="288"/>
        </w:trPr>
        <w:tc>
          <w:tcPr>
            <w:tcW w:w="1525" w:type="dxa"/>
            <w:hideMark/>
          </w:tcPr>
          <w:p w14:paraId="6A4370F9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</w:p>
        </w:tc>
        <w:tc>
          <w:tcPr>
            <w:tcW w:w="1439" w:type="dxa"/>
            <w:hideMark/>
          </w:tcPr>
          <w:p w14:paraId="3851E131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100</w:t>
            </w:r>
          </w:p>
        </w:tc>
        <w:tc>
          <w:tcPr>
            <w:tcW w:w="1438" w:type="dxa"/>
            <w:hideMark/>
          </w:tcPr>
          <w:p w14:paraId="3838DB62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100</w:t>
            </w:r>
          </w:p>
        </w:tc>
        <w:tc>
          <w:tcPr>
            <w:tcW w:w="1430" w:type="dxa"/>
            <w:hideMark/>
          </w:tcPr>
          <w:p w14:paraId="78451C7C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</w:p>
        </w:tc>
        <w:tc>
          <w:tcPr>
            <w:tcW w:w="1479" w:type="dxa"/>
            <w:hideMark/>
          </w:tcPr>
          <w:p w14:paraId="0E62B1BE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</w:p>
        </w:tc>
        <w:tc>
          <w:tcPr>
            <w:tcW w:w="2044" w:type="dxa"/>
            <w:hideMark/>
          </w:tcPr>
          <w:p w14:paraId="7B4980B0" w14:textId="77777777" w:rsidR="00C35E1B" w:rsidRPr="00C35E1B" w:rsidRDefault="00C35E1B" w:rsidP="00C35E1B">
            <w:pPr>
              <w:shd w:val="clear" w:color="auto" w:fill="FFFFFF"/>
              <w:spacing w:before="100" w:beforeAutospacing="1" w:after="360"/>
              <w:rPr>
                <w:rFonts w:ascii="Times New Roman" w:eastAsia="Times New Roman" w:hAnsi="Times New Roman" w:cs="Times New Roman"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w:pPr>
            <w:r w:rsidRPr="00C35E1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w:t>∑=3.4</w:t>
            </w:r>
          </w:p>
        </w:tc>
      </w:tr>
    </w:tbl>
    <w:p w14:paraId="24AB4AE3" w14:textId="5F78EDEA" w:rsidR="009802A4" w:rsidRPr="009802A4" w:rsidRDefault="009802A4" w:rsidP="009802A4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i/>
          <w:iCs/>
          <w:color w:val="333333"/>
          <w:spacing w:val="8"/>
          <w:sz w:val="26"/>
          <w:szCs w:val="26"/>
          <w:lang w:val="en-US" w:eastAsia="en-GB"/>
        </w:rPr>
      </w:pPr>
      <w:r w:rsidRPr="009802A4">
        <w:rPr>
          <w:rFonts w:ascii="Times New Roman" w:eastAsia="Times New Roman" w:hAnsi="Times New Roman" w:cs="Times New Roman"/>
          <w:b/>
          <w:bCs/>
          <w:i/>
          <w:iCs/>
          <w:color w:val="333333"/>
          <w:spacing w:val="8"/>
          <w:sz w:val="26"/>
          <w:szCs w:val="26"/>
          <w:lang w:val="en-US" w:eastAsia="en-GB"/>
        </w:rPr>
        <w:t xml:space="preserve">The value of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m:t>ꭙ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333333"/>
                <w:spacing w:val="8"/>
                <w:sz w:val="26"/>
                <w:szCs w:val="26"/>
                <w:lang w:val="en-US" w:eastAsia="en-GB"/>
              </w:rPr>
              <m:t>o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333333"/>
                <w:spacing w:val="8"/>
                <w:sz w:val="26"/>
                <w:szCs w:val="26"/>
                <w:lang w:val="en-US" w:eastAsia="en-GB"/>
              </w:rPr>
              <m:t>2</m:t>
            </m:r>
          </m:sup>
        </m:sSup>
      </m:oMath>
      <w:r w:rsidRPr="009802A4">
        <w:rPr>
          <w:rFonts w:ascii="Times New Roman" w:eastAsia="Times New Roman" w:hAnsi="Times New Roman" w:cs="Times New Roman"/>
          <w:b/>
          <w:bCs/>
          <w:i/>
          <w:iCs/>
          <w:color w:val="333333"/>
          <w:spacing w:val="8"/>
          <w:sz w:val="26"/>
          <w:szCs w:val="26"/>
          <w:lang w:val="en-US" w:eastAsia="en-GB"/>
        </w:rPr>
        <w:t xml:space="preserve"> is 3.4</w:t>
      </w:r>
    </w:p>
    <w:p w14:paraId="5A64A64D" w14:textId="2F1BBDB7" w:rsidR="009802A4" w:rsidRPr="009802A4" w:rsidRDefault="009802A4" w:rsidP="009802A4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i/>
          <w:iCs/>
          <w:color w:val="333333"/>
          <w:spacing w:val="8"/>
          <w:sz w:val="26"/>
          <w:szCs w:val="26"/>
          <w:lang w:val="en-US" w:eastAsia="en-GB"/>
        </w:rPr>
      </w:pPr>
      <w:r w:rsidRPr="009802A4">
        <w:rPr>
          <w:rFonts w:ascii="Times New Roman" w:eastAsia="Times New Roman" w:hAnsi="Times New Roman" w:cs="Times New Roman"/>
          <w:b/>
          <w:bCs/>
          <w:i/>
          <w:iCs/>
          <w:color w:val="333333"/>
          <w:spacing w:val="8"/>
          <w:sz w:val="26"/>
          <w:szCs w:val="26"/>
          <w:lang w:val="en-US" w:eastAsia="en-GB"/>
        </w:rPr>
        <w:t xml:space="preserve">This is compared with the critical value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m:t>ꭙ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333333"/>
                <w:spacing w:val="8"/>
                <w:sz w:val="26"/>
                <w:szCs w:val="26"/>
                <w:lang w:val="en-US" w:eastAsia="en-GB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333333"/>
                <w:spacing w:val="8"/>
                <w:sz w:val="26"/>
                <w:szCs w:val="26"/>
                <w:lang w:val="en-US" w:eastAsia="en-GB"/>
              </w:rPr>
              <m:t>2</m:t>
            </m:r>
          </m:sup>
        </m:sSup>
      </m:oMath>
      <w:r w:rsidRPr="009802A4">
        <w:rPr>
          <w:rFonts w:ascii="Times New Roman" w:eastAsia="Times New Roman" w:hAnsi="Times New Roman" w:cs="Times New Roman"/>
          <w:b/>
          <w:bCs/>
          <w:i/>
          <w:iCs/>
          <w:color w:val="333333"/>
          <w:spacing w:val="8"/>
          <w:sz w:val="26"/>
          <w:szCs w:val="26"/>
          <w:lang w:val="en-US" w:eastAsia="en-GB"/>
        </w:rPr>
        <w:t>0.05,9    =16.9.</w:t>
      </w:r>
    </w:p>
    <w:p w14:paraId="624CCEE2" w14:textId="0F754150" w:rsidR="009802A4" w:rsidRPr="009802A4" w:rsidRDefault="009802A4" w:rsidP="009802A4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i/>
          <w:iCs/>
          <w:color w:val="333333"/>
          <w:spacing w:val="8"/>
          <w:sz w:val="26"/>
          <w:szCs w:val="26"/>
          <w:lang w:val="en-US" w:eastAsia="en-GB"/>
        </w:rPr>
      </w:pPr>
      <w:r w:rsidRPr="009802A4">
        <w:rPr>
          <w:rFonts w:ascii="Times New Roman" w:eastAsia="Times New Roman" w:hAnsi="Times New Roman" w:cs="Times New Roman"/>
          <w:b/>
          <w:bCs/>
          <w:i/>
          <w:iCs/>
          <w:color w:val="333333"/>
          <w:spacing w:val="8"/>
          <w:sz w:val="26"/>
          <w:szCs w:val="26"/>
          <w:lang w:val="en-US" w:eastAsia="en-GB"/>
        </w:rPr>
        <w:t xml:space="preserve">Since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m:t>ꭙ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333333"/>
                <w:spacing w:val="8"/>
                <w:sz w:val="26"/>
                <w:szCs w:val="26"/>
                <w:lang w:val="en-US" w:eastAsia="en-GB"/>
              </w:rPr>
              <m:t>o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333333"/>
                <w:spacing w:val="8"/>
                <w:sz w:val="26"/>
                <w:szCs w:val="26"/>
                <w:lang w:val="en-US" w:eastAsia="en-GB"/>
              </w:rPr>
              <m:t>2</m:t>
            </m:r>
          </m:sup>
        </m:sSup>
      </m:oMath>
      <w:r w:rsidRPr="009802A4">
        <w:rPr>
          <w:rFonts w:ascii="Times New Roman" w:eastAsia="Times New Roman" w:hAnsi="Times New Roman" w:cs="Times New Roman"/>
          <w:b/>
          <w:bCs/>
          <w:i/>
          <w:iCs/>
          <w:color w:val="333333"/>
          <w:spacing w:val="8"/>
          <w:sz w:val="26"/>
          <w:szCs w:val="26"/>
          <w:lang w:val="en-US" w:eastAsia="en-GB"/>
        </w:rPr>
        <w:t xml:space="preserve">  is much smaller than the tabulated value of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333333"/>
                <w:spacing w:val="8"/>
                <w:sz w:val="26"/>
                <w:szCs w:val="26"/>
                <w:lang w:val="en-US" w:eastAsia="en-GB"/>
              </w:rPr>
              <m:t>ꭙ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333333"/>
                <w:spacing w:val="8"/>
                <w:sz w:val="26"/>
                <w:szCs w:val="26"/>
                <w:lang w:val="en-US" w:eastAsia="en-GB"/>
              </w:rPr>
              <m:t>t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color w:val="333333"/>
                <w:spacing w:val="8"/>
                <w:sz w:val="26"/>
                <w:szCs w:val="26"/>
                <w:lang w:val="en-US" w:eastAsia="en-GB"/>
              </w:rPr>
              <m:t>2</m:t>
            </m:r>
          </m:sup>
        </m:sSup>
      </m:oMath>
      <w:r w:rsidRPr="009802A4">
        <w:rPr>
          <w:rFonts w:ascii="Times New Roman" w:eastAsia="Times New Roman" w:hAnsi="Times New Roman" w:cs="Times New Roman"/>
          <w:b/>
          <w:bCs/>
          <w:i/>
          <w:iCs/>
          <w:color w:val="333333"/>
          <w:spacing w:val="8"/>
          <w:sz w:val="26"/>
          <w:szCs w:val="26"/>
          <w:lang w:val="en-US" w:eastAsia="en-GB"/>
        </w:rPr>
        <w:t xml:space="preserve"> 0.05,9 , the null hypothesis of a uniform distribution is not rejected, That is, the numbers are</w:t>
      </w:r>
    </w:p>
    <w:p w14:paraId="37A9980F" w14:textId="77777777" w:rsidR="009802A4" w:rsidRPr="009802A4" w:rsidRDefault="009802A4" w:rsidP="009802A4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i/>
          <w:iCs/>
          <w:color w:val="333333"/>
          <w:spacing w:val="8"/>
          <w:sz w:val="26"/>
          <w:szCs w:val="26"/>
          <w:lang w:val="en-US" w:eastAsia="en-GB"/>
        </w:rPr>
      </w:pPr>
      <w:r w:rsidRPr="009802A4">
        <w:rPr>
          <w:rFonts w:ascii="Times New Roman" w:eastAsia="Times New Roman" w:hAnsi="Times New Roman" w:cs="Times New Roman"/>
          <w:b/>
          <w:bCs/>
          <w:i/>
          <w:iCs/>
          <w:color w:val="333333"/>
          <w:spacing w:val="8"/>
          <w:sz w:val="26"/>
          <w:szCs w:val="26"/>
          <w:lang w:val="en-US" w:eastAsia="en-GB"/>
        </w:rPr>
        <w:t>uniformly distributed.</w:t>
      </w:r>
    </w:p>
    <w:p w14:paraId="4E6A31BB" w14:textId="77777777" w:rsidR="00C35E1B" w:rsidRPr="002B5BF4" w:rsidRDefault="00C35E1B" w:rsidP="002B5BF4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i/>
          <w:iCs/>
          <w:color w:val="333333"/>
          <w:spacing w:val="8"/>
          <w:sz w:val="26"/>
          <w:szCs w:val="26"/>
          <w:lang w:eastAsia="en-GB"/>
        </w:rPr>
      </w:pPr>
      <w:bookmarkStart w:id="0" w:name="_GoBack"/>
      <w:bookmarkEnd w:id="0"/>
    </w:p>
    <w:sectPr w:rsidR="00C35E1B" w:rsidRPr="002B5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76E48"/>
    <w:multiLevelType w:val="hybridMultilevel"/>
    <w:tmpl w:val="1B888F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C4EE9"/>
    <w:multiLevelType w:val="hybridMultilevel"/>
    <w:tmpl w:val="FCA27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17459F"/>
    <w:multiLevelType w:val="hybridMultilevel"/>
    <w:tmpl w:val="60C250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33591C"/>
    <w:multiLevelType w:val="hybridMultilevel"/>
    <w:tmpl w:val="A1AE34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70008E"/>
    <w:multiLevelType w:val="hybridMultilevel"/>
    <w:tmpl w:val="CEFE95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262BD7"/>
    <w:multiLevelType w:val="multilevel"/>
    <w:tmpl w:val="395A9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9DB"/>
    <w:rsid w:val="00034109"/>
    <w:rsid w:val="000E6060"/>
    <w:rsid w:val="000F1927"/>
    <w:rsid w:val="00120C01"/>
    <w:rsid w:val="00166A85"/>
    <w:rsid w:val="001970C5"/>
    <w:rsid w:val="002442E0"/>
    <w:rsid w:val="002776DD"/>
    <w:rsid w:val="002B5BF4"/>
    <w:rsid w:val="003F6B55"/>
    <w:rsid w:val="004306D3"/>
    <w:rsid w:val="0049280A"/>
    <w:rsid w:val="00544A53"/>
    <w:rsid w:val="0067739D"/>
    <w:rsid w:val="00717E16"/>
    <w:rsid w:val="00723EEF"/>
    <w:rsid w:val="008142F0"/>
    <w:rsid w:val="008A421B"/>
    <w:rsid w:val="009802A4"/>
    <w:rsid w:val="00A119DB"/>
    <w:rsid w:val="00AB7195"/>
    <w:rsid w:val="00AE3BFB"/>
    <w:rsid w:val="00B258BE"/>
    <w:rsid w:val="00B3374F"/>
    <w:rsid w:val="00BE2D75"/>
    <w:rsid w:val="00C35E1B"/>
    <w:rsid w:val="00C35E5C"/>
    <w:rsid w:val="00C67A21"/>
    <w:rsid w:val="00D0769A"/>
    <w:rsid w:val="00D3364B"/>
    <w:rsid w:val="00EE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EADE5"/>
  <w15:chartTrackingRefBased/>
  <w15:docId w15:val="{B4A7921C-4BA2-4D48-96CD-FCF231EFB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7A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4">
    <w:name w:val="heading 4"/>
    <w:basedOn w:val="Normal"/>
    <w:link w:val="Heading4Char"/>
    <w:uiPriority w:val="9"/>
    <w:qFormat/>
    <w:rsid w:val="0049280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9280A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92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49280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9280A"/>
    <w:rPr>
      <w:i/>
      <w:iCs/>
    </w:rPr>
  </w:style>
  <w:style w:type="paragraph" w:styleId="ListParagraph">
    <w:name w:val="List Paragraph"/>
    <w:basedOn w:val="Normal"/>
    <w:uiPriority w:val="34"/>
    <w:qFormat/>
    <w:rsid w:val="0049280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67A21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styleId="Strong">
    <w:name w:val="Strong"/>
    <w:basedOn w:val="DefaultParagraphFont"/>
    <w:uiPriority w:val="22"/>
    <w:qFormat/>
    <w:rsid w:val="00C67A2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37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374F"/>
    <w:rPr>
      <w:rFonts w:ascii="Courier New" w:eastAsia="Times New Roman" w:hAnsi="Courier New" w:cs="Courier New"/>
      <w:sz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3374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3374F"/>
  </w:style>
  <w:style w:type="character" w:customStyle="1" w:styleId="hljs-number">
    <w:name w:val="hljs-number"/>
    <w:basedOn w:val="DefaultParagraphFont"/>
    <w:rsid w:val="00B3374F"/>
  </w:style>
  <w:style w:type="table" w:styleId="TableGrid">
    <w:name w:val="Table Grid"/>
    <w:basedOn w:val="TableNormal"/>
    <w:uiPriority w:val="39"/>
    <w:rsid w:val="00C35E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7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n.wikipedia.org/wiki/Uniformi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Pokhrel</dc:creator>
  <cp:keywords/>
  <dc:description/>
  <cp:lastModifiedBy>Hari</cp:lastModifiedBy>
  <cp:revision>33</cp:revision>
  <dcterms:created xsi:type="dcterms:W3CDTF">2021-07-13T15:51:00Z</dcterms:created>
  <dcterms:modified xsi:type="dcterms:W3CDTF">2024-06-27T08:08:00Z</dcterms:modified>
</cp:coreProperties>
</file>