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50BC" w14:textId="0854DC30" w:rsidR="007D1C5C" w:rsidRDefault="00B61FB0" w:rsidP="00B61FB0">
      <w:r>
        <w:t xml:space="preserve">                                                    </w:t>
      </w:r>
      <w:r w:rsidRPr="00B61FB0">
        <w:t>Step 1: Dataset choice</w:t>
      </w:r>
    </w:p>
    <w:p w14:paraId="3F8684D2" w14:textId="77777777" w:rsidR="001A23A5" w:rsidRPr="000303AB" w:rsidRDefault="001A23A5" w:rsidP="001A23A5">
      <w:pPr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0303A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Dataset Overview</w:t>
      </w:r>
    </w:p>
    <w:p w14:paraId="26A255B7" w14:textId="77777777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Dataset Name:</w:t>
      </w:r>
      <w:r w:rsidRPr="001A23A5">
        <w:t xml:space="preserve"> Telco Customer Churn Dataset</w:t>
      </w:r>
    </w:p>
    <w:p w14:paraId="3CBF16C3" w14:textId="77777777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Source Public Repository:</w:t>
      </w:r>
      <w:r w:rsidRPr="001A23A5">
        <w:t xml:space="preserve"> Kaggle / UCI Repository </w:t>
      </w:r>
    </w:p>
    <w:p w14:paraId="09D9030C" w14:textId="77777777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Type of Problem:</w:t>
      </w:r>
      <w:r w:rsidRPr="001A23A5">
        <w:t xml:space="preserve"> Binary Classification </w:t>
      </w:r>
    </w:p>
    <w:p w14:paraId="65568C6B" w14:textId="1514FFBE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Target Variable:</w:t>
      </w:r>
      <w:r w:rsidRPr="001A23A5">
        <w:t xml:space="preserve"> Churn (Yes / No </w:t>
      </w:r>
      <m:oMath>
        <m:r>
          <w:rPr>
            <w:rFonts w:ascii="Cambria Math" w:hAnsi="Cambria Math"/>
          </w:rPr>
          <m:t>→</m:t>
        </m:r>
      </m:oMath>
      <w:r w:rsidRPr="001A23A5">
        <w:t xml:space="preserve"> 1 / 0) </w:t>
      </w:r>
    </w:p>
    <w:p w14:paraId="4455D364" w14:textId="65A3E46D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Instance Size (Rows):</w:t>
      </w:r>
      <w:r w:rsidRPr="001A23A5">
        <w:t xml:space="preserve"> </w:t>
      </w:r>
      <w:r w:rsidRPr="001A23A5">
        <w:rPr>
          <w:b/>
          <w:bCs/>
        </w:rPr>
        <w:t>7,043</w:t>
      </w:r>
      <w:r w:rsidRPr="001A23A5">
        <w:t xml:space="preserve"> </w:t>
      </w:r>
      <w:r w:rsidRPr="001A23A5">
        <w:rPr>
          <w:i/>
          <w:iCs/>
        </w:rPr>
        <w:t xml:space="preserve">(Meets criteria: </w:t>
      </w:r>
      <m:oMath>
        <m:r>
          <w:rPr>
            <w:rFonts w:ascii="Cambria Math" w:hAnsi="Cambria Math"/>
          </w:rPr>
          <m:t>≥500</m:t>
        </m:r>
      </m:oMath>
      <w:r w:rsidRPr="001A23A5">
        <w:rPr>
          <w:i/>
          <w:iCs/>
        </w:rPr>
        <w:t xml:space="preserve"> instances)</w:t>
      </w:r>
    </w:p>
    <w:p w14:paraId="2B9B7A19" w14:textId="36F80037" w:rsidR="001A23A5" w:rsidRPr="001A23A5" w:rsidRDefault="001A23A5" w:rsidP="001A23A5">
      <w:pPr>
        <w:numPr>
          <w:ilvl w:val="0"/>
          <w:numId w:val="1"/>
        </w:numPr>
      </w:pPr>
      <w:r w:rsidRPr="001A23A5">
        <w:rPr>
          <w:b/>
          <w:bCs/>
        </w:rPr>
        <w:t>Feature Size (Columns):</w:t>
      </w:r>
      <w:r w:rsidRPr="001A23A5">
        <w:t xml:space="preserve"> </w:t>
      </w:r>
      <w:r w:rsidRPr="001A23A5">
        <w:rPr>
          <w:b/>
          <w:bCs/>
        </w:rPr>
        <w:t>20 features</w:t>
      </w:r>
      <w:r w:rsidRPr="001A23A5">
        <w:t xml:space="preserve"> </w:t>
      </w:r>
      <w:r w:rsidRPr="001A23A5">
        <w:rPr>
          <w:i/>
          <w:iCs/>
        </w:rPr>
        <w:t xml:space="preserve">(Meets criteria: </w:t>
      </w:r>
      <m:oMath>
        <m:r>
          <w:rPr>
            <w:rFonts w:ascii="Cambria Math" w:hAnsi="Cambria Math"/>
          </w:rPr>
          <m:t>≥12</m:t>
        </m:r>
      </m:oMath>
      <w:r w:rsidRPr="001A23A5">
        <w:rPr>
          <w:i/>
          <w:iCs/>
        </w:rPr>
        <w:t xml:space="preserve"> features)</w:t>
      </w:r>
    </w:p>
    <w:p w14:paraId="142A210B" w14:textId="6403038C" w:rsidR="000303AB" w:rsidRPr="000303AB" w:rsidRDefault="000303AB" w:rsidP="000303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303A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 Dataset Description &amp; Features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061"/>
        <w:gridCol w:w="4935"/>
      </w:tblGrid>
      <w:tr w:rsidR="000303AB" w:rsidRPr="000303AB" w14:paraId="5D8299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586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EE45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8808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0303AB" w:rsidRPr="000303AB" w14:paraId="76C6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763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D6A56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2202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Customer gender (Male, Female)</w:t>
            </w:r>
          </w:p>
        </w:tc>
      </w:tr>
      <w:tr w:rsidR="000303AB" w:rsidRPr="000303AB" w14:paraId="74E9C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17C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SeniorCitizen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506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Numeric/Binary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B68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customer is senior citizen (1, 0)</w:t>
            </w:r>
          </w:p>
        </w:tc>
      </w:tr>
      <w:tr w:rsidR="000303AB" w:rsidRPr="000303AB" w14:paraId="58194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5592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967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E1B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customer has partner (Yes, No)</w:t>
            </w:r>
          </w:p>
        </w:tc>
      </w:tr>
      <w:tr w:rsidR="000303AB" w:rsidRPr="000303AB" w14:paraId="367C0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8065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Dependents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85D1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AF0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customer has dependents (Yes, No)</w:t>
            </w:r>
          </w:p>
        </w:tc>
      </w:tr>
      <w:tr w:rsidR="000303AB" w:rsidRPr="000303AB" w14:paraId="03667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8324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tenure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D745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27B7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Number of months customer stayed with company</w:t>
            </w:r>
          </w:p>
        </w:tc>
      </w:tr>
      <w:tr w:rsidR="000303AB" w:rsidRPr="000303AB" w14:paraId="5B665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A4D8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PhoneService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A532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47E2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customer has phone service (Yes, No)</w:t>
            </w:r>
          </w:p>
        </w:tc>
      </w:tr>
      <w:tr w:rsidR="000303AB" w:rsidRPr="000303AB" w14:paraId="7EC06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674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MultipleLines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BD93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6B0F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customer has multiple lines</w:t>
            </w:r>
          </w:p>
        </w:tc>
      </w:tr>
      <w:tr w:rsidR="000303AB" w:rsidRPr="000303AB" w14:paraId="6B5A2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631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InternetService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0ACF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4E50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Internet provider (DSL, Fiber optic, No)</w:t>
            </w:r>
          </w:p>
        </w:tc>
      </w:tr>
      <w:tr w:rsidR="000303AB" w:rsidRPr="000303AB" w14:paraId="5657B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37B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OnlineSecurity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7786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2121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online security is enabled</w:t>
            </w:r>
          </w:p>
        </w:tc>
      </w:tr>
      <w:tr w:rsidR="000303AB" w:rsidRPr="000303AB" w14:paraId="31B0A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038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OnlineBackup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F37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F652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online backup is enabled</w:t>
            </w:r>
          </w:p>
        </w:tc>
      </w:tr>
      <w:tr w:rsidR="000303AB" w:rsidRPr="000303AB" w14:paraId="0D43C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AD13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DeviceProtection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8F6A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A35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device protection is enabled</w:t>
            </w:r>
          </w:p>
        </w:tc>
      </w:tr>
      <w:tr w:rsidR="000303AB" w:rsidRPr="000303AB" w14:paraId="4CD3D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C03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TechSupport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0FE5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AA51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tech support is enabled</w:t>
            </w:r>
          </w:p>
        </w:tc>
      </w:tr>
      <w:tr w:rsidR="000303AB" w:rsidRPr="000303AB" w14:paraId="18FFF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5F3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StreamingTV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F303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83B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TV streaming is enabled</w:t>
            </w:r>
          </w:p>
        </w:tc>
      </w:tr>
      <w:tr w:rsidR="000303AB" w:rsidRPr="000303AB" w14:paraId="36483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9105C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StreamingMovies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6374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1E4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Whether movie streaming is enabled</w:t>
            </w:r>
          </w:p>
        </w:tc>
      </w:tr>
      <w:tr w:rsidR="000303AB" w:rsidRPr="000303AB" w14:paraId="13D65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B921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5DA8A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B8C6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Contract term (Month-to-month, 1 year, 2 year)</w:t>
            </w:r>
          </w:p>
        </w:tc>
      </w:tr>
      <w:tr w:rsidR="000303AB" w:rsidRPr="000303AB" w14:paraId="10DDC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C821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PaperlessBilling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6238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EDC14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Paperless billing status (Yes, No)</w:t>
            </w:r>
          </w:p>
        </w:tc>
      </w:tr>
      <w:tr w:rsidR="000303AB" w:rsidRPr="000303AB" w14:paraId="73ECD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7F3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PaymentMethod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36C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490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Payment method used by customer</w:t>
            </w:r>
          </w:p>
        </w:tc>
      </w:tr>
      <w:tr w:rsidR="000303AB" w:rsidRPr="000303AB" w14:paraId="4ACA1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0B9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MonthlyCharges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1027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6FA6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Amount charged monthly</w:t>
            </w:r>
          </w:p>
        </w:tc>
      </w:tr>
      <w:tr w:rsidR="000303AB" w:rsidRPr="000303AB" w14:paraId="716DC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C33B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TotalCharges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093F7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22EE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Total amount charged</w:t>
            </w:r>
          </w:p>
        </w:tc>
      </w:tr>
      <w:tr w:rsidR="000303AB" w:rsidRPr="000303AB" w14:paraId="640C4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749A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Churn (Target)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F769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Binary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4B37" w14:textId="77777777" w:rsidR="000303AB" w:rsidRPr="000303AB" w:rsidRDefault="000303AB" w:rsidP="000303A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03A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Customer churn status (Yes = 1, No = 0)</w:t>
            </w:r>
          </w:p>
        </w:tc>
      </w:tr>
    </w:tbl>
    <w:p w14:paraId="3BCFA15A" w14:textId="77777777" w:rsidR="00B61FB0" w:rsidRDefault="00B61FB0" w:rsidP="00B61FB0"/>
    <w:p w14:paraId="659FD783" w14:textId="082B939F" w:rsidR="005E0522" w:rsidRDefault="005E0522" w:rsidP="00B61FB0">
      <w:r w:rsidRPr="005E0522">
        <w:t>Step 2: Machine Learning Classification models and Evaluation metrics</w:t>
      </w:r>
    </w:p>
    <w:p w14:paraId="6D9B9824" w14:textId="77777777" w:rsidR="005E0522" w:rsidRPr="00B61FB0" w:rsidRDefault="005E0522" w:rsidP="00B61FB0"/>
    <w:sectPr w:rsidR="005E0522" w:rsidRPr="00B61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A6020"/>
    <w:multiLevelType w:val="multilevel"/>
    <w:tmpl w:val="D20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40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E6"/>
    <w:rsid w:val="000303AB"/>
    <w:rsid w:val="00103521"/>
    <w:rsid w:val="001A23A5"/>
    <w:rsid w:val="005E0522"/>
    <w:rsid w:val="0072365B"/>
    <w:rsid w:val="007D1C5C"/>
    <w:rsid w:val="00B32AE6"/>
    <w:rsid w:val="00B61FB0"/>
    <w:rsid w:val="00EB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4C01"/>
  <w15:chartTrackingRefBased/>
  <w15:docId w15:val="{8B0336DF-B872-4D04-A2C3-FB9C1C5F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E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03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3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Singh</dc:creator>
  <cp:keywords/>
  <dc:description/>
  <cp:lastModifiedBy>Dipti Singh</cp:lastModifiedBy>
  <cp:revision>5</cp:revision>
  <dcterms:created xsi:type="dcterms:W3CDTF">2026-08-14T09:31:00Z</dcterms:created>
  <dcterms:modified xsi:type="dcterms:W3CDTF">2026-08-14T09:37:00Z</dcterms:modified>
</cp:coreProperties>
</file>