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B20" w:rsidRPr="00C11B20" w:rsidRDefault="00C11B20" w:rsidP="00C11B20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7"/>
          <w:szCs w:val="57"/>
          <w:lang w:eastAsia="en-IN"/>
        </w:rPr>
      </w:pPr>
      <w:r w:rsidRPr="00C11B20">
        <w:rPr>
          <w:rFonts w:ascii="inherit" w:eastAsia="Times New Roman" w:hAnsi="inherit" w:cs="Helvetica"/>
          <w:color w:val="333333"/>
          <w:kern w:val="36"/>
          <w:sz w:val="57"/>
          <w:szCs w:val="57"/>
          <w:lang w:eastAsia="en-IN"/>
        </w:rPr>
        <w:t>Coursera - Practical Machine Learning - Quiz1</w:t>
      </w:r>
    </w:p>
    <w:p w:rsidR="00C11B20" w:rsidRPr="00C11B20" w:rsidRDefault="00C11B20" w:rsidP="00C11B20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C11B20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en-IN"/>
        </w:rPr>
        <w:t>Jean-Luc BELLIER</w:t>
      </w:r>
    </w:p>
    <w:p w:rsidR="00C11B20" w:rsidRPr="00C11B20" w:rsidRDefault="00C11B20" w:rsidP="00C11B20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n-IN"/>
        </w:rPr>
      </w:pPr>
      <w:r w:rsidRPr="00C11B20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en-IN"/>
        </w:rPr>
        <w:t>04 janvier 2017</w:t>
      </w:r>
    </w:p>
    <w:p w:rsidR="00C11B20" w:rsidRPr="00C11B20" w:rsidRDefault="00C11B20" w:rsidP="00C11B20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C11B20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Question 1</w:t>
      </w:r>
    </w:p>
    <w:p w:rsidR="00C11B20" w:rsidRPr="00C11B20" w:rsidRDefault="00C11B20" w:rsidP="00C11B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 of the following are components in building a machine learning algorithm?</w:t>
      </w:r>
    </w:p>
    <w:p w:rsidR="00C11B20" w:rsidRPr="00C11B20" w:rsidRDefault="00C11B20" w:rsidP="00C11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Artificial intelligence</w:t>
      </w:r>
    </w:p>
    <w:p w:rsidR="00C11B20" w:rsidRPr="00C11B20" w:rsidRDefault="00C11B20" w:rsidP="00C11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Machine learning</w:t>
      </w:r>
    </w:p>
    <w:p w:rsidR="00C11B20" w:rsidRPr="00C11B20" w:rsidRDefault="00C11B20" w:rsidP="00C11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Training and test sets</w:t>
      </w:r>
    </w:p>
    <w:p w:rsidR="00C11B20" w:rsidRPr="00C11B20" w:rsidRDefault="00C11B20" w:rsidP="00C11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Creating features.</w:t>
      </w:r>
    </w:p>
    <w:p w:rsidR="00C11B20" w:rsidRPr="00C11B20" w:rsidRDefault="00C11B20" w:rsidP="00C11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Statistical inference</w:t>
      </w:r>
    </w:p>
    <w:p w:rsidR="00C11B20" w:rsidRPr="00C11B20" w:rsidRDefault="00C11B20" w:rsidP="00C11B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Answer :</w:t>
      </w: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 </w:t>
      </w:r>
      <w:r w:rsidRPr="00C11B20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  <w:lang w:eastAsia="en-IN"/>
        </w:rPr>
        <w:t>Creating features</w:t>
      </w: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are components in building a machine learning algorithm.</w:t>
      </w:r>
    </w:p>
    <w:p w:rsidR="00C11B20" w:rsidRPr="00C11B20" w:rsidRDefault="00C11B20" w:rsidP="00C11B20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C11B20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Question 2</w:t>
      </w:r>
    </w:p>
    <w:p w:rsidR="00C11B20" w:rsidRPr="00C11B20" w:rsidRDefault="00C11B20" w:rsidP="00C11B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Suppose we build a prediction algorithm on a data set and it is 100% accurate on that data set. Why might the algorithm not work well if we collect a new data set?</w:t>
      </w:r>
    </w:p>
    <w:p w:rsidR="00C11B20" w:rsidRPr="00C11B20" w:rsidRDefault="00C11B20" w:rsidP="00C11B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have too few predictors to get good out of sample accuracy.</w:t>
      </w:r>
    </w:p>
    <w:p w:rsidR="00C11B20" w:rsidRPr="00C11B20" w:rsidRDefault="00C11B20" w:rsidP="00C11B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Our algorithm may be overfitting the training data, predicting both the signal and the noise.</w:t>
      </w:r>
    </w:p>
    <w:p w:rsidR="00C11B20" w:rsidRPr="00C11B20" w:rsidRDefault="00C11B20" w:rsidP="00C11B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may be using a bad algorithm that doesn’t predict well on this kind of data.</w:t>
      </w:r>
    </w:p>
    <w:p w:rsidR="00C11B20" w:rsidRPr="00C11B20" w:rsidRDefault="00C11B20" w:rsidP="00C11B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have used neural networks which has notoriously bad performance.</w:t>
      </w:r>
    </w:p>
    <w:p w:rsidR="00C11B20" w:rsidRPr="00C11B20" w:rsidRDefault="00C11B20" w:rsidP="00C11B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Answer :</w:t>
      </w: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C11B20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  <w:lang w:eastAsia="en-IN"/>
        </w:rPr>
        <w:t>Our algorithm may be overfitting the training data, predicting both the signal and the noise</w:t>
      </w: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C11B20" w:rsidRPr="00C11B20" w:rsidRDefault="00C11B20" w:rsidP="00C11B20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C11B20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Question 3</w:t>
      </w:r>
    </w:p>
    <w:p w:rsidR="00C11B20" w:rsidRPr="00C11B20" w:rsidRDefault="00C11B20" w:rsidP="00C11B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 are typical sizes for the training and test sets?</w:t>
      </w:r>
    </w:p>
    <w:p w:rsidR="00C11B20" w:rsidRPr="00C11B20" w:rsidRDefault="00C11B20" w:rsidP="00C11B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90% training set, 10% test set</w:t>
      </w:r>
    </w:p>
    <w:p w:rsidR="00C11B20" w:rsidRPr="00C11B20" w:rsidRDefault="00C11B20" w:rsidP="00C11B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0% training set, 100% test set.</w:t>
      </w:r>
    </w:p>
    <w:p w:rsidR="00C11B20" w:rsidRPr="00C11B20" w:rsidRDefault="00C11B20" w:rsidP="00C11B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50% in the training set, 50% in the testing set.</w:t>
      </w:r>
    </w:p>
    <w:p w:rsidR="00C11B20" w:rsidRPr="00C11B20" w:rsidRDefault="00C11B20" w:rsidP="00C11B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80% training set, 20% test set</w:t>
      </w:r>
    </w:p>
    <w:p w:rsidR="00C11B20" w:rsidRPr="00C11B20" w:rsidRDefault="00C11B20" w:rsidP="00C11B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Answer :</w:t>
      </w: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C11B20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  <w:lang w:eastAsia="en-IN"/>
        </w:rPr>
        <w:t>80% training set, 20% test set</w:t>
      </w: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C11B20" w:rsidRPr="00C11B20" w:rsidRDefault="00C11B20" w:rsidP="00C11B20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C11B20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Question 4</w:t>
      </w:r>
    </w:p>
    <w:p w:rsidR="00C11B20" w:rsidRPr="00C11B20" w:rsidRDefault="00C11B20" w:rsidP="00C11B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 are some common error rates for predicting binary variables (i.e. variables with two possible values like yes/no, disease/normal, clicked/didn’t click)? Check the correct answer(s).</w:t>
      </w:r>
    </w:p>
    <w:p w:rsidR="00C11B20" w:rsidRPr="00C11B20" w:rsidRDefault="00C11B20" w:rsidP="00C11B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Predictive value of a positive</w:t>
      </w:r>
    </w:p>
    <w:p w:rsidR="00C11B20" w:rsidRPr="00C11B20" w:rsidRDefault="00C11B20" w:rsidP="00C11B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Correlation</w:t>
      </w:r>
    </w:p>
    <w:p w:rsidR="00C11B20" w:rsidRPr="00C11B20" w:rsidRDefault="00C11B20" w:rsidP="00C11B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Root mean squared error</w:t>
      </w:r>
    </w:p>
    <w:p w:rsidR="00C11B20" w:rsidRPr="00C11B20" w:rsidRDefault="00C11B20" w:rsidP="00C11B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Median absolute deviation</w:t>
      </w:r>
    </w:p>
    <w:p w:rsidR="00C11B20" w:rsidRPr="00C11B20" w:rsidRDefault="00C11B20" w:rsidP="00C11B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R^2</w:t>
      </w:r>
    </w:p>
    <w:p w:rsidR="00C11B20" w:rsidRPr="00C11B20" w:rsidRDefault="00C11B20" w:rsidP="00C11B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Answer :</w:t>
      </w: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C11B20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  <w:lang w:eastAsia="en-IN"/>
        </w:rPr>
        <w:t>Predictive value of a positive</w:t>
      </w: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C11B20" w:rsidRPr="00C11B20" w:rsidRDefault="00C11B20" w:rsidP="00C11B20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C11B20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Question 5</w:t>
      </w:r>
    </w:p>
    <w:p w:rsidR="00C11B20" w:rsidRPr="00C11B20" w:rsidRDefault="00C11B20" w:rsidP="00C11B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Suppose that we have created a machine learning algorithm that predicts whether a link will be clicked with 99% sensitivity and 99% specificity. The rate the link is clicked is 1/1000 of visits to a website. If we predict the link will be clicked on a specific visit, what is the probability it will actually be clicked?</w:t>
      </w:r>
    </w:p>
    <w:p w:rsidR="00C11B20" w:rsidRPr="00C11B20" w:rsidRDefault="00C11B20" w:rsidP="00C11B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99%</w:t>
      </w:r>
    </w:p>
    <w:p w:rsidR="00C11B20" w:rsidRPr="00C11B20" w:rsidRDefault="00C11B20" w:rsidP="00C11B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99.9%</w:t>
      </w:r>
    </w:p>
    <w:p w:rsidR="00C11B20" w:rsidRPr="00C11B20" w:rsidRDefault="00C11B20" w:rsidP="00C11B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50%</w:t>
      </w:r>
    </w:p>
    <w:p w:rsidR="00C11B20" w:rsidRPr="00C11B20" w:rsidRDefault="00C11B20" w:rsidP="00C11B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9%</w:t>
      </w:r>
    </w:p>
    <w:p w:rsidR="00C11B20" w:rsidRPr="00C11B20" w:rsidRDefault="00C11B20" w:rsidP="00C11B2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B20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n-IN"/>
        </w:rPr>
        <w:t>Answer :</w:t>
      </w: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By definition we have :</w:t>
      </w:r>
    </w:p>
    <w:p w:rsidR="00C11B20" w:rsidRPr="00C11B20" w:rsidRDefault="00C11B20" w:rsidP="00C11B2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sensivity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TPTP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FN</w:t>
      </w:r>
      <w:r w:rsidRPr="00C11B2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sensivity=TPTP+FN</w:t>
      </w:r>
    </w:p>
    <w:p w:rsidR="00C11B20" w:rsidRPr="00C11B20" w:rsidRDefault="00C11B20" w:rsidP="00C11B20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specificity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TNTN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FP</w:t>
      </w:r>
      <w:r w:rsidRPr="00C11B2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specificity=TNTN+FP</w:t>
      </w:r>
    </w:p>
    <w:p w:rsidR="00C11B20" w:rsidRPr="00C11B20" w:rsidRDefault="00C11B20" w:rsidP="00C11B20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prevalence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TP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FNTP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FN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TN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FP</w:t>
      </w:r>
      <w:r w:rsidRPr="00C11B2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prevalence=TP+FNTP+FN+TN+FP</w:t>
      </w:r>
    </w:p>
    <w:p w:rsidR="00C11B20" w:rsidRPr="00C11B20" w:rsidRDefault="00C11B20" w:rsidP="00C11B2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and we know that :</w:t>
      </w:r>
    </w:p>
    <w:p w:rsidR="00C11B20" w:rsidRPr="00C11B20" w:rsidRDefault="00C11B20" w:rsidP="00C11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TP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=(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TP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FN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).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sensitivity</w:t>
      </w:r>
      <w:r w:rsidRPr="00C11B2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TP=(TP+FN).sensitivity</w:t>
      </w: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 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FP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=(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TN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FP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).(1−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specificity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C11B2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FP=(TN+FP).(1−specificity)</w:t>
      </w:r>
    </w:p>
    <w:p w:rsidR="00C11B20" w:rsidRPr="00C11B20" w:rsidRDefault="00C11B20" w:rsidP="00C11B2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sensitivity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.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prevalence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TPTP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FN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TN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FP</w:t>
      </w:r>
      <w:r w:rsidRPr="00C11B2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sensitivity.prevalence=TPTP+FN+TN+FP</w:t>
      </w:r>
    </w:p>
    <w:p w:rsidR="00C11B20" w:rsidRPr="00C11B20" w:rsidRDefault="00C11B20" w:rsidP="00C11B20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(1−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specificity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).(1−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prevalence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)=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FPTP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FN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TN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FP</w:t>
      </w:r>
      <w:r w:rsidRPr="00C11B2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(1−specificity).(1−prevalence)=FPTP+FN+TN+FP</w:t>
      </w:r>
    </w:p>
    <w:p w:rsidR="00C11B20" w:rsidRPr="00C11B20" w:rsidRDefault="00C11B20" w:rsidP="00C11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want to compute : p = Pr(click +|test click +) = </w:t>
      </w:r>
      <w:r w:rsidRPr="00C11B2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TPTP</w:t>
      </w:r>
      <w:r w:rsidRPr="00C11B2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+</w:t>
      </w:r>
      <w:r w:rsidRPr="00C11B20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FP</w:t>
      </w:r>
      <w:r w:rsidRPr="00C11B2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TPTP+FP</w:t>
      </w:r>
    </w:p>
    <w:p w:rsidR="00C11B20" w:rsidRPr="00C11B20" w:rsidRDefault="00C11B20" w:rsidP="00C11B20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p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specificity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.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prevalencesensitivity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.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prevalence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+(1−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specificity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).(1−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prevalence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</w:t>
      </w:r>
      <w:r w:rsidRPr="00C11B2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p=specificity.prevalencesensitivity.prevalence+(1−specificity).(1−prevalence)</w:t>
      </w:r>
    </w:p>
    <w:p w:rsidR="00C11B20" w:rsidRPr="00C11B20" w:rsidRDefault="00C11B20" w:rsidP="00C11B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So </w:t>
      </w:r>
      <w:r w:rsidRPr="00C11B20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p</w:t>
      </w:r>
      <w:r w:rsidRPr="00C11B20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=</w:t>
      </w:r>
      <w:r w:rsidRPr="00C11B2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10</w:t>
      </w:r>
      <w:r w:rsidRPr="00C11B20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−3</w:t>
      </w:r>
      <w:r w:rsidRPr="00C11B2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.0.9910</w:t>
      </w:r>
      <w:r w:rsidRPr="00C11B20">
        <w:rPr>
          <w:rFonts w:ascii="MathJax_Main" w:eastAsia="Times New Roman" w:hAnsi="MathJax_Main" w:cs="Helvetica"/>
          <w:color w:val="333333"/>
          <w:sz w:val="13"/>
          <w:szCs w:val="13"/>
          <w:bdr w:val="none" w:sz="0" w:space="0" w:color="auto" w:frame="1"/>
          <w:lang w:eastAsia="en-IN"/>
        </w:rPr>
        <w:t>−3</w:t>
      </w:r>
      <w:r w:rsidRPr="00C11B2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.0.99+0.01</w:t>
      </w:r>
      <w:r w:rsidRPr="00C11B20">
        <w:rPr>
          <w:rFonts w:ascii="Cambria Math" w:eastAsia="Times New Roman" w:hAnsi="Cambria Math" w:cs="Cambria Math"/>
          <w:color w:val="333333"/>
          <w:sz w:val="18"/>
          <w:szCs w:val="18"/>
          <w:bdr w:val="none" w:sz="0" w:space="0" w:color="auto" w:frame="1"/>
          <w:lang w:eastAsia="en-IN"/>
        </w:rPr>
        <w:t>∗</w:t>
      </w:r>
      <w:r w:rsidRPr="00C11B20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en-IN"/>
        </w:rPr>
        <w:t>0.999</w:t>
      </w:r>
      <w:r w:rsidRPr="00C11B2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p=10−3.0.9910−3.0.99+0.01</w:t>
      </w:r>
      <w:r w:rsidRPr="00C11B20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en-IN"/>
        </w:rPr>
        <w:t>∗</w:t>
      </w:r>
      <w:r w:rsidRPr="00C11B20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0.999</w:t>
      </w:r>
      <w:r w:rsidRPr="00C11B20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~ 9%.</w:t>
      </w:r>
    </w:p>
    <w:p w:rsidR="00B80546" w:rsidRDefault="00B80546">
      <w:bookmarkStart w:id="0" w:name="_GoBack"/>
      <w:bookmarkEnd w:id="0"/>
    </w:p>
    <w:sectPr w:rsidR="00B80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827FA"/>
    <w:multiLevelType w:val="multilevel"/>
    <w:tmpl w:val="CF6A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C0186"/>
    <w:multiLevelType w:val="multilevel"/>
    <w:tmpl w:val="386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07BF0"/>
    <w:multiLevelType w:val="multilevel"/>
    <w:tmpl w:val="E360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12731"/>
    <w:multiLevelType w:val="multilevel"/>
    <w:tmpl w:val="9D3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AF7D96"/>
    <w:multiLevelType w:val="multilevel"/>
    <w:tmpl w:val="4AE0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10"/>
    <w:rsid w:val="0002720D"/>
    <w:rsid w:val="009D2C10"/>
    <w:rsid w:val="00B80546"/>
    <w:rsid w:val="00C1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90790-F7CA-4893-8977-82056E06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B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11B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11B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B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11B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11B2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11B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1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th">
    <w:name w:val="math"/>
    <w:basedOn w:val="DefaultParagraphFont"/>
    <w:rsid w:val="00C11B20"/>
  </w:style>
  <w:style w:type="character" w:customStyle="1" w:styleId="mi">
    <w:name w:val="mi"/>
    <w:basedOn w:val="DefaultParagraphFont"/>
    <w:rsid w:val="00C11B20"/>
  </w:style>
  <w:style w:type="character" w:customStyle="1" w:styleId="mo">
    <w:name w:val="mo"/>
    <w:basedOn w:val="DefaultParagraphFont"/>
    <w:rsid w:val="00C11B20"/>
  </w:style>
  <w:style w:type="character" w:customStyle="1" w:styleId="mjxassistivemathml">
    <w:name w:val="mjx_assistive_mathml"/>
    <w:basedOn w:val="DefaultParagraphFont"/>
    <w:rsid w:val="00C11B20"/>
  </w:style>
  <w:style w:type="character" w:customStyle="1" w:styleId="mn">
    <w:name w:val="mn"/>
    <w:basedOn w:val="DefaultParagraphFont"/>
    <w:rsid w:val="00C11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2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5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9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</dc:creator>
  <cp:keywords/>
  <dc:description/>
  <cp:lastModifiedBy>Dipak</cp:lastModifiedBy>
  <cp:revision>2</cp:revision>
  <dcterms:created xsi:type="dcterms:W3CDTF">2020-08-03T15:10:00Z</dcterms:created>
  <dcterms:modified xsi:type="dcterms:W3CDTF">2020-08-03T15:10:00Z</dcterms:modified>
</cp:coreProperties>
</file>