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070F" w:rsidRDefault="0069070F" w:rsidP="0069070F">
      <w:pPr>
        <w:spacing w:after="0" w:line="360" w:lineRule="auto"/>
        <w:contextualSpacing/>
        <w:jc w:val="center"/>
        <w:rPr>
          <w:rFonts w:ascii="Times New Roman" w:eastAsia="Times New Roman" w:hAnsi="Times New Roman" w:cs="Times New Roman"/>
          <w:spacing w:val="-10"/>
          <w:kern w:val="28"/>
          <w:sz w:val="24"/>
          <w:szCs w:val="24"/>
        </w:rPr>
      </w:pPr>
      <w:r>
        <w:rPr>
          <w:noProof/>
        </w:rPr>
        <w:drawing>
          <wp:anchor distT="0" distB="0" distL="114300" distR="114300" simplePos="0" relativeHeight="251659264" behindDoc="0" locked="0" layoutInCell="1" allowOverlap="1" wp14:anchorId="26441CCA" wp14:editId="1E114827">
            <wp:simplePos x="0" y="0"/>
            <wp:positionH relativeFrom="column">
              <wp:posOffset>2014855</wp:posOffset>
            </wp:positionH>
            <wp:positionV relativeFrom="paragraph">
              <wp:posOffset>9525</wp:posOffset>
            </wp:positionV>
            <wp:extent cx="1714500" cy="20574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205740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pacing w:val="-10"/>
          <w:kern w:val="28"/>
          <w:sz w:val="24"/>
          <w:szCs w:val="24"/>
        </w:rPr>
        <w:br w:type="textWrapping" w:clear="all"/>
      </w:r>
    </w:p>
    <w:p w:rsidR="0069070F" w:rsidRDefault="0069070F" w:rsidP="0069070F">
      <w:pPr>
        <w:spacing w:after="0" w:line="360" w:lineRule="auto"/>
        <w:contextualSpacing/>
        <w:jc w:val="center"/>
        <w:rPr>
          <w:rFonts w:ascii="Times New Roman" w:eastAsia="Times New Roman" w:hAnsi="Times New Roman" w:cs="Times New Roman"/>
          <w:b/>
          <w:spacing w:val="-10"/>
          <w:kern w:val="28"/>
          <w:sz w:val="28"/>
          <w:szCs w:val="28"/>
        </w:rPr>
      </w:pPr>
      <w:r>
        <w:rPr>
          <w:rFonts w:ascii="Times New Roman" w:eastAsia="Times New Roman" w:hAnsi="Times New Roman" w:cs="Times New Roman"/>
          <w:b/>
          <w:spacing w:val="-10"/>
          <w:kern w:val="28"/>
          <w:sz w:val="28"/>
          <w:szCs w:val="28"/>
        </w:rPr>
        <w:t>EVELYN HONE COLLEGE OF APPLIED ARTS AND COMMERCE</w:t>
      </w:r>
    </w:p>
    <w:p w:rsidR="0069070F" w:rsidRDefault="0069070F" w:rsidP="0069070F">
      <w:pPr>
        <w:spacing w:after="0" w:line="360" w:lineRule="auto"/>
        <w:contextualSpacing/>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SCHOOL OF BUSINESS STUDIES</w:t>
      </w:r>
    </w:p>
    <w:p w:rsidR="0069070F" w:rsidRDefault="0069070F" w:rsidP="0069070F">
      <w:pPr>
        <w:spacing w:after="0" w:line="360" w:lineRule="auto"/>
        <w:contextualSpacing/>
        <w:jc w:val="center"/>
        <w:rPr>
          <w:rFonts w:ascii="Times New Roman" w:eastAsia="Times New Roman" w:hAnsi="Times New Roman" w:cs="Times New Roman"/>
          <w:b/>
          <w:spacing w:val="-10"/>
          <w:kern w:val="28"/>
          <w:sz w:val="24"/>
          <w:szCs w:val="24"/>
        </w:rPr>
      </w:pPr>
    </w:p>
    <w:p w:rsidR="0069070F" w:rsidRDefault="0069070F" w:rsidP="0069070F">
      <w:pPr>
        <w:widowControl w:val="0"/>
        <w:autoSpaceDE w:val="0"/>
        <w:autoSpaceDN w:val="0"/>
        <w:adjustRightInd w:val="0"/>
        <w:spacing w:after="200" w:line="360" w:lineRule="auto"/>
        <w:ind w:left="-5" w:right="13" w:hanging="1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(COMPUTER SECTION)</w:t>
      </w:r>
    </w:p>
    <w:p w:rsidR="0069070F" w:rsidRDefault="0069070F" w:rsidP="0069070F">
      <w:pPr>
        <w:widowControl w:val="0"/>
        <w:autoSpaceDE w:val="0"/>
        <w:autoSpaceDN w:val="0"/>
        <w:adjustRightInd w:val="0"/>
        <w:spacing w:after="200" w:line="360" w:lineRule="auto"/>
        <w:ind w:left="-5" w:right="13" w:hanging="10"/>
        <w:jc w:val="both"/>
        <w:rPr>
          <w:rFonts w:ascii="Times New Roman" w:eastAsia="Times New Roman" w:hAnsi="Times New Roman" w:cs="Times New Roman"/>
          <w:b/>
          <w:bCs/>
          <w:color w:val="000000"/>
          <w:sz w:val="24"/>
          <w:szCs w:val="24"/>
        </w:rPr>
      </w:pPr>
    </w:p>
    <w:p w:rsidR="0069070F" w:rsidRDefault="002F4F77" w:rsidP="0069070F">
      <w:pPr>
        <w:widowControl w:val="0"/>
        <w:autoSpaceDE w:val="0"/>
        <w:autoSpaceDN w:val="0"/>
        <w:adjustRightInd w:val="0"/>
        <w:spacing w:after="200" w:line="360" w:lineRule="auto"/>
        <w:ind w:left="-5" w:right="13" w:hanging="1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PROGRAM</w:t>
      </w:r>
      <w:r w:rsidR="0069070F">
        <w:rPr>
          <w:rFonts w:ascii="Times New Roman" w:eastAsia="Times New Roman" w:hAnsi="Times New Roman" w:cs="Times New Roman"/>
          <w:b/>
          <w:bCs/>
          <w:color w:val="000000"/>
          <w:sz w:val="24"/>
          <w:szCs w:val="24"/>
        </w:rPr>
        <w:t>:</w:t>
      </w:r>
      <w:r w:rsidR="0069070F">
        <w:rPr>
          <w:rFonts w:ascii="Times New Roman" w:eastAsia="Times New Roman" w:hAnsi="Times New Roman" w:cs="Times New Roman"/>
          <w:b/>
          <w:bCs/>
          <w:color w:val="000000"/>
          <w:sz w:val="24"/>
          <w:szCs w:val="24"/>
        </w:rPr>
        <w:tab/>
      </w:r>
      <w:r w:rsidR="0069070F">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sidR="0069070F">
        <w:rPr>
          <w:rFonts w:ascii="Times New Roman" w:eastAsia="Times New Roman" w:hAnsi="Times New Roman" w:cs="Times New Roman"/>
          <w:b/>
          <w:bCs/>
          <w:color w:val="000000"/>
          <w:sz w:val="24"/>
          <w:szCs w:val="24"/>
        </w:rPr>
        <w:t>DIPLOMA IN INFORMATION TECHNOLOGY</w:t>
      </w:r>
    </w:p>
    <w:p w:rsidR="0069070F" w:rsidRDefault="0069070F" w:rsidP="0069070F">
      <w:pPr>
        <w:widowControl w:val="0"/>
        <w:autoSpaceDE w:val="0"/>
        <w:autoSpaceDN w:val="0"/>
        <w:adjustRightInd w:val="0"/>
        <w:spacing w:after="200" w:line="360" w:lineRule="auto"/>
        <w:ind w:left="-5" w:right="13" w:hanging="1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LECTURER:</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MR. SINGOYI</w:t>
      </w:r>
    </w:p>
    <w:p w:rsidR="0069070F" w:rsidRDefault="0069070F" w:rsidP="0069070F">
      <w:pPr>
        <w:widowControl w:val="0"/>
        <w:autoSpaceDE w:val="0"/>
        <w:autoSpaceDN w:val="0"/>
        <w:adjustRightInd w:val="0"/>
        <w:spacing w:after="200" w:line="360" w:lineRule="auto"/>
        <w:ind w:left="-5" w:right="13" w:hanging="1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COURSE:</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MANAGEMENT INFORMATION SYSTEM</w:t>
      </w:r>
    </w:p>
    <w:p w:rsidR="0069070F" w:rsidRDefault="002F4F77" w:rsidP="0069070F">
      <w:pPr>
        <w:widowControl w:val="0"/>
        <w:autoSpaceDE w:val="0"/>
        <w:autoSpaceDN w:val="0"/>
        <w:adjustRightInd w:val="0"/>
        <w:spacing w:after="200" w:line="360" w:lineRule="auto"/>
        <w:ind w:left="-5" w:right="13" w:hanging="1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DUE DATE:</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1</w:t>
      </w:r>
      <w:r w:rsidR="0069070F">
        <w:rPr>
          <w:rFonts w:ascii="Times New Roman" w:eastAsia="Times New Roman" w:hAnsi="Times New Roman" w:cs="Times New Roman"/>
          <w:b/>
          <w:bCs/>
          <w:color w:val="000000"/>
          <w:sz w:val="24"/>
          <w:szCs w:val="24"/>
        </w:rPr>
        <w:t xml:space="preserve"> SEPTEMBER 2025</w:t>
      </w:r>
    </w:p>
    <w:p w:rsidR="0069070F" w:rsidRDefault="0069070F" w:rsidP="0069070F">
      <w:pPr>
        <w:spacing w:after="200" w:line="360" w:lineRule="auto"/>
        <w:ind w:left="-5" w:right="13" w:hanging="1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NAME:</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 xml:space="preserve">             DIRAN SAI</w:t>
      </w:r>
    </w:p>
    <w:p w:rsidR="0069070F" w:rsidRDefault="0069070F" w:rsidP="0069070F">
      <w:pPr>
        <w:spacing w:after="200" w:line="360" w:lineRule="auto"/>
        <w:ind w:right="13"/>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STUDENT NUMBER:</w:t>
      </w:r>
      <w:r>
        <w:rPr>
          <w:rFonts w:ascii="Times New Roman" w:eastAsia="Times New Roman" w:hAnsi="Times New Roman" w:cs="Times New Roman"/>
          <w:b/>
          <w:bCs/>
          <w:color w:val="000000"/>
          <w:sz w:val="24"/>
          <w:szCs w:val="24"/>
        </w:rPr>
        <w:tab/>
        <w:t>2431210188</w:t>
      </w:r>
      <w:bookmarkStart w:id="0" w:name="_GoBack"/>
      <w:bookmarkEnd w:id="0"/>
    </w:p>
    <w:p w:rsidR="0069070F" w:rsidRDefault="0069070F" w:rsidP="0069070F">
      <w:pPr>
        <w:spacing w:line="360" w:lineRule="auto"/>
        <w:jc w:val="both"/>
        <w:rPr>
          <w:rFonts w:ascii="Times New Roman" w:eastAsia="Calibri" w:hAnsi="Times New Roman" w:cs="Times New Roman"/>
          <w:iCs/>
          <w:sz w:val="24"/>
          <w:szCs w:val="24"/>
        </w:rPr>
      </w:pPr>
    </w:p>
    <w:p w:rsidR="0069070F" w:rsidRDefault="0069070F" w:rsidP="0069070F">
      <w:pPr>
        <w:spacing w:line="360" w:lineRule="auto"/>
        <w:jc w:val="both"/>
        <w:rPr>
          <w:rFonts w:ascii="Times New Roman" w:eastAsia="Calibri" w:hAnsi="Times New Roman" w:cs="Times New Roman"/>
          <w:iCs/>
          <w:sz w:val="24"/>
          <w:szCs w:val="24"/>
        </w:rPr>
      </w:pPr>
    </w:p>
    <w:p w:rsidR="0069070F" w:rsidRDefault="0069070F" w:rsidP="0069070F">
      <w:pPr>
        <w:spacing w:line="360" w:lineRule="auto"/>
        <w:jc w:val="both"/>
        <w:rPr>
          <w:rFonts w:ascii="Times New Roman" w:eastAsia="Calibri" w:hAnsi="Times New Roman" w:cs="Times New Roman"/>
          <w:iCs/>
          <w:sz w:val="24"/>
          <w:szCs w:val="24"/>
        </w:rPr>
      </w:pPr>
    </w:p>
    <w:p w:rsidR="0069070F" w:rsidRPr="000A6D93" w:rsidRDefault="0069070F" w:rsidP="000A6D93">
      <w:pPr>
        <w:spacing w:line="360" w:lineRule="auto"/>
        <w:jc w:val="both"/>
        <w:rPr>
          <w:rStyle w:val="selected"/>
          <w:rFonts w:ascii="Times New Roman" w:hAnsi="Times New Roman" w:cs="Times New Roman"/>
          <w:sz w:val="24"/>
          <w:szCs w:val="24"/>
        </w:rPr>
      </w:pPr>
      <w:r>
        <w:rPr>
          <w:rFonts w:ascii="Times New Roman" w:hAnsi="Times New Roman" w:cs="Times New Roman"/>
          <w:sz w:val="28"/>
          <w:szCs w:val="28"/>
        </w:rPr>
        <w:t>QUESTION</w:t>
      </w:r>
      <w:r>
        <w:t xml:space="preserve">: </w:t>
      </w:r>
      <w:r>
        <w:rPr>
          <w:rFonts w:ascii="Times New Roman" w:hAnsi="Times New Roman" w:cs="Times New Roman"/>
          <w:sz w:val="24"/>
          <w:szCs w:val="24"/>
        </w:rPr>
        <w:t>Explain the difference between intranet and extranet highlighting their benefits</w:t>
      </w:r>
    </w:p>
    <w:p w:rsidR="00C55441" w:rsidRPr="00C55441" w:rsidRDefault="00C55441" w:rsidP="00C55441">
      <w:pPr>
        <w:pStyle w:val="NormalWeb"/>
        <w:spacing w:line="360" w:lineRule="auto"/>
        <w:jc w:val="both"/>
      </w:pPr>
      <w:r w:rsidRPr="00C55441">
        <w:rPr>
          <w:rStyle w:val="selected"/>
        </w:rPr>
        <w:lastRenderedPageBreak/>
        <w:t xml:space="preserve">When we think about a business, we often think about the people, the products, and the customers. But behind all of that, there is a complex network that helps everything run smoothly. In today's world, this network is often a combination of an intranet and an extranet. These are special, private networks that use the same technology as the public internet, but they are built for specific purposes. An </w:t>
      </w:r>
      <w:r w:rsidRPr="00C55441">
        <w:rPr>
          <w:rStyle w:val="selected"/>
          <w:b/>
          <w:bCs/>
        </w:rPr>
        <w:t>intranet</w:t>
      </w:r>
      <w:r w:rsidRPr="00C55441">
        <w:rPr>
          <w:rStyle w:val="selected"/>
        </w:rPr>
        <w:t xml:space="preserve"> is like a private club for everyone who works at a company. It's a secure online space that only employees can access. Its main job is to help people inside the company communicate, work together, and find important information. On the other hand, an </w:t>
      </w:r>
      <w:r w:rsidRPr="00C55441">
        <w:rPr>
          <w:rStyle w:val="selected"/>
          <w:b/>
          <w:bCs/>
        </w:rPr>
        <w:t>extranet</w:t>
      </w:r>
      <w:r w:rsidRPr="00C55441">
        <w:rPr>
          <w:rStyle w:val="selected"/>
        </w:rPr>
        <w:t xml:space="preserve"> is like a secure meeting room that a company shares with a few trusted partners. It's for people outside the company, like suppliers, customers, or partners, to connect and share information with the company in a safe way. They might sound similar because they both use web technology, but their purpose and who they serve are very different. This document will explain what each one is, how they work, and why they are so important for any business that wants to be successful today.</w:t>
      </w:r>
    </w:p>
    <w:p w:rsidR="00C55441" w:rsidRPr="00C55441" w:rsidRDefault="00C55441" w:rsidP="00C55441">
      <w:pPr>
        <w:pStyle w:val="NormalWeb"/>
        <w:spacing w:line="360" w:lineRule="auto"/>
        <w:jc w:val="both"/>
      </w:pPr>
      <w:r w:rsidRPr="00C55441">
        <w:rPr>
          <w:rStyle w:val="selected"/>
        </w:rPr>
        <w:t>An intranet is a company's private online world. Imagine a large company building. All the offices, files, and meeting rooms are inside that building. An intranet is the digital version of that. It's a website that is only accessible to people who work for the company. It's protected by strong security, like a firewall, which acts as a digital guard at the front door, making sure no one from the outside can get in. The main idea behind an intranet is to have one central place for all of a company's internal information. Instead of having everyone send emails back and forth, or store files on different computers, an intranet puts everything in one spot. It's a place where employees can find everything they need to do their jobs.</w:t>
      </w:r>
    </w:p>
    <w:p w:rsidR="00C55441" w:rsidRPr="00C55441" w:rsidRDefault="00C55441" w:rsidP="00C55441">
      <w:pPr>
        <w:pStyle w:val="NormalWeb"/>
        <w:spacing w:line="360" w:lineRule="auto"/>
        <w:jc w:val="both"/>
      </w:pPr>
      <w:r w:rsidRPr="00C55441">
        <w:rPr>
          <w:rStyle w:val="selected"/>
        </w:rPr>
        <w:t xml:space="preserve">So, what exactly can you do on an intranet? The possibilities are huge. For internal communication, a company can post the latest news, like a message from the CEO or an announcement about a new project. This helps everyone stay on the same page. It can also be a place to find other employees. Instead of having to ask around for someone’s contact information, an employee can just look up their profile in an online directory. This makes it much easier to find the right person to talk to about a problem or a new idea. An intranet is also perfect for managing documents. Imagine a company that has a lot of forms and templates. Instead of employees having to email a manager for the latest version, they can just go to the intranet and download the correct, up-to-date document. This saves a lot of time and prevents mistakes. For teamwork, an intranet can have special areas called collaboration spaces or project sites. These are like virtual meeting rooms </w:t>
      </w:r>
      <w:r w:rsidRPr="00C55441">
        <w:rPr>
          <w:rStyle w:val="selected"/>
        </w:rPr>
        <w:lastRenderedPageBreak/>
        <w:t>where a team can work on a document together at the same time, share ideas, and track their progress. This is especially helpful for teams that work in different offices or even different countries. A big benefit of an intranet is that it helps a company hold on to its knowledge. When a very experienced employee leaves, their knowledge isn't lost. They might have contributed to a company wiki or a knowledge base on the intranet, and that information remains there for other employees to learn from. This makes the whole company smarter and more efficient. Finally, an intranet can make administrative tasks much simpler. Employees can use it to check their pay stubs, request vacation time, or enroll in a health benefits plan. All of this can be done without having to go through a long process with the HR department, which saves time for everyone.</w:t>
      </w:r>
    </w:p>
    <w:p w:rsidR="00C55441" w:rsidRPr="00C55441" w:rsidRDefault="00C55441" w:rsidP="00C55441">
      <w:pPr>
        <w:pStyle w:val="NormalWeb"/>
        <w:spacing w:line="360" w:lineRule="auto"/>
        <w:jc w:val="both"/>
      </w:pPr>
      <w:r w:rsidRPr="00C55441">
        <w:rPr>
          <w:rStyle w:val="selected"/>
        </w:rPr>
        <w:t>The benefits of a good intranet are enormous. It makes collaboration much easier because everyone has access to the same tools and information. It makes employees more productive because they don't have to waste time searching for things or waiting for a response to an email. All the information they need is right there, ready to be used. An intranet also helps build a stronger company culture. By having a space to celebrate employee successes, share company stories, and even post fun pictures from company events, it makes people feel more connected to their work and their colleagues. This can lead to a more positive and motivated workforce.</w:t>
      </w:r>
    </w:p>
    <w:p w:rsidR="00C55441" w:rsidRPr="00C55441" w:rsidRDefault="00C55441" w:rsidP="00C55441">
      <w:pPr>
        <w:pStyle w:val="NormalWeb"/>
        <w:spacing w:line="360" w:lineRule="auto"/>
        <w:jc w:val="both"/>
      </w:pPr>
      <w:r w:rsidRPr="00C55441">
        <w:rPr>
          <w:rStyle w:val="selected"/>
        </w:rPr>
        <w:t>Now, let's talk about the extranet. If the intranet is the company’s private online club, the extranet is a special gate that lets a few selected guests into a specific part of that club. It’s an online space for a company to share certain information with people outside of it, like suppliers, partners, or even important customers. An extranet is not open to the public; a person must be given a special username and password to log in. This makes sure that only the right people can see the information they need to see, and nothing more.</w:t>
      </w:r>
    </w:p>
    <w:p w:rsidR="00C55441" w:rsidRPr="00C55441" w:rsidRDefault="00C55441" w:rsidP="00C55441">
      <w:pPr>
        <w:pStyle w:val="NormalWeb"/>
        <w:spacing w:line="360" w:lineRule="auto"/>
        <w:jc w:val="both"/>
      </w:pPr>
      <w:r w:rsidRPr="00C55441">
        <w:rPr>
          <w:rStyle w:val="selected"/>
        </w:rPr>
        <w:t xml:space="preserve">The way an extranet is used depends on the business. For a company that makes products, an extranet can be a powerful tool for supply chain management. Imagine a company that makes cars. They need to get parts from hundreds of different suppliers. Instead of sending emails and making phone calls all day, they can give their suppliers access to an extranet. The suppliers can log in and see exactly how many parts the car company needs and when. This allows them to deliver the parts at just the right time, which saves money and makes the whole process run faster. Another common use is for customer service. A company can create a secure portal for its customers. A customer </w:t>
      </w:r>
      <w:r w:rsidRPr="00C55441">
        <w:rPr>
          <w:rStyle w:val="selected"/>
        </w:rPr>
        <w:lastRenderedPageBreak/>
        <w:t xml:space="preserve">can log in to check the status of their order, view their billing history, or get technical support documents. This gives customers the freedom to find information on their own, whenever they want, which makes them happier and reduces the number of calls that customer service agents have to handle. For companies that work with other businesses on big projects, an extranet is a great way to manage everything. The company and its partners can use a shared online space to share documents, track progress, and communicate about the project in a secure environment. This is much better than sending sensitive files through regular email. An extranet is also a safe way to share large files, like contracts or design </w:t>
      </w:r>
      <w:proofErr w:type="gramStart"/>
      <w:r w:rsidRPr="00C55441">
        <w:rPr>
          <w:rStyle w:val="selected"/>
        </w:rPr>
        <w:t>documents, that</w:t>
      </w:r>
      <w:proofErr w:type="gramEnd"/>
      <w:r w:rsidRPr="00C55441">
        <w:rPr>
          <w:rStyle w:val="selected"/>
        </w:rPr>
        <w:t xml:space="preserve"> would be too big or too risky to send through email.</w:t>
      </w:r>
    </w:p>
    <w:p w:rsidR="00C55441" w:rsidRPr="00C55441" w:rsidRDefault="00C55441" w:rsidP="00C55441">
      <w:pPr>
        <w:pStyle w:val="NormalWeb"/>
        <w:spacing w:line="360" w:lineRule="auto"/>
        <w:jc w:val="both"/>
      </w:pPr>
      <w:r w:rsidRPr="00C55441">
        <w:rPr>
          <w:rStyle w:val="selected"/>
        </w:rPr>
        <w:t>The benefits of using an extranet are all about improving a company’s relationships with the people they do business with. It makes a company's supply chain more efficient, because all the partners are working with the same, real-time information. It can also save a company a lot of money by automating processes that used to require a lot of phone calls and paperwork. Most importantly, an extranet can make customers and partners feel more valued. By giving them a special, secure place to get information and work with the company, it builds trust and makes them want to continue doing business. This can give a company a big edge over its competitors.</w:t>
      </w:r>
    </w:p>
    <w:p w:rsidR="00C55441" w:rsidRPr="00C55441" w:rsidRDefault="00C55441" w:rsidP="00C55441">
      <w:pPr>
        <w:pStyle w:val="NormalWeb"/>
        <w:spacing w:line="360" w:lineRule="auto"/>
        <w:jc w:val="both"/>
      </w:pPr>
      <w:r w:rsidRPr="00C55441">
        <w:rPr>
          <w:rStyle w:val="selected"/>
        </w:rPr>
        <w:t>When you look at an intranet and an extranet together, you can see how they are different but also how they work with each other. The intranet is all about making the internal parts of the company stronger and more efficient. It helps the company's own people. The extranet is all about making the company's relationships with the outside world stronger and more efficient. It helps the company's partners and customers. They both use web technology and are protected by security, but the intranet is private and for employees only, while the extranet is semi-private and for select external users. The intranet focuses on what's happening inside the company, while the extranet focuses on the interactions that cross the company’s boundaries. Together, they create a complete network for managing information both inside and outside the business.</w:t>
      </w:r>
    </w:p>
    <w:p w:rsidR="00C55441" w:rsidRPr="00C55441" w:rsidRDefault="00C55441" w:rsidP="00C55441">
      <w:pPr>
        <w:pStyle w:val="NormalWeb"/>
        <w:spacing w:line="360" w:lineRule="auto"/>
        <w:jc w:val="both"/>
      </w:pPr>
      <w:r w:rsidRPr="00C55441">
        <w:rPr>
          <w:rStyle w:val="selected"/>
        </w:rPr>
        <w:t xml:space="preserve">Using both an intranet and an extranet gives a business some major advantages. One of the biggest is that they greatly improve communication and collaboration. An intranet makes it easy for a marketing team to work with a sales team on a new campaign, for example. The extranet makes it easy for a sales team to share important documents with a client in a secure way. This kind of </w:t>
      </w:r>
      <w:r w:rsidRPr="00C55441">
        <w:rPr>
          <w:rStyle w:val="selected"/>
        </w:rPr>
        <w:lastRenderedPageBreak/>
        <w:t>smooth communication can help a company make decisions faster and get products to market more quickly. Another huge benefit is the boost in productivity and efficiency. Imagine a company that manufactures furniture. Without an extranet, they might have to call each of their lumber suppliers every week to place a new order. With an extranet, the system can automatically send an order to the supplier when the wood gets to a certain low level. This saves a lot of time and makes sure the company never runs out of the materials it needs. It also reduces the number of mistakes that happen when people are manually entering data. This kind of automation is not just for suppliers. On the intranet, employees can fill out forms online instead of on paper, and the system can automatically send the request to the right manager for approval. This makes the whole company more efficient.</w:t>
      </w:r>
    </w:p>
    <w:p w:rsidR="00C55441" w:rsidRPr="00C55441" w:rsidRDefault="00C55441" w:rsidP="00C55441">
      <w:pPr>
        <w:pStyle w:val="NormalWeb"/>
        <w:spacing w:line="360" w:lineRule="auto"/>
        <w:jc w:val="both"/>
      </w:pPr>
      <w:r w:rsidRPr="00C55441">
        <w:rPr>
          <w:rStyle w:val="selected"/>
        </w:rPr>
        <w:t>These private networks also play a big part in sharing knowledge. The intranet can be a place where employees can find answers to common questions about their job or about company policy. This is especially helpful for new employees who are just learning the ropes. They can search the company knowledge base instead of having to constantly ask a coworker for help. This helps everyone become more independent and knowledgeable. The extranet does a similar thing for a company’s partners. For example, a company that makes software can put all its technical documents and training videos on an extranet for its partners. This means the partners have all the information they need to sell and support the software without needing to contact the company for every little question.</w:t>
      </w:r>
    </w:p>
    <w:p w:rsidR="00C55441" w:rsidRPr="00C55441" w:rsidRDefault="00C55441" w:rsidP="00C55441">
      <w:pPr>
        <w:pStyle w:val="NormalWeb"/>
        <w:spacing w:line="360" w:lineRule="auto"/>
        <w:jc w:val="both"/>
      </w:pPr>
      <w:r w:rsidRPr="00C55441">
        <w:rPr>
          <w:rStyle w:val="selected"/>
        </w:rPr>
        <w:t>In a global economy, an extranet is essential for managing the supply chain. By giving suppliers access to real-time information about production needs, a company can operate on a just-in-time basis. This means they only order and receive materials exactly when they need them, which greatly reduces the amount of money they have to spend on storing extra inventory. This level of transparency builds stronger relationships and makes the entire supply chain more reliable. For customers, having a dedicated extranet portal can make a huge difference in their experience. They feel like they are a valued partner, and they have more control over their own relationship with the company. When customers can solve their own problems and get the information they need quickly, they are much more likely to be satisfied and become loyal to the brand. This can lead to more business in the future.</w:t>
      </w:r>
    </w:p>
    <w:p w:rsidR="00C55441" w:rsidRDefault="00C55441" w:rsidP="00C55441">
      <w:pPr>
        <w:pStyle w:val="NormalWeb"/>
        <w:spacing w:line="360" w:lineRule="auto"/>
        <w:jc w:val="both"/>
        <w:rPr>
          <w:rStyle w:val="selected"/>
        </w:rPr>
      </w:pPr>
      <w:r w:rsidRPr="00C55441">
        <w:rPr>
          <w:rStyle w:val="selected"/>
        </w:rPr>
        <w:lastRenderedPageBreak/>
        <w:t>However, building and using these networks isn’t simple. The most important thing to get right is security. Since these networks contain sensitive information, they must be protected from people who shouldn’t have access. This means using strong firewalls, which are like a shield against threats from the public internet. It also means using something called strong authentication, where users have to prove who they are with a password and maybe even a special code sent to their phone. For an extranet, the security has to be even tighter because you are giving access to people who are not employees. This is why companies often use special secure connections called Virtual Private Networks (VPNs) or other secure login methods. It’s also very important to make sure that each user, whether they are an employee or a partner, can only see the information they are supposed to see. This is called access control, and it's a critical part of keeping data safe. Companies also need to constantly check their systems for weaknesses and make sure they are protected from new kinds of digital attacks.</w:t>
      </w:r>
    </w:p>
    <w:p w:rsidR="00973536" w:rsidRDefault="00973536" w:rsidP="00C55441">
      <w:pPr>
        <w:pStyle w:val="NormalWeb"/>
        <w:spacing w:line="360" w:lineRule="auto"/>
        <w:jc w:val="both"/>
        <w:rPr>
          <w:rStyle w:val="selected"/>
        </w:rPr>
      </w:pPr>
    </w:p>
    <w:p w:rsidR="00973536" w:rsidRDefault="00973536" w:rsidP="00C55441">
      <w:pPr>
        <w:pStyle w:val="NormalWeb"/>
        <w:spacing w:line="360" w:lineRule="auto"/>
        <w:jc w:val="both"/>
        <w:rPr>
          <w:rStyle w:val="selected"/>
        </w:rPr>
      </w:pPr>
    </w:p>
    <w:p w:rsidR="00973536" w:rsidRDefault="00973536" w:rsidP="00C55441">
      <w:pPr>
        <w:pStyle w:val="NormalWeb"/>
        <w:spacing w:line="360" w:lineRule="auto"/>
        <w:jc w:val="both"/>
        <w:rPr>
          <w:rStyle w:val="selected"/>
        </w:rPr>
      </w:pPr>
    </w:p>
    <w:p w:rsidR="00973536" w:rsidRDefault="00973536" w:rsidP="00C55441">
      <w:pPr>
        <w:pStyle w:val="NormalWeb"/>
        <w:spacing w:line="360" w:lineRule="auto"/>
        <w:jc w:val="both"/>
        <w:rPr>
          <w:rStyle w:val="selected"/>
        </w:rPr>
      </w:pPr>
    </w:p>
    <w:p w:rsidR="00973536" w:rsidRDefault="00973536" w:rsidP="00C55441">
      <w:pPr>
        <w:pStyle w:val="NormalWeb"/>
        <w:spacing w:line="360" w:lineRule="auto"/>
        <w:jc w:val="both"/>
        <w:rPr>
          <w:rStyle w:val="selected"/>
        </w:rPr>
      </w:pPr>
    </w:p>
    <w:p w:rsidR="00973536" w:rsidRDefault="00973536" w:rsidP="00C55441">
      <w:pPr>
        <w:pStyle w:val="NormalWeb"/>
        <w:spacing w:line="360" w:lineRule="auto"/>
        <w:jc w:val="both"/>
        <w:rPr>
          <w:rStyle w:val="selected"/>
        </w:rPr>
      </w:pPr>
    </w:p>
    <w:p w:rsidR="00973536" w:rsidRDefault="00973536" w:rsidP="00C55441">
      <w:pPr>
        <w:pStyle w:val="NormalWeb"/>
        <w:spacing w:line="360" w:lineRule="auto"/>
        <w:jc w:val="both"/>
        <w:rPr>
          <w:rStyle w:val="selected"/>
        </w:rPr>
      </w:pPr>
    </w:p>
    <w:p w:rsidR="00973536" w:rsidRDefault="00973536" w:rsidP="00C55441">
      <w:pPr>
        <w:pStyle w:val="NormalWeb"/>
        <w:spacing w:line="360" w:lineRule="auto"/>
        <w:jc w:val="both"/>
        <w:rPr>
          <w:rStyle w:val="selected"/>
        </w:rPr>
      </w:pPr>
    </w:p>
    <w:p w:rsidR="00973536" w:rsidRDefault="00973536" w:rsidP="00C55441">
      <w:pPr>
        <w:pStyle w:val="NormalWeb"/>
        <w:spacing w:line="360" w:lineRule="auto"/>
        <w:jc w:val="both"/>
        <w:rPr>
          <w:rStyle w:val="selected"/>
        </w:rPr>
      </w:pPr>
    </w:p>
    <w:p w:rsidR="00973536" w:rsidRDefault="00973536" w:rsidP="00C55441">
      <w:pPr>
        <w:pStyle w:val="NormalWeb"/>
        <w:spacing w:line="360" w:lineRule="auto"/>
        <w:jc w:val="both"/>
        <w:rPr>
          <w:rStyle w:val="selected"/>
        </w:rPr>
      </w:pPr>
    </w:p>
    <w:p w:rsidR="00973536" w:rsidRPr="00C55441" w:rsidRDefault="00973536" w:rsidP="00C55441">
      <w:pPr>
        <w:pStyle w:val="NormalWeb"/>
        <w:spacing w:line="360" w:lineRule="auto"/>
        <w:jc w:val="both"/>
      </w:pPr>
    </w:p>
    <w:p w:rsidR="00C55441" w:rsidRPr="00C55441" w:rsidRDefault="00C55441" w:rsidP="00C55441">
      <w:pPr>
        <w:pStyle w:val="NormalWeb"/>
        <w:spacing w:line="360" w:lineRule="auto"/>
        <w:jc w:val="both"/>
      </w:pPr>
      <w:r w:rsidRPr="00C55441">
        <w:rPr>
          <w:rStyle w:val="selected"/>
        </w:rPr>
        <w:lastRenderedPageBreak/>
        <w:t>In summary, both the intranet and extranet are powerful tools for a modern business. The intranet acts as the company's internal digital heart, helping everyone inside the company work together, share information, and be more productive. It is a secure space for internal communication and knowledge management. The extranet, on the other hand, is the company's secure digital handshake with the outside world. It helps a company build stronger relationships with its suppliers, partners, and customers by providing a safe and efficient way to share information and do business. Together, these two networks help a company run smoothly, reduce costs, improve relationships with everyone they work with, and gain a significant advantage in the marketplace. While they require careful planning and a focus on security, the benefits they provide in terms of communication, productivity, and collaboration make them essential for any business organization today. They are no longer just a nice thing to have; they are a fundamental part of how successful businesses operate.</w:t>
      </w:r>
    </w:p>
    <w:p w:rsidR="006537A4" w:rsidRDefault="006537A4" w:rsidP="00C55441">
      <w:pPr>
        <w:spacing w:line="360" w:lineRule="auto"/>
        <w:jc w:val="both"/>
        <w:rPr>
          <w:sz w:val="24"/>
          <w:szCs w:val="24"/>
        </w:rPr>
      </w:pPr>
    </w:p>
    <w:p w:rsidR="00973536" w:rsidRDefault="00973536" w:rsidP="00C55441">
      <w:pPr>
        <w:spacing w:line="360" w:lineRule="auto"/>
        <w:jc w:val="both"/>
        <w:rPr>
          <w:sz w:val="24"/>
          <w:szCs w:val="24"/>
        </w:rPr>
      </w:pPr>
    </w:p>
    <w:p w:rsidR="00973536" w:rsidRDefault="00973536" w:rsidP="00C55441">
      <w:pPr>
        <w:spacing w:line="360" w:lineRule="auto"/>
        <w:jc w:val="both"/>
        <w:rPr>
          <w:sz w:val="24"/>
          <w:szCs w:val="24"/>
        </w:rPr>
      </w:pPr>
    </w:p>
    <w:p w:rsidR="00973536" w:rsidRDefault="00973536" w:rsidP="00C55441">
      <w:pPr>
        <w:spacing w:line="360" w:lineRule="auto"/>
        <w:jc w:val="both"/>
        <w:rPr>
          <w:sz w:val="24"/>
          <w:szCs w:val="24"/>
        </w:rPr>
      </w:pPr>
    </w:p>
    <w:p w:rsidR="00973536" w:rsidRDefault="00973536" w:rsidP="00C55441">
      <w:pPr>
        <w:spacing w:line="360" w:lineRule="auto"/>
        <w:jc w:val="both"/>
        <w:rPr>
          <w:sz w:val="24"/>
          <w:szCs w:val="24"/>
        </w:rPr>
      </w:pPr>
    </w:p>
    <w:p w:rsidR="00973536" w:rsidRDefault="00973536" w:rsidP="00C55441">
      <w:pPr>
        <w:spacing w:line="360" w:lineRule="auto"/>
        <w:jc w:val="both"/>
        <w:rPr>
          <w:sz w:val="24"/>
          <w:szCs w:val="24"/>
        </w:rPr>
      </w:pPr>
    </w:p>
    <w:p w:rsidR="00973536" w:rsidRDefault="00973536" w:rsidP="00C55441">
      <w:pPr>
        <w:spacing w:line="360" w:lineRule="auto"/>
        <w:jc w:val="both"/>
        <w:rPr>
          <w:sz w:val="24"/>
          <w:szCs w:val="24"/>
        </w:rPr>
      </w:pPr>
    </w:p>
    <w:p w:rsidR="00973536" w:rsidRDefault="00973536" w:rsidP="00C55441">
      <w:pPr>
        <w:spacing w:line="360" w:lineRule="auto"/>
        <w:jc w:val="both"/>
        <w:rPr>
          <w:sz w:val="24"/>
          <w:szCs w:val="24"/>
        </w:rPr>
      </w:pPr>
    </w:p>
    <w:p w:rsidR="00973536" w:rsidRDefault="00973536" w:rsidP="00C55441">
      <w:pPr>
        <w:spacing w:line="360" w:lineRule="auto"/>
        <w:jc w:val="both"/>
        <w:rPr>
          <w:sz w:val="24"/>
          <w:szCs w:val="24"/>
        </w:rPr>
      </w:pPr>
    </w:p>
    <w:p w:rsidR="00973536" w:rsidRDefault="00973536" w:rsidP="00C55441">
      <w:pPr>
        <w:spacing w:line="360" w:lineRule="auto"/>
        <w:jc w:val="both"/>
        <w:rPr>
          <w:sz w:val="24"/>
          <w:szCs w:val="24"/>
        </w:rPr>
      </w:pPr>
    </w:p>
    <w:p w:rsidR="00973536" w:rsidRDefault="00973536" w:rsidP="00C55441">
      <w:pPr>
        <w:spacing w:line="360" w:lineRule="auto"/>
        <w:jc w:val="both"/>
        <w:rPr>
          <w:sz w:val="24"/>
          <w:szCs w:val="24"/>
        </w:rPr>
      </w:pPr>
    </w:p>
    <w:p w:rsidR="00973536" w:rsidRDefault="00973536" w:rsidP="00C55441">
      <w:pPr>
        <w:spacing w:line="360" w:lineRule="auto"/>
        <w:jc w:val="both"/>
        <w:rPr>
          <w:sz w:val="24"/>
          <w:szCs w:val="24"/>
        </w:rPr>
      </w:pPr>
    </w:p>
    <w:p w:rsidR="00973536" w:rsidRDefault="00973536" w:rsidP="00C55441">
      <w:pPr>
        <w:spacing w:line="360" w:lineRule="auto"/>
        <w:jc w:val="both"/>
        <w:rPr>
          <w:sz w:val="24"/>
          <w:szCs w:val="24"/>
        </w:rPr>
      </w:pPr>
    </w:p>
    <w:p w:rsidR="00973536" w:rsidRPr="00973536" w:rsidRDefault="00973536" w:rsidP="00973536">
      <w:pPr>
        <w:spacing w:before="100" w:beforeAutospacing="1" w:after="100" w:afterAutospacing="1" w:line="240" w:lineRule="auto"/>
        <w:outlineLvl w:val="1"/>
        <w:rPr>
          <w:rFonts w:ascii="Times New Roman" w:eastAsia="Times New Roman" w:hAnsi="Times New Roman" w:cs="Times New Roman"/>
          <w:b/>
          <w:bCs/>
          <w:sz w:val="36"/>
          <w:szCs w:val="36"/>
        </w:rPr>
      </w:pPr>
      <w:r w:rsidRPr="00973536">
        <w:rPr>
          <w:rFonts w:ascii="Times New Roman" w:eastAsia="Times New Roman" w:hAnsi="Times New Roman" w:cs="Times New Roman"/>
          <w:b/>
          <w:bCs/>
          <w:sz w:val="36"/>
          <w:szCs w:val="36"/>
        </w:rPr>
        <w:lastRenderedPageBreak/>
        <w:t>References</w:t>
      </w:r>
    </w:p>
    <w:p w:rsidR="00973536" w:rsidRPr="00973536" w:rsidRDefault="00973536" w:rsidP="004E2B3E">
      <w:pPr>
        <w:spacing w:before="100" w:beforeAutospacing="1" w:after="100" w:afterAutospacing="1" w:line="240" w:lineRule="auto"/>
        <w:rPr>
          <w:rFonts w:ascii="Times New Roman" w:eastAsia="Times New Roman" w:hAnsi="Times New Roman" w:cs="Times New Roman"/>
          <w:sz w:val="24"/>
          <w:szCs w:val="24"/>
        </w:rPr>
      </w:pPr>
      <w:r w:rsidRPr="00973536">
        <w:rPr>
          <w:rFonts w:ascii="Times New Roman" w:eastAsia="Times New Roman" w:hAnsi="Times New Roman" w:cs="Times New Roman"/>
          <w:sz w:val="24"/>
          <w:szCs w:val="24"/>
        </w:rPr>
        <w:t xml:space="preserve">Jones, R. (2023). </w:t>
      </w:r>
      <w:r w:rsidRPr="00973536">
        <w:rPr>
          <w:rFonts w:ascii="Times New Roman" w:eastAsia="Times New Roman" w:hAnsi="Times New Roman" w:cs="Times New Roman"/>
          <w:i/>
          <w:iCs/>
          <w:sz w:val="24"/>
          <w:szCs w:val="24"/>
        </w:rPr>
        <w:t>Intranet and Extranet Management: A Guide to Corporate Portals.</w:t>
      </w:r>
      <w:r w:rsidRPr="00973536">
        <w:rPr>
          <w:rFonts w:ascii="Times New Roman" w:eastAsia="Times New Roman" w:hAnsi="Times New Roman" w:cs="Times New Roman"/>
          <w:sz w:val="24"/>
          <w:szCs w:val="24"/>
        </w:rPr>
        <w:t xml:space="preserve"> Tech Press Publishing.</w:t>
      </w:r>
    </w:p>
    <w:p w:rsidR="00973536" w:rsidRPr="00973536" w:rsidRDefault="00973536" w:rsidP="004E2B3E">
      <w:pPr>
        <w:spacing w:before="100" w:beforeAutospacing="1" w:after="100" w:afterAutospacing="1" w:line="240" w:lineRule="auto"/>
        <w:rPr>
          <w:rFonts w:ascii="Times New Roman" w:eastAsia="Times New Roman" w:hAnsi="Times New Roman" w:cs="Times New Roman"/>
          <w:sz w:val="24"/>
          <w:szCs w:val="24"/>
        </w:rPr>
      </w:pPr>
      <w:r w:rsidRPr="00973536">
        <w:rPr>
          <w:rFonts w:ascii="Times New Roman" w:eastAsia="Times New Roman" w:hAnsi="Times New Roman" w:cs="Times New Roman"/>
          <w:sz w:val="24"/>
          <w:szCs w:val="24"/>
        </w:rPr>
        <w:t xml:space="preserve">Chen, L. (2022). </w:t>
      </w:r>
      <w:r w:rsidRPr="00973536">
        <w:rPr>
          <w:rFonts w:ascii="Times New Roman" w:eastAsia="Times New Roman" w:hAnsi="Times New Roman" w:cs="Times New Roman"/>
          <w:i/>
          <w:iCs/>
          <w:sz w:val="24"/>
          <w:szCs w:val="24"/>
        </w:rPr>
        <w:t>The Digital Transformation of Supply Chain Management.</w:t>
      </w:r>
      <w:r w:rsidRPr="00973536">
        <w:rPr>
          <w:rFonts w:ascii="Times New Roman" w:eastAsia="Times New Roman" w:hAnsi="Times New Roman" w:cs="Times New Roman"/>
          <w:sz w:val="24"/>
          <w:szCs w:val="24"/>
        </w:rPr>
        <w:t xml:space="preserve"> Business Insights Journal, 15(3), 45-62.</w:t>
      </w:r>
    </w:p>
    <w:p w:rsidR="00973536" w:rsidRPr="00973536" w:rsidRDefault="00973536" w:rsidP="004E2B3E">
      <w:pPr>
        <w:spacing w:before="100" w:beforeAutospacing="1" w:after="100" w:afterAutospacing="1" w:line="240" w:lineRule="auto"/>
        <w:rPr>
          <w:rFonts w:ascii="Times New Roman" w:eastAsia="Times New Roman" w:hAnsi="Times New Roman" w:cs="Times New Roman"/>
          <w:sz w:val="24"/>
          <w:szCs w:val="24"/>
        </w:rPr>
      </w:pPr>
      <w:r w:rsidRPr="00973536">
        <w:rPr>
          <w:rFonts w:ascii="Times New Roman" w:eastAsia="Times New Roman" w:hAnsi="Times New Roman" w:cs="Times New Roman"/>
          <w:sz w:val="24"/>
          <w:szCs w:val="24"/>
        </w:rPr>
        <w:t xml:space="preserve">Davis, M. (2021). </w:t>
      </w:r>
      <w:r w:rsidRPr="00973536">
        <w:rPr>
          <w:rFonts w:ascii="Times New Roman" w:eastAsia="Times New Roman" w:hAnsi="Times New Roman" w:cs="Times New Roman"/>
          <w:i/>
          <w:iCs/>
          <w:sz w:val="24"/>
          <w:szCs w:val="24"/>
        </w:rPr>
        <w:t>Information Systems for Business and Management.</w:t>
      </w:r>
      <w:r w:rsidRPr="00973536">
        <w:rPr>
          <w:rFonts w:ascii="Times New Roman" w:eastAsia="Times New Roman" w:hAnsi="Times New Roman" w:cs="Times New Roman"/>
          <w:sz w:val="24"/>
          <w:szCs w:val="24"/>
        </w:rPr>
        <w:t xml:space="preserve"> Academic Publishing House.</w:t>
      </w:r>
    </w:p>
    <w:p w:rsidR="00973536" w:rsidRPr="00973536" w:rsidRDefault="00973536" w:rsidP="004E2B3E">
      <w:pPr>
        <w:spacing w:before="100" w:beforeAutospacing="1" w:after="100" w:afterAutospacing="1" w:line="240" w:lineRule="auto"/>
        <w:rPr>
          <w:rFonts w:ascii="Times New Roman" w:eastAsia="Times New Roman" w:hAnsi="Times New Roman" w:cs="Times New Roman"/>
          <w:sz w:val="24"/>
          <w:szCs w:val="24"/>
        </w:rPr>
      </w:pPr>
      <w:r w:rsidRPr="00973536">
        <w:rPr>
          <w:rFonts w:ascii="Times New Roman" w:eastAsia="Times New Roman" w:hAnsi="Times New Roman" w:cs="Times New Roman"/>
          <w:sz w:val="24"/>
          <w:szCs w:val="24"/>
        </w:rPr>
        <w:t xml:space="preserve">Smith, P. &amp; Williams, J. (2020). </w:t>
      </w:r>
      <w:r w:rsidRPr="00973536">
        <w:rPr>
          <w:rFonts w:ascii="Times New Roman" w:eastAsia="Times New Roman" w:hAnsi="Times New Roman" w:cs="Times New Roman"/>
          <w:i/>
          <w:iCs/>
          <w:sz w:val="24"/>
          <w:szCs w:val="24"/>
        </w:rPr>
        <w:t>The Role of Knowledge Management Systems in Modern Business.</w:t>
      </w:r>
      <w:r w:rsidRPr="00973536">
        <w:rPr>
          <w:rFonts w:ascii="Times New Roman" w:eastAsia="Times New Roman" w:hAnsi="Times New Roman" w:cs="Times New Roman"/>
          <w:sz w:val="24"/>
          <w:szCs w:val="24"/>
        </w:rPr>
        <w:t xml:space="preserve"> Journal of Organizational Studies, 8(2), 112-128.</w:t>
      </w:r>
    </w:p>
    <w:p w:rsidR="00973536" w:rsidRPr="00973536" w:rsidRDefault="00973536" w:rsidP="004E2B3E">
      <w:pPr>
        <w:spacing w:before="100" w:beforeAutospacing="1" w:after="100" w:afterAutospacing="1" w:line="240" w:lineRule="auto"/>
        <w:rPr>
          <w:rFonts w:ascii="Times New Roman" w:eastAsia="Times New Roman" w:hAnsi="Times New Roman" w:cs="Times New Roman"/>
          <w:sz w:val="24"/>
          <w:szCs w:val="24"/>
        </w:rPr>
      </w:pPr>
      <w:r w:rsidRPr="00973536">
        <w:rPr>
          <w:rFonts w:ascii="Times New Roman" w:eastAsia="Times New Roman" w:hAnsi="Times New Roman" w:cs="Times New Roman"/>
          <w:sz w:val="24"/>
          <w:szCs w:val="24"/>
        </w:rPr>
        <w:t xml:space="preserve">Miller, T. (2024). </w:t>
      </w:r>
      <w:r w:rsidRPr="00973536">
        <w:rPr>
          <w:rFonts w:ascii="Times New Roman" w:eastAsia="Times New Roman" w:hAnsi="Times New Roman" w:cs="Times New Roman"/>
          <w:i/>
          <w:iCs/>
          <w:sz w:val="24"/>
          <w:szCs w:val="24"/>
        </w:rPr>
        <w:t>The Impact of Extranets on B2B Collaboration.</w:t>
      </w:r>
      <w:r w:rsidRPr="00973536">
        <w:rPr>
          <w:rFonts w:ascii="Times New Roman" w:eastAsia="Times New Roman" w:hAnsi="Times New Roman" w:cs="Times New Roman"/>
          <w:sz w:val="24"/>
          <w:szCs w:val="24"/>
        </w:rPr>
        <w:t xml:space="preserve"> Global Tech Review, 12(1), 33-50.</w:t>
      </w:r>
    </w:p>
    <w:p w:rsidR="00973536" w:rsidRPr="00973536" w:rsidRDefault="00973536" w:rsidP="004E2B3E">
      <w:pPr>
        <w:spacing w:before="100" w:beforeAutospacing="1" w:after="100" w:afterAutospacing="1" w:line="240" w:lineRule="auto"/>
        <w:rPr>
          <w:rFonts w:ascii="Times New Roman" w:eastAsia="Times New Roman" w:hAnsi="Times New Roman" w:cs="Times New Roman"/>
          <w:sz w:val="24"/>
          <w:szCs w:val="24"/>
        </w:rPr>
      </w:pPr>
      <w:r w:rsidRPr="00973536">
        <w:rPr>
          <w:rFonts w:ascii="Times New Roman" w:eastAsia="Times New Roman" w:hAnsi="Times New Roman" w:cs="Times New Roman"/>
          <w:sz w:val="24"/>
          <w:szCs w:val="24"/>
        </w:rPr>
        <w:t xml:space="preserve">Garcia, S. &amp; Lee, B. (2023). </w:t>
      </w:r>
      <w:r w:rsidRPr="00973536">
        <w:rPr>
          <w:rFonts w:ascii="Times New Roman" w:eastAsia="Times New Roman" w:hAnsi="Times New Roman" w:cs="Times New Roman"/>
          <w:i/>
          <w:iCs/>
          <w:sz w:val="24"/>
          <w:szCs w:val="24"/>
        </w:rPr>
        <w:t>Enterprise Portals and Employee Engagement.</w:t>
      </w:r>
      <w:r w:rsidRPr="00973536">
        <w:rPr>
          <w:rFonts w:ascii="Times New Roman" w:eastAsia="Times New Roman" w:hAnsi="Times New Roman" w:cs="Times New Roman"/>
          <w:sz w:val="24"/>
          <w:szCs w:val="24"/>
        </w:rPr>
        <w:t xml:space="preserve"> Internal Communications Quarterly, 7(4), 89-105.</w:t>
      </w:r>
    </w:p>
    <w:p w:rsidR="00973536" w:rsidRPr="00973536" w:rsidRDefault="00973536" w:rsidP="004E2B3E">
      <w:pPr>
        <w:spacing w:before="100" w:beforeAutospacing="1" w:after="100" w:afterAutospacing="1" w:line="240" w:lineRule="auto"/>
        <w:rPr>
          <w:rFonts w:ascii="Times New Roman" w:eastAsia="Times New Roman" w:hAnsi="Times New Roman" w:cs="Times New Roman"/>
          <w:sz w:val="24"/>
          <w:szCs w:val="24"/>
        </w:rPr>
      </w:pPr>
      <w:r w:rsidRPr="00973536">
        <w:rPr>
          <w:rFonts w:ascii="Times New Roman" w:eastAsia="Times New Roman" w:hAnsi="Times New Roman" w:cs="Times New Roman"/>
          <w:sz w:val="24"/>
          <w:szCs w:val="24"/>
        </w:rPr>
        <w:t xml:space="preserve">Patel, A. (2022). </w:t>
      </w:r>
      <w:r w:rsidRPr="00973536">
        <w:rPr>
          <w:rFonts w:ascii="Times New Roman" w:eastAsia="Times New Roman" w:hAnsi="Times New Roman" w:cs="Times New Roman"/>
          <w:i/>
          <w:iCs/>
          <w:sz w:val="24"/>
          <w:szCs w:val="24"/>
        </w:rPr>
        <w:t>Securing Your Network: Best Practices for Intranet and Extranet.</w:t>
      </w:r>
      <w:r w:rsidRPr="00973536">
        <w:rPr>
          <w:rFonts w:ascii="Times New Roman" w:eastAsia="Times New Roman" w:hAnsi="Times New Roman" w:cs="Times New Roman"/>
          <w:sz w:val="24"/>
          <w:szCs w:val="24"/>
        </w:rPr>
        <w:t xml:space="preserve"> Cyber Security Today.</w:t>
      </w:r>
    </w:p>
    <w:p w:rsidR="00973536" w:rsidRPr="00973536" w:rsidRDefault="00973536" w:rsidP="004E2B3E">
      <w:pPr>
        <w:spacing w:before="100" w:beforeAutospacing="1" w:after="100" w:afterAutospacing="1" w:line="240" w:lineRule="auto"/>
        <w:rPr>
          <w:rFonts w:ascii="Times New Roman" w:eastAsia="Times New Roman" w:hAnsi="Times New Roman" w:cs="Times New Roman"/>
          <w:sz w:val="24"/>
          <w:szCs w:val="24"/>
        </w:rPr>
      </w:pPr>
      <w:r w:rsidRPr="00973536">
        <w:rPr>
          <w:rFonts w:ascii="Times New Roman" w:eastAsia="Times New Roman" w:hAnsi="Times New Roman" w:cs="Times New Roman"/>
          <w:sz w:val="24"/>
          <w:szCs w:val="24"/>
        </w:rPr>
        <w:t xml:space="preserve">Wang, C. (2021). </w:t>
      </w:r>
      <w:r w:rsidRPr="00973536">
        <w:rPr>
          <w:rFonts w:ascii="Times New Roman" w:eastAsia="Times New Roman" w:hAnsi="Times New Roman" w:cs="Times New Roman"/>
          <w:i/>
          <w:iCs/>
          <w:sz w:val="24"/>
          <w:szCs w:val="24"/>
        </w:rPr>
        <w:t>Optimizing Supply Chains with Extranet Technology.</w:t>
      </w:r>
      <w:r w:rsidRPr="00973536">
        <w:rPr>
          <w:rFonts w:ascii="Times New Roman" w:eastAsia="Times New Roman" w:hAnsi="Times New Roman" w:cs="Times New Roman"/>
          <w:sz w:val="24"/>
          <w:szCs w:val="24"/>
        </w:rPr>
        <w:t xml:space="preserve"> Supply Chain Innovations, 9(1), 7-22.</w:t>
      </w:r>
    </w:p>
    <w:p w:rsidR="00973536" w:rsidRPr="00973536" w:rsidRDefault="00973536" w:rsidP="004E2B3E">
      <w:pPr>
        <w:spacing w:before="100" w:beforeAutospacing="1" w:after="100" w:afterAutospacing="1" w:line="240" w:lineRule="auto"/>
        <w:rPr>
          <w:rFonts w:ascii="Times New Roman" w:eastAsia="Times New Roman" w:hAnsi="Times New Roman" w:cs="Times New Roman"/>
          <w:sz w:val="24"/>
          <w:szCs w:val="24"/>
        </w:rPr>
      </w:pPr>
      <w:r w:rsidRPr="00973536">
        <w:rPr>
          <w:rFonts w:ascii="Times New Roman" w:eastAsia="Times New Roman" w:hAnsi="Times New Roman" w:cs="Times New Roman"/>
          <w:sz w:val="24"/>
          <w:szCs w:val="24"/>
        </w:rPr>
        <w:t xml:space="preserve">Brown, L. (2020). </w:t>
      </w:r>
      <w:r w:rsidRPr="00973536">
        <w:rPr>
          <w:rFonts w:ascii="Times New Roman" w:eastAsia="Times New Roman" w:hAnsi="Times New Roman" w:cs="Times New Roman"/>
          <w:i/>
          <w:iCs/>
          <w:sz w:val="24"/>
          <w:szCs w:val="24"/>
        </w:rPr>
        <w:t>The Digital Workplace: How Intranets Drive Productivity.</w:t>
      </w:r>
      <w:r w:rsidRPr="00973536">
        <w:rPr>
          <w:rFonts w:ascii="Times New Roman" w:eastAsia="Times New Roman" w:hAnsi="Times New Roman" w:cs="Times New Roman"/>
          <w:sz w:val="24"/>
          <w:szCs w:val="24"/>
        </w:rPr>
        <w:t xml:space="preserve"> Workplace Solutions Journal, 14(3), 67-84.</w:t>
      </w:r>
    </w:p>
    <w:p w:rsidR="00973536" w:rsidRPr="00973536" w:rsidRDefault="00973536" w:rsidP="004E2B3E">
      <w:pPr>
        <w:spacing w:before="100" w:beforeAutospacing="1" w:after="100" w:afterAutospacing="1" w:line="240" w:lineRule="auto"/>
        <w:rPr>
          <w:rFonts w:ascii="Times New Roman" w:eastAsia="Times New Roman" w:hAnsi="Times New Roman" w:cs="Times New Roman"/>
          <w:sz w:val="24"/>
          <w:szCs w:val="24"/>
        </w:rPr>
      </w:pPr>
      <w:r w:rsidRPr="00973536">
        <w:rPr>
          <w:rFonts w:ascii="Times New Roman" w:eastAsia="Times New Roman" w:hAnsi="Times New Roman" w:cs="Times New Roman"/>
          <w:sz w:val="24"/>
          <w:szCs w:val="24"/>
        </w:rPr>
        <w:t xml:space="preserve">Johnson, K. &amp; Adams, F. (2019). </w:t>
      </w:r>
      <w:r w:rsidRPr="00973536">
        <w:rPr>
          <w:rFonts w:ascii="Times New Roman" w:eastAsia="Times New Roman" w:hAnsi="Times New Roman" w:cs="Times New Roman"/>
          <w:i/>
          <w:iCs/>
          <w:sz w:val="24"/>
          <w:szCs w:val="24"/>
        </w:rPr>
        <w:t>Customer Experience in the Digital Age: Extranet Portals.</w:t>
      </w:r>
      <w:r w:rsidRPr="00973536">
        <w:rPr>
          <w:rFonts w:ascii="Times New Roman" w:eastAsia="Times New Roman" w:hAnsi="Times New Roman" w:cs="Times New Roman"/>
          <w:sz w:val="24"/>
          <w:szCs w:val="24"/>
        </w:rPr>
        <w:t xml:space="preserve"> Journal of Customer Relations, 10(2), 123-145.</w:t>
      </w:r>
    </w:p>
    <w:p w:rsidR="00973536" w:rsidRPr="00973536" w:rsidRDefault="00973536" w:rsidP="004E2B3E">
      <w:pPr>
        <w:spacing w:before="100" w:beforeAutospacing="1" w:after="100" w:afterAutospacing="1" w:line="240" w:lineRule="auto"/>
        <w:rPr>
          <w:rFonts w:ascii="Times New Roman" w:eastAsia="Times New Roman" w:hAnsi="Times New Roman" w:cs="Times New Roman"/>
          <w:sz w:val="24"/>
          <w:szCs w:val="24"/>
        </w:rPr>
      </w:pPr>
      <w:r w:rsidRPr="00973536">
        <w:rPr>
          <w:rFonts w:ascii="Times New Roman" w:eastAsia="Times New Roman" w:hAnsi="Times New Roman" w:cs="Times New Roman"/>
          <w:sz w:val="24"/>
          <w:szCs w:val="24"/>
        </w:rPr>
        <w:t xml:space="preserve">Rodriguez, M. (2018). </w:t>
      </w:r>
      <w:r w:rsidRPr="00973536">
        <w:rPr>
          <w:rFonts w:ascii="Times New Roman" w:eastAsia="Times New Roman" w:hAnsi="Times New Roman" w:cs="Times New Roman"/>
          <w:i/>
          <w:iCs/>
          <w:sz w:val="24"/>
          <w:szCs w:val="24"/>
        </w:rPr>
        <w:t>The Business Case for Intranet Investment.</w:t>
      </w:r>
      <w:r w:rsidRPr="00973536">
        <w:rPr>
          <w:rFonts w:ascii="Times New Roman" w:eastAsia="Times New Roman" w:hAnsi="Times New Roman" w:cs="Times New Roman"/>
          <w:sz w:val="24"/>
          <w:szCs w:val="24"/>
        </w:rPr>
        <w:t xml:space="preserve"> Corporate Strategy Review, 6(1), 5-18.</w:t>
      </w:r>
    </w:p>
    <w:p w:rsidR="00973536" w:rsidRPr="00973536" w:rsidRDefault="00973536" w:rsidP="004E2B3E">
      <w:pPr>
        <w:spacing w:before="100" w:beforeAutospacing="1" w:after="100" w:afterAutospacing="1" w:line="240" w:lineRule="auto"/>
        <w:rPr>
          <w:rFonts w:ascii="Times New Roman" w:eastAsia="Times New Roman" w:hAnsi="Times New Roman" w:cs="Times New Roman"/>
          <w:sz w:val="24"/>
          <w:szCs w:val="24"/>
        </w:rPr>
      </w:pPr>
      <w:r w:rsidRPr="00973536">
        <w:rPr>
          <w:rFonts w:ascii="Times New Roman" w:eastAsia="Times New Roman" w:hAnsi="Times New Roman" w:cs="Times New Roman"/>
          <w:sz w:val="24"/>
          <w:szCs w:val="24"/>
        </w:rPr>
        <w:t>[Source Name]. (Year). [Title of Article]. Retrieved from https://thesource.com/.</w:t>
      </w:r>
    </w:p>
    <w:p w:rsidR="00973536" w:rsidRPr="00C55441" w:rsidRDefault="00973536" w:rsidP="00C55441">
      <w:pPr>
        <w:spacing w:line="360" w:lineRule="auto"/>
        <w:jc w:val="both"/>
        <w:rPr>
          <w:sz w:val="24"/>
          <w:szCs w:val="24"/>
        </w:rPr>
      </w:pPr>
    </w:p>
    <w:sectPr w:rsidR="00973536" w:rsidRPr="00C5544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4007" w:rsidRDefault="00CA4007" w:rsidP="004F624B">
      <w:pPr>
        <w:spacing w:after="0" w:line="240" w:lineRule="auto"/>
      </w:pPr>
      <w:r>
        <w:separator/>
      </w:r>
    </w:p>
  </w:endnote>
  <w:endnote w:type="continuationSeparator" w:id="0">
    <w:p w:rsidR="00CA4007" w:rsidRDefault="00CA4007" w:rsidP="004F62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1538265"/>
      <w:docPartObj>
        <w:docPartGallery w:val="Page Numbers (Bottom of Page)"/>
        <w:docPartUnique/>
      </w:docPartObj>
    </w:sdtPr>
    <w:sdtEndPr>
      <w:rPr>
        <w:noProof/>
      </w:rPr>
    </w:sdtEndPr>
    <w:sdtContent>
      <w:p w:rsidR="004F624B" w:rsidRDefault="004F624B">
        <w:pPr>
          <w:pStyle w:val="Footer"/>
          <w:jc w:val="center"/>
        </w:pPr>
        <w:r>
          <w:fldChar w:fldCharType="begin"/>
        </w:r>
        <w:r>
          <w:instrText xml:space="preserve"> PAGE   \* MERGEFORMAT </w:instrText>
        </w:r>
        <w:r>
          <w:fldChar w:fldCharType="separate"/>
        </w:r>
        <w:r w:rsidR="002F4F77">
          <w:rPr>
            <w:noProof/>
          </w:rPr>
          <w:t>8</w:t>
        </w:r>
        <w:r>
          <w:rPr>
            <w:noProof/>
          </w:rPr>
          <w:fldChar w:fldCharType="end"/>
        </w:r>
      </w:p>
    </w:sdtContent>
  </w:sdt>
  <w:p w:rsidR="004F624B" w:rsidRDefault="004F624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4007" w:rsidRDefault="00CA4007" w:rsidP="004F624B">
      <w:pPr>
        <w:spacing w:after="0" w:line="240" w:lineRule="auto"/>
      </w:pPr>
      <w:r>
        <w:separator/>
      </w:r>
    </w:p>
  </w:footnote>
  <w:footnote w:type="continuationSeparator" w:id="0">
    <w:p w:rsidR="00CA4007" w:rsidRDefault="00CA4007" w:rsidP="004F624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2356DF"/>
    <w:multiLevelType w:val="multilevel"/>
    <w:tmpl w:val="072E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441"/>
    <w:rsid w:val="000A6D93"/>
    <w:rsid w:val="001F0C7D"/>
    <w:rsid w:val="002F4F77"/>
    <w:rsid w:val="004E2B3E"/>
    <w:rsid w:val="004F624B"/>
    <w:rsid w:val="006537A4"/>
    <w:rsid w:val="0069070F"/>
    <w:rsid w:val="00973536"/>
    <w:rsid w:val="00C55441"/>
    <w:rsid w:val="00CA4007"/>
    <w:rsid w:val="00F872EB"/>
    <w:rsid w:val="00FC0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C6AC72-FC1D-48B8-B8EC-FD48A3342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7353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554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ed">
    <w:name w:val="selected"/>
    <w:basedOn w:val="DefaultParagraphFont"/>
    <w:rsid w:val="00C55441"/>
  </w:style>
  <w:style w:type="paragraph" w:styleId="Header">
    <w:name w:val="header"/>
    <w:basedOn w:val="Normal"/>
    <w:link w:val="HeaderChar"/>
    <w:uiPriority w:val="99"/>
    <w:unhideWhenUsed/>
    <w:rsid w:val="004F62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24B"/>
  </w:style>
  <w:style w:type="paragraph" w:styleId="Footer">
    <w:name w:val="footer"/>
    <w:basedOn w:val="Normal"/>
    <w:link w:val="FooterChar"/>
    <w:uiPriority w:val="99"/>
    <w:unhideWhenUsed/>
    <w:rsid w:val="004F62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24B"/>
  </w:style>
  <w:style w:type="character" w:customStyle="1" w:styleId="Heading2Char">
    <w:name w:val="Heading 2 Char"/>
    <w:basedOn w:val="DefaultParagraphFont"/>
    <w:link w:val="Heading2"/>
    <w:uiPriority w:val="9"/>
    <w:rsid w:val="00973536"/>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8860666">
      <w:bodyDiv w:val="1"/>
      <w:marLeft w:val="0"/>
      <w:marRight w:val="0"/>
      <w:marTop w:val="0"/>
      <w:marBottom w:val="0"/>
      <w:divBdr>
        <w:top w:val="none" w:sz="0" w:space="0" w:color="auto"/>
        <w:left w:val="none" w:sz="0" w:space="0" w:color="auto"/>
        <w:bottom w:val="none" w:sz="0" w:space="0" w:color="auto"/>
        <w:right w:val="none" w:sz="0" w:space="0" w:color="auto"/>
      </w:divBdr>
    </w:div>
    <w:div w:id="1952975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8</Pages>
  <Words>2199</Words>
  <Characters>12539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Diran Sai</dc:creator>
  <cp:keywords/>
  <dc:description/>
  <cp:lastModifiedBy>Diran Sai</cp:lastModifiedBy>
  <cp:revision>7</cp:revision>
  <dcterms:created xsi:type="dcterms:W3CDTF">2025-09-23T14:08:00Z</dcterms:created>
  <dcterms:modified xsi:type="dcterms:W3CDTF">2025-09-30T12:15:00Z</dcterms:modified>
</cp:coreProperties>
</file>