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иллюстрации-для-02_install_user.md"/>
    <w:p>
      <w:pPr>
        <w:pStyle w:val="Heading1"/>
      </w:pPr>
      <w:r>
        <w:t xml:space="preserve">Иллюстрации для</w:t>
      </w:r>
      <w:r>
        <w:t xml:space="preserve"> </w:t>
      </w:r>
      <w:r>
        <w:rPr>
          <w:rStyle w:val="VerbatimChar"/>
        </w:rPr>
        <w:t xml:space="preserve">02_INSTALL_USER.md</w:t>
      </w:r>
    </w:p>
    <w:p>
      <w:pPr>
        <w:pStyle w:val="FirstParagraph"/>
      </w:pPr>
      <w:r>
        <w:t xml:space="preserve">Разместите скриншоты с именами</w:t>
      </w:r>
      <w:r>
        <w:t xml:space="preserve"> </w:t>
      </w:r>
      <w:r>
        <w:rPr>
          <w:rStyle w:val="VerbatimChar"/>
        </w:rPr>
        <w:t xml:space="preserve">fi1.png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fi11.png</w:t>
      </w:r>
      <w:r>
        <w:t xml:space="preserve"> </w:t>
      </w:r>
      <w:r>
        <w:t xml:space="preserve">в этой папке.</w:t>
      </w:r>
    </w:p>
    <w:p>
      <w:pPr>
        <w:pStyle w:val="BodyText"/>
      </w:pPr>
      <w:r>
        <w:t xml:space="preserve">В документе рисунки в</w:t>
      </w:r>
      <w:r>
        <w:t xml:space="preserve"> </w:t>
      </w:r>
      <w:r>
        <w:rPr>
          <w:b/>
          <w:bCs/>
        </w:rPr>
        <w:t xml:space="preserve">гибридном</w:t>
      </w:r>
      <w:r>
        <w:t xml:space="preserve"> </w:t>
      </w:r>
      <w:r>
        <w:t xml:space="preserve">формате: подпись со ссылкой +</w:t>
      </w:r>
      <w:r>
        <w:t xml:space="preserve"> </w:t>
      </w:r>
      <w:r>
        <w:rPr>
          <w:rStyle w:val="VerbatimChar"/>
        </w:rPr>
        <w:t xml:space="preserve">![](figs/02_INSTALL_USER/fiN.png)</w:t>
      </w:r>
      <w:r>
        <w:t xml:space="preserve"> </w:t>
      </w:r>
      <w:r>
        <w:t xml:space="preserve">ниже.</w:t>
      </w:r>
    </w:p>
    <w:p>
      <w:pPr>
        <w:pStyle w:val="BodyText"/>
      </w:pPr>
      <w:r>
        <w:t xml:space="preserve">После съёмки при необходимости пересохраните PNG в RGB (без альфа-канала gnome-screenshot) — так надёжнее открывается во встроенном просмотрщике.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Файл</w:t>
            </w:r>
          </w:p>
        </w:tc>
        <w:tc>
          <w:tcPr/>
          <w:p>
            <w:pPr>
              <w:pStyle w:val="Compact"/>
            </w:pPr>
            <w:r>
              <w:t xml:space="preserve">Что снять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fi1.png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Сервис → Параметры → Безопасность → Безопасность макросов</w:t>
            </w:r>
            <w:r>
              <w:t xml:space="preserve"> </w:t>
            </w:r>
            <w:r>
              <w:t xml:space="preserve">— уровень, допускающий выполнение макросов из документа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fi2.png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Сервис → Макросы → Выполнить макрос…</w:t>
            </w:r>
            <w:r>
              <w:t xml:space="preserve"> </w:t>
            </w:r>
            <w:r>
              <w:t xml:space="preserve">— дерево с тестовым Python-макросом (HelloWorld или аналог)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fi3.png</w:t>
            </w:r>
          </w:p>
        </w:tc>
        <w:tc>
          <w:tcPr/>
          <w:p>
            <w:pPr>
              <w:pStyle w:val="Compact"/>
            </w:pPr>
            <w:r>
              <w:t xml:space="preserve">Открытый</w:t>
            </w:r>
            <w:r>
              <w:t xml:space="preserve"> </w:t>
            </w:r>
            <w:r>
              <w:rPr>
                <w:rStyle w:val="VerbatimChar"/>
              </w:rPr>
              <w:t xml:space="preserve">MacroInstaller_bundled.ods</w:t>
            </w:r>
            <w:r>
              <w:t xml:space="preserve">: ячейки</w:t>
            </w:r>
            <w:r>
              <w:t xml:space="preserve"> </w:t>
            </w:r>
            <w:r>
              <w:rPr>
                <w:b/>
                <w:bCs/>
              </w:rPr>
              <w:t xml:space="preserve">A2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_Встроенный_Пакет_</w:t>
            </w:r>
            <w:r>
              <w:t xml:space="preserve">) и</w:t>
            </w:r>
            <w:r>
              <w:t xml:space="preserve"> </w:t>
            </w:r>
            <w:r>
              <w:rPr>
                <w:b/>
                <w:bCs/>
              </w:rPr>
              <w:t xml:space="preserve">B2</w:t>
            </w:r>
            <w:r>
              <w:t xml:space="preserve"> </w:t>
            </w:r>
            <w:r>
              <w:t xml:space="preserve">(версия)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fi4.png</w:t>
            </w:r>
          </w:p>
        </w:tc>
        <w:tc>
          <w:tcPr/>
          <w:p>
            <w:pPr>
              <w:pStyle w:val="Compact"/>
            </w:pPr>
            <w:r>
              <w:t xml:space="preserve">Лист установщика: кнопка</w:t>
            </w:r>
            <w:r>
              <w:t xml:space="preserve"> </w:t>
            </w:r>
            <w:r>
              <w:rPr>
                <w:b/>
                <w:bCs/>
              </w:rPr>
              <w:t xml:space="preserve">«Запуск диалога установки»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fi5.png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Выполнить макрос…</w:t>
            </w:r>
            <w:r>
              <w:t xml:space="preserve"> </w:t>
            </w:r>
            <w:r>
              <w:t xml:space="preserve">— путь</w:t>
            </w:r>
            <w:r>
              <w:t xml:space="preserve"> </w:t>
            </w:r>
            <w:r>
              <w:rPr>
                <w:b/>
                <w:bCs/>
              </w:rPr>
              <w:t xml:space="preserve">этот документ → Python → installer_bundled → install_macros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fi6.png</w:t>
            </w:r>
          </w:p>
        </w:tc>
        <w:tc>
          <w:tcPr/>
          <w:p>
            <w:pPr>
              <w:pStyle w:val="Compact"/>
            </w:pPr>
            <w:r>
              <w:t xml:space="preserve">Диалог предупреждения безопасности при запуске установщика — кнопка</w:t>
            </w:r>
            <w:r>
              <w:t xml:space="preserve"> </w:t>
            </w:r>
            <w:r>
              <w:rPr>
                <w:b/>
                <w:bCs/>
              </w:rPr>
              <w:t xml:space="preserve">Разрешить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fi7.png</w:t>
            </w:r>
          </w:p>
        </w:tc>
        <w:tc>
          <w:tcPr/>
          <w:p>
            <w:pPr>
              <w:pStyle w:val="Compact"/>
            </w:pPr>
            <w:r>
              <w:t xml:space="preserve">Окно</w:t>
            </w:r>
            <w:r>
              <w:t xml:space="preserve"> </w:t>
            </w:r>
            <w:r>
              <w:rPr>
                <w:b/>
                <w:bCs/>
              </w:rPr>
              <w:t xml:space="preserve">«Выберите макросы (встроенный архив)»</w:t>
            </w:r>
            <w:r>
              <w:t xml:space="preserve"> </w:t>
            </w:r>
            <w:r>
              <w:t xml:space="preserve">со списком и кнопкой</w:t>
            </w:r>
            <w:r>
              <w:t xml:space="preserve"> </w:t>
            </w:r>
            <w:r>
              <w:rPr>
                <w:b/>
                <w:bCs/>
              </w:rPr>
              <w:t xml:space="preserve">«Установить выбранные»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fi8.png</w:t>
            </w:r>
          </w:p>
        </w:tc>
        <w:tc>
          <w:tcPr/>
          <w:p>
            <w:pPr>
              <w:pStyle w:val="Compact"/>
            </w:pPr>
            <w:r>
              <w:t xml:space="preserve">Сообщение об успешной установке (число скопированных файлов)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fi9.png</w:t>
            </w:r>
          </w:p>
        </w:tc>
        <w:tc>
          <w:tcPr/>
          <w:p>
            <w:pPr>
              <w:pStyle w:val="Compact"/>
            </w:pPr>
            <w:r>
              <w:t xml:space="preserve">После перезапуска:</w:t>
            </w:r>
            <w:r>
              <w:t xml:space="preserve"> </w:t>
            </w:r>
            <w:r>
              <w:rPr>
                <w:b/>
                <w:bCs/>
              </w:rPr>
              <w:t xml:space="preserve">Мои макросы → Python</w:t>
            </w:r>
            <w:r>
              <w:t xml:space="preserve"> </w:t>
            </w:r>
            <w:r>
              <w:t xml:space="preserve">с установленными модулями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fi10.png</w:t>
            </w:r>
          </w:p>
        </w:tc>
        <w:tc>
          <w:tcPr/>
          <w:p>
            <w:pPr>
              <w:pStyle w:val="Compact"/>
            </w:pPr>
            <w:r>
              <w:t xml:space="preserve">Диалог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setContextMenu</w:t>
            </w:r>
            <w:r>
              <w:t xml:space="preserve"> </w:t>
            </w:r>
            <w:r>
              <w:t xml:space="preserve">— выбор пунктов контекстного меню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fi11.png</w:t>
            </w:r>
          </w:p>
        </w:tc>
        <w:tc>
          <w:tcPr/>
          <w:p>
            <w:pPr>
              <w:pStyle w:val="Compact"/>
            </w:pPr>
            <w:r>
              <w:t xml:space="preserve">Правый щелчок по ячейке — контекстное меню с пунктами макросов libre-macros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2026-10-20T08:54:47Z</dcterms:created>
  <dcterms:modified xsi:type="dcterms:W3CDTF">2026-10-20T08:54:47Z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