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6597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216597440"/>
      <w:bookmarkEnd w:id="0"/>
    </w:p>
    <w:p w14:paraId="3F59AE77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A1FD890" w14:textId="77777777" w:rsidR="00BA1414" w:rsidRPr="000B1BE1" w:rsidRDefault="00BA1414" w:rsidP="00BA14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1BE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Инструкция по выполнению работы</w:t>
      </w:r>
    </w:p>
    <w:p w14:paraId="22C3D119" w14:textId="77777777" w:rsidR="00BA1414" w:rsidRPr="000B1BE1" w:rsidRDefault="00BA1414" w:rsidP="00BA141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D397C2E" w14:textId="77777777" w:rsidR="00BA1414" w:rsidRPr="000B1BE1" w:rsidRDefault="00BA1414" w:rsidP="00BA141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B1B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Региональное тренировочное мероприятие по информатике в форме ЕГЭ состоит из 27 заданий с кратким ответом, выполняемых с помощью компьютера.</w:t>
      </w:r>
    </w:p>
    <w:p w14:paraId="315DD138" w14:textId="77777777" w:rsidR="00BA1414" w:rsidRPr="000B1BE1" w:rsidRDefault="00BA1414" w:rsidP="00BA141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B1B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 выполнение работы по информатике отводится 3 часа 55 минут (235 минут).</w:t>
      </w:r>
    </w:p>
    <w:p w14:paraId="77302962" w14:textId="77777777" w:rsidR="00BA1414" w:rsidRPr="000B1BE1" w:rsidRDefault="00BA1414" w:rsidP="00BA14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B1B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Региональное тренировочное мероприятие по информатике в форме ЕГЭ выполняется с помощью специализированного программного обеспечения, предназначенного для проведения экзамена в компьютерной форме. При выполнении заданий Вам будут доступны на протяжении всего экзамена текстовый редактор, редактор электронных таблиц, системы программирования. Расположение указанного программного обеспечения на компьютере и каталог для создания электронных файлов при выполнении заданий Вам укажет организатор в аудитории.</w:t>
      </w:r>
    </w:p>
    <w:p w14:paraId="0DB07EDA" w14:textId="77777777" w:rsidR="00BA1414" w:rsidRPr="000B1BE1" w:rsidRDefault="00BA1414" w:rsidP="00BA141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B1B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 протяжении сдачи экзамена доступ к сети Интернет запрещён.</w:t>
      </w:r>
    </w:p>
    <w:p w14:paraId="46FF3A8D" w14:textId="77777777" w:rsidR="00BA1414" w:rsidRPr="000B1BE1" w:rsidRDefault="00BA1414" w:rsidP="00BA141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B1B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 выполнении заданий можно пользоваться черновиком. Записи в черновике не учитываются при оценивании работы.</w:t>
      </w:r>
    </w:p>
    <w:p w14:paraId="48760665" w14:textId="77777777" w:rsidR="00BA1414" w:rsidRPr="000B1BE1" w:rsidRDefault="00BA1414" w:rsidP="00BA141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B1B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Баллы, полученные Вами за выполненные задания, суммируются. Постарайтесь выполнить как можно больше заданий и набрать наибольшее количество баллов.</w:t>
      </w:r>
    </w:p>
    <w:p w14:paraId="72E01BFE" w14:textId="7777777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A9ECE2B" w14:textId="77777777" w:rsidR="00BA1414" w:rsidRPr="000B1BE1" w:rsidRDefault="00BA1414" w:rsidP="00BA14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1BE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Желаем успеха!</w:t>
      </w:r>
    </w:p>
    <w:p w14:paraId="45F52D65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EE00EE8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54CAF5E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AA4782B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EC62E7C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E2FCB2C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7A3E696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3686012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C761EBA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2AEB76A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6AA6650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22330DB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7C48524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4E309AF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BDD3C28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BDA8A99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DAC84A1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B0D385E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C119C5D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E980B8F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9D90BD6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31B8515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0CACCEB" w14:textId="77777777" w:rsidR="003F7BA2" w:rsidRDefault="003F7B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12AFF80" w14:textId="210AFDC4" w:rsidR="00CB2D17" w:rsidRDefault="00A24BB3" w:rsidP="00BA14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Вариант</w:t>
      </w:r>
      <w:r w:rsidR="00333F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  </w:t>
      </w:r>
    </w:p>
    <w:p w14:paraId="1D92977C" w14:textId="77777777" w:rsidR="00BA1414" w:rsidRDefault="00BA1414" w:rsidP="00BA14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998A8A5" w14:textId="77777777" w:rsidR="00CB2D17" w:rsidRDefault="00A24BB3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309D0309" wp14:editId="128A3FEC">
            <wp:simplePos x="0" y="0"/>
            <wp:positionH relativeFrom="column">
              <wp:posOffset>3396615</wp:posOffset>
            </wp:positionH>
            <wp:positionV relativeFrom="paragraph">
              <wp:posOffset>1019810</wp:posOffset>
            </wp:positionV>
            <wp:extent cx="2229485" cy="1584960"/>
            <wp:effectExtent l="0" t="0" r="0" b="0"/>
            <wp:wrapSquare wrapText="bothSides"/>
            <wp:docPr id="4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На рисунке схема дорог изображена в виде графа, в таблице звёздочками обозначено наличие дороги между населёнными пунктами. Так как таблицу и схему рисовали независимо друг от друга, нумерация населённых пунктов в таблице никак не связана с буквенными обозначениями на графе. Укажите номера, которые могут соответствовать пунктам Г и Д. В ответе запишите эти номера в порядке возрастания без пробелов и знаков препинания.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"/>
        <w:gridCol w:w="387"/>
        <w:gridCol w:w="387"/>
        <w:gridCol w:w="387"/>
        <w:gridCol w:w="387"/>
        <w:gridCol w:w="387"/>
        <w:gridCol w:w="387"/>
        <w:gridCol w:w="387"/>
        <w:gridCol w:w="387"/>
        <w:gridCol w:w="402"/>
      </w:tblGrid>
      <w:tr w:rsidR="00CB2D17" w14:paraId="78299664" w14:textId="77777777" w:rsidTr="00FF6164">
        <w:trPr>
          <w:tblCellSpacing w:w="15" w:type="dxa"/>
        </w:trPr>
        <w:tc>
          <w:tcPr>
            <w:tcW w:w="300" w:type="dxa"/>
            <w:vAlign w:val="center"/>
          </w:tcPr>
          <w:p w14:paraId="608A7EEE" w14:textId="77777777" w:rsidR="00CB2D17" w:rsidRDefault="00A24BB3">
            <w:pPr>
              <w:pStyle w:val="a7"/>
              <w:spacing w:before="0" w:beforeAutospacing="0" w:after="0" w:afterAutospacing="0"/>
              <w:jc w:val="both"/>
            </w:pPr>
            <w:r>
              <w:t> </w:t>
            </w:r>
          </w:p>
        </w:tc>
        <w:tc>
          <w:tcPr>
            <w:tcW w:w="300" w:type="dxa"/>
            <w:vAlign w:val="center"/>
          </w:tcPr>
          <w:p w14:paraId="3C346B1E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П1</w:t>
            </w:r>
          </w:p>
        </w:tc>
        <w:tc>
          <w:tcPr>
            <w:tcW w:w="300" w:type="dxa"/>
            <w:vAlign w:val="center"/>
          </w:tcPr>
          <w:p w14:paraId="41FE4500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П2</w:t>
            </w:r>
          </w:p>
        </w:tc>
        <w:tc>
          <w:tcPr>
            <w:tcW w:w="300" w:type="dxa"/>
            <w:vAlign w:val="center"/>
          </w:tcPr>
          <w:p w14:paraId="52A9E871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П3</w:t>
            </w:r>
          </w:p>
        </w:tc>
        <w:tc>
          <w:tcPr>
            <w:tcW w:w="300" w:type="dxa"/>
            <w:vAlign w:val="center"/>
          </w:tcPr>
          <w:p w14:paraId="5B470FEA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П4</w:t>
            </w:r>
          </w:p>
        </w:tc>
        <w:tc>
          <w:tcPr>
            <w:tcW w:w="300" w:type="dxa"/>
            <w:vAlign w:val="center"/>
          </w:tcPr>
          <w:p w14:paraId="503A6E2E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П5</w:t>
            </w:r>
          </w:p>
        </w:tc>
        <w:tc>
          <w:tcPr>
            <w:tcW w:w="300" w:type="dxa"/>
            <w:vAlign w:val="center"/>
          </w:tcPr>
          <w:p w14:paraId="6CA1C34F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П6</w:t>
            </w:r>
          </w:p>
        </w:tc>
        <w:tc>
          <w:tcPr>
            <w:tcW w:w="300" w:type="dxa"/>
            <w:vAlign w:val="center"/>
          </w:tcPr>
          <w:p w14:paraId="14CE9D6C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П7</w:t>
            </w:r>
          </w:p>
        </w:tc>
        <w:tc>
          <w:tcPr>
            <w:tcW w:w="300" w:type="dxa"/>
            <w:vAlign w:val="center"/>
          </w:tcPr>
          <w:p w14:paraId="5579E51E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П8</w:t>
            </w:r>
          </w:p>
        </w:tc>
        <w:tc>
          <w:tcPr>
            <w:tcW w:w="300" w:type="dxa"/>
            <w:vAlign w:val="center"/>
          </w:tcPr>
          <w:p w14:paraId="4057822C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П9</w:t>
            </w:r>
          </w:p>
        </w:tc>
      </w:tr>
      <w:tr w:rsidR="00CB2D17" w14:paraId="1A9B99B1" w14:textId="77777777" w:rsidTr="00FF6164">
        <w:trPr>
          <w:tblCellSpacing w:w="15" w:type="dxa"/>
        </w:trPr>
        <w:tc>
          <w:tcPr>
            <w:tcW w:w="0" w:type="auto"/>
            <w:vAlign w:val="center"/>
          </w:tcPr>
          <w:p w14:paraId="6E7B744F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П1</w:t>
            </w:r>
          </w:p>
        </w:tc>
        <w:tc>
          <w:tcPr>
            <w:tcW w:w="0" w:type="auto"/>
            <w:shd w:val="clear" w:color="auto" w:fill="B3B3B3"/>
            <w:vAlign w:val="center"/>
          </w:tcPr>
          <w:p w14:paraId="1129EFD1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E1D4CF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ADBF4C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E90A5FF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E3CE3E1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70FF0A13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033264DB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53D30A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D40A4B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17" w14:paraId="21CEFD99" w14:textId="77777777" w:rsidTr="00FF6164">
        <w:trPr>
          <w:tblCellSpacing w:w="15" w:type="dxa"/>
        </w:trPr>
        <w:tc>
          <w:tcPr>
            <w:tcW w:w="0" w:type="auto"/>
            <w:vAlign w:val="center"/>
          </w:tcPr>
          <w:p w14:paraId="5E63E8DA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П2</w:t>
            </w:r>
          </w:p>
        </w:tc>
        <w:tc>
          <w:tcPr>
            <w:tcW w:w="0" w:type="auto"/>
            <w:vAlign w:val="center"/>
          </w:tcPr>
          <w:p w14:paraId="39E8CCF6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B3B3B3"/>
            <w:vAlign w:val="center"/>
          </w:tcPr>
          <w:p w14:paraId="330BC412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56DC40C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06F493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8E17AAE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D2C1F6E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30BE9DF9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1BBF1939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37694A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</w:tr>
      <w:tr w:rsidR="00CB2D17" w14:paraId="519B5A01" w14:textId="77777777" w:rsidTr="00FF6164">
        <w:trPr>
          <w:tblCellSpacing w:w="15" w:type="dxa"/>
        </w:trPr>
        <w:tc>
          <w:tcPr>
            <w:tcW w:w="0" w:type="auto"/>
            <w:vAlign w:val="center"/>
          </w:tcPr>
          <w:p w14:paraId="1CE39586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П3</w:t>
            </w:r>
          </w:p>
        </w:tc>
        <w:tc>
          <w:tcPr>
            <w:tcW w:w="0" w:type="auto"/>
            <w:vAlign w:val="center"/>
          </w:tcPr>
          <w:p w14:paraId="61EBFF55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5AF4EEC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B3B3B3"/>
            <w:vAlign w:val="center"/>
          </w:tcPr>
          <w:p w14:paraId="217394EB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24C566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B5C594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1B698B58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137ADF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755D96EC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2273DABD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17" w14:paraId="0931B870" w14:textId="77777777" w:rsidTr="00FF6164">
        <w:trPr>
          <w:tblCellSpacing w:w="15" w:type="dxa"/>
        </w:trPr>
        <w:tc>
          <w:tcPr>
            <w:tcW w:w="0" w:type="auto"/>
            <w:vAlign w:val="center"/>
          </w:tcPr>
          <w:p w14:paraId="4FD8ADEE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П4</w:t>
            </w:r>
          </w:p>
        </w:tc>
        <w:tc>
          <w:tcPr>
            <w:tcW w:w="0" w:type="auto"/>
            <w:vAlign w:val="center"/>
          </w:tcPr>
          <w:p w14:paraId="46956DEF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A747EF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7F7B0F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B3B3B3"/>
            <w:vAlign w:val="center"/>
          </w:tcPr>
          <w:p w14:paraId="46A0C331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6D195A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472506A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83A743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5B46405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046DF3E1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</w:tr>
      <w:tr w:rsidR="00CB2D17" w14:paraId="58D457A2" w14:textId="77777777" w:rsidTr="00FF6164">
        <w:trPr>
          <w:tblCellSpacing w:w="15" w:type="dxa"/>
        </w:trPr>
        <w:tc>
          <w:tcPr>
            <w:tcW w:w="0" w:type="auto"/>
            <w:vAlign w:val="center"/>
          </w:tcPr>
          <w:p w14:paraId="537D4EEB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П5</w:t>
            </w:r>
          </w:p>
        </w:tc>
        <w:tc>
          <w:tcPr>
            <w:tcW w:w="0" w:type="auto"/>
            <w:vAlign w:val="center"/>
          </w:tcPr>
          <w:p w14:paraId="094969FC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6073AF81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20C23A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70C80728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B3B3B3"/>
            <w:vAlign w:val="center"/>
          </w:tcPr>
          <w:p w14:paraId="44C76C70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197D589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8E7C23C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134CFD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257D73E8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17" w14:paraId="2C3560E1" w14:textId="77777777" w:rsidTr="00FF6164">
        <w:trPr>
          <w:tblCellSpacing w:w="15" w:type="dxa"/>
        </w:trPr>
        <w:tc>
          <w:tcPr>
            <w:tcW w:w="0" w:type="auto"/>
            <w:vAlign w:val="center"/>
          </w:tcPr>
          <w:p w14:paraId="6532BF36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П6</w:t>
            </w:r>
          </w:p>
        </w:tc>
        <w:tc>
          <w:tcPr>
            <w:tcW w:w="0" w:type="auto"/>
            <w:vAlign w:val="center"/>
          </w:tcPr>
          <w:p w14:paraId="66DE60E4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7C3808B4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0CB2E797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66B4B9F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40DC58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B3B3B3"/>
            <w:vAlign w:val="center"/>
          </w:tcPr>
          <w:p w14:paraId="5C51DDAE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B24183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10882E9C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370DF5A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17" w14:paraId="6751003E" w14:textId="77777777" w:rsidTr="00FF6164">
        <w:trPr>
          <w:tblCellSpacing w:w="15" w:type="dxa"/>
        </w:trPr>
        <w:tc>
          <w:tcPr>
            <w:tcW w:w="0" w:type="auto"/>
            <w:vAlign w:val="center"/>
          </w:tcPr>
          <w:p w14:paraId="16D261C5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П7</w:t>
            </w:r>
          </w:p>
        </w:tc>
        <w:tc>
          <w:tcPr>
            <w:tcW w:w="0" w:type="auto"/>
            <w:vAlign w:val="center"/>
          </w:tcPr>
          <w:p w14:paraId="1FFD87BA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4CB725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061AF8B6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53C411AB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E6A5C3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71FF1B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B3B3B3"/>
            <w:vAlign w:val="center"/>
          </w:tcPr>
          <w:p w14:paraId="4A54A3C5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1BAB29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8221A1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17" w14:paraId="72A49B8D" w14:textId="77777777" w:rsidTr="00FF6164">
        <w:trPr>
          <w:tblCellSpacing w:w="15" w:type="dxa"/>
        </w:trPr>
        <w:tc>
          <w:tcPr>
            <w:tcW w:w="0" w:type="auto"/>
            <w:vAlign w:val="center"/>
          </w:tcPr>
          <w:p w14:paraId="298333CD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П8</w:t>
            </w:r>
          </w:p>
        </w:tc>
        <w:tc>
          <w:tcPr>
            <w:tcW w:w="0" w:type="auto"/>
            <w:vAlign w:val="center"/>
          </w:tcPr>
          <w:p w14:paraId="2966FAD1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B0F85E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6352330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0F93B7CA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30FE8192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2EBD98EE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A0A29A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B3B3B3"/>
            <w:vAlign w:val="center"/>
          </w:tcPr>
          <w:p w14:paraId="3F8AB401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285DD5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17" w14:paraId="43ED13EB" w14:textId="77777777" w:rsidTr="00FF6164">
        <w:trPr>
          <w:tblCellSpacing w:w="15" w:type="dxa"/>
        </w:trPr>
        <w:tc>
          <w:tcPr>
            <w:tcW w:w="0" w:type="auto"/>
            <w:vAlign w:val="center"/>
          </w:tcPr>
          <w:p w14:paraId="2FF074FF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П9</w:t>
            </w:r>
          </w:p>
        </w:tc>
        <w:tc>
          <w:tcPr>
            <w:tcW w:w="0" w:type="auto"/>
            <w:vAlign w:val="center"/>
          </w:tcPr>
          <w:p w14:paraId="36C52F62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B786C9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2CBAB219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14F4433" w14:textId="77777777" w:rsidR="00CB2D17" w:rsidRDefault="00A24BB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28F80736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E395C50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973DA9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A2532A5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B3B3B3"/>
            <w:vAlign w:val="center"/>
          </w:tcPr>
          <w:p w14:paraId="5014AAE6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2D17" w14:paraId="5FB4418A" w14:textId="77777777" w:rsidTr="00FF6164">
        <w:trPr>
          <w:tblCellSpacing w:w="15" w:type="dxa"/>
        </w:trPr>
        <w:tc>
          <w:tcPr>
            <w:tcW w:w="0" w:type="auto"/>
            <w:vAlign w:val="center"/>
          </w:tcPr>
          <w:p w14:paraId="7921FA74" w14:textId="77777777" w:rsidR="00CB2D17" w:rsidRDefault="00CB2D17">
            <w:pPr>
              <w:spacing w:after="0"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vAlign w:val="center"/>
          </w:tcPr>
          <w:p w14:paraId="27923D69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4AB5FE" w14:textId="77777777" w:rsidR="00CB2D17" w:rsidRDefault="00CB2D17">
            <w:pPr>
              <w:spacing w:after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vAlign w:val="center"/>
          </w:tcPr>
          <w:p w14:paraId="3D34AABD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886E9DB" w14:textId="77777777" w:rsidR="00CB2D17" w:rsidRDefault="00CB2D17">
            <w:pPr>
              <w:spacing w:after="0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vAlign w:val="center"/>
          </w:tcPr>
          <w:p w14:paraId="5AC63E30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4CAA28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287787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57E5C52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B3B3B3"/>
            <w:vAlign w:val="center"/>
          </w:tcPr>
          <w:p w14:paraId="0BA8A450" w14:textId="77777777" w:rsidR="00CB2D17" w:rsidRDefault="00CB2D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4338FB" w14:textId="77777777" w:rsidR="00CB2D17" w:rsidRDefault="00CB2D17">
      <w:pPr>
        <w:pStyle w:val="a7"/>
        <w:spacing w:before="0" w:beforeAutospacing="0" w:after="0" w:afterAutospacing="0"/>
        <w:jc w:val="both"/>
      </w:pPr>
    </w:p>
    <w:p w14:paraId="2AEDB39A" w14:textId="77777777" w:rsidR="00CB2D17" w:rsidRDefault="00A2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Миша заполнял таблицу истинности логической функции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</w:p>
    <w:p w14:paraId="7C0FDA2E" w14:textId="77777777" w:rsidR="00CB2D17" w:rsidRDefault="00A24B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¬(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)) 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∨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</w:p>
    <w:p w14:paraId="0732229B" w14:textId="77777777" w:rsidR="00CB2D17" w:rsidRDefault="00A2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успел заполнить лишь фрагмент из трех различных её строк, даже не указав, какому столбцу таблицы соответствует каждая переменная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664C95" w14:textId="77777777" w:rsidR="00CB2D17" w:rsidRDefault="00A2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Определите, какому столбцу таблицы соответствует каждая из переменных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z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94B36A" w14:textId="77777777" w:rsidR="00CB2D17" w:rsidRDefault="00A2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80"/>
        <w:gridCol w:w="780"/>
        <w:gridCol w:w="780"/>
        <w:gridCol w:w="795"/>
      </w:tblGrid>
      <w:tr w:rsidR="00CB2D17" w14:paraId="172F9CBD" w14:textId="77777777">
        <w:trPr>
          <w:tblCellSpacing w:w="15" w:type="dxa"/>
        </w:trPr>
        <w:tc>
          <w:tcPr>
            <w:tcW w:w="750" w:type="dxa"/>
            <w:vAlign w:val="center"/>
          </w:tcPr>
          <w:p w14:paraId="67B3C7B1" w14:textId="77777777" w:rsidR="00CB2D17" w:rsidRDefault="00A24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750" w:type="dxa"/>
            <w:vAlign w:val="center"/>
          </w:tcPr>
          <w:p w14:paraId="7700B780" w14:textId="77777777" w:rsidR="00CB2D17" w:rsidRDefault="00A24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750" w:type="dxa"/>
            <w:vAlign w:val="center"/>
          </w:tcPr>
          <w:p w14:paraId="718CA069" w14:textId="77777777" w:rsidR="00CB2D17" w:rsidRDefault="00A24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750" w:type="dxa"/>
            <w:vAlign w:val="center"/>
          </w:tcPr>
          <w:p w14:paraId="3AF2C02D" w14:textId="77777777" w:rsidR="00CB2D17" w:rsidRDefault="00A24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???</w:t>
            </w:r>
          </w:p>
        </w:tc>
        <w:tc>
          <w:tcPr>
            <w:tcW w:w="750" w:type="dxa"/>
            <w:vAlign w:val="center"/>
          </w:tcPr>
          <w:p w14:paraId="0DC344B5" w14:textId="77777777" w:rsidR="00CB2D17" w:rsidRDefault="00A24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 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 </w:t>
            </w:r>
          </w:p>
        </w:tc>
      </w:tr>
      <w:tr w:rsidR="00CB2D17" w14:paraId="4F419956" w14:textId="77777777">
        <w:trPr>
          <w:tblCellSpacing w:w="15" w:type="dxa"/>
        </w:trPr>
        <w:tc>
          <w:tcPr>
            <w:tcW w:w="0" w:type="auto"/>
            <w:vAlign w:val="center"/>
          </w:tcPr>
          <w:p w14:paraId="189CAEFE" w14:textId="77777777" w:rsidR="00CB2D17" w:rsidRDefault="00CB2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DF1FFD1" w14:textId="77777777" w:rsidR="00CB2D17" w:rsidRDefault="00A24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</w:tcPr>
          <w:p w14:paraId="57EFE1F2" w14:textId="77777777" w:rsidR="00CB2D17" w:rsidRDefault="00CB2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8BBE5C5" w14:textId="77777777" w:rsidR="00CB2D17" w:rsidRDefault="00CB2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B6A7CC6" w14:textId="77777777" w:rsidR="00CB2D17" w:rsidRDefault="00A24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</w:p>
        </w:tc>
      </w:tr>
      <w:tr w:rsidR="00CB2D17" w14:paraId="76332415" w14:textId="77777777">
        <w:trPr>
          <w:tblCellSpacing w:w="15" w:type="dxa"/>
        </w:trPr>
        <w:tc>
          <w:tcPr>
            <w:tcW w:w="0" w:type="auto"/>
            <w:vAlign w:val="center"/>
          </w:tcPr>
          <w:p w14:paraId="22A4572E" w14:textId="77777777" w:rsidR="00CB2D17" w:rsidRDefault="00A24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</w:tcPr>
          <w:p w14:paraId="15B13882" w14:textId="77777777" w:rsidR="00CB2D17" w:rsidRDefault="00A24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</w:tcPr>
          <w:p w14:paraId="4AD1A0ED" w14:textId="77777777" w:rsidR="00CB2D17" w:rsidRDefault="00CB2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7178BCC" w14:textId="77777777" w:rsidR="00CB2D17" w:rsidRDefault="00CB2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D5AF9F0" w14:textId="77777777" w:rsidR="00CB2D17" w:rsidRDefault="00A24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</w:p>
        </w:tc>
      </w:tr>
      <w:tr w:rsidR="00CB2D17" w14:paraId="10466055" w14:textId="77777777">
        <w:trPr>
          <w:tblCellSpacing w:w="15" w:type="dxa"/>
        </w:trPr>
        <w:tc>
          <w:tcPr>
            <w:tcW w:w="0" w:type="auto"/>
            <w:vAlign w:val="center"/>
          </w:tcPr>
          <w:p w14:paraId="22FC26CD" w14:textId="77777777" w:rsidR="00CB2D17" w:rsidRDefault="00A24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</w:tcPr>
          <w:p w14:paraId="3E6952FA" w14:textId="77777777" w:rsidR="00CB2D17" w:rsidRDefault="00CB2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9A105C1" w14:textId="77777777" w:rsidR="00CB2D17" w:rsidRDefault="00CB2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1669B26" w14:textId="77777777" w:rsidR="00CB2D17" w:rsidRDefault="00A24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</w:tcPr>
          <w:p w14:paraId="385AD912" w14:textId="77777777" w:rsidR="00CB2D17" w:rsidRDefault="00A24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</w:p>
        </w:tc>
      </w:tr>
    </w:tbl>
    <w:p w14:paraId="76EA59B8" w14:textId="77777777" w:rsidR="00CB2D17" w:rsidRDefault="00CB2D1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6CA616E" w14:textId="7EBEB838" w:rsidR="00BA1414" w:rsidRDefault="00BA1414" w:rsidP="00BA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1" w:name="_Hlk217372361"/>
      <w:r w:rsidRPr="001C35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выполняется с использованием прилагаемых файлов</w:t>
      </w:r>
      <w:bookmarkEnd w:id="1"/>
    </w:p>
    <w:p w14:paraId="67F56DB1" w14:textId="77777777" w:rsidR="00BA1414" w:rsidRDefault="00BA141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780D491" w14:textId="1D087176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файле приведён фрагмент базы данных «Продукты», содержащей информацию о поставках товаров и их продаже. База данных состоит из трёх таблиц.</w:t>
      </w:r>
    </w:p>
    <w:p w14:paraId="446787BB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«Торговля» содержит записи о поставках и продажах товаров в магазинах города в июне 2021 г. Таблица «Товар» содержит данные о товарах. Таблица «Магазин» содержит данные о магазинах. На рисунке приведена схема базы данных, содержащая все поля каждой таблицы и связи между ними.</w:t>
      </w:r>
    </w:p>
    <w:p w14:paraId="52CEEE98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Файл 3_1</w:t>
      </w:r>
    </w:p>
    <w:p w14:paraId="67A41901" w14:textId="77777777" w:rsidR="00CB2D17" w:rsidRDefault="00A24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CC2F76E" wp14:editId="3E9B27BA">
            <wp:extent cx="6209030" cy="2066925"/>
            <wp:effectExtent l="0" t="0" r="1270" b="0"/>
            <wp:docPr id="7" name="Рисунок 7" descr="https://inf-ege.sdamgia.ru/get_file?id=139056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https://inf-ege.sdamgia.ru/get_file?id=139056&amp;png=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777" cy="206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028C3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 информацию из приведённой базы данных, определите общее количество (в килограммах) всех видов паштета, полученных магазинами Первомайского района с 22 по 28 июня.</w:t>
      </w:r>
    </w:p>
    <w:p w14:paraId="0D087BD0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ответе запишите число  — найденное количество в килограммах.</w:t>
      </w:r>
    </w:p>
    <w:p w14:paraId="19828C2B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480A8A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заглавные буквы русского алфавита закодированы неравномерным двоичным кодом, в котором никакое кодовое слово не является началом другого кодового слова. Это условие обеспечивает возможность однозначной расшифровки закодированных сообщений. Кодовые слова для некоторых букв известны: И  — 01, Н  — 110, Ф  — 00111, О  — 000, Р  — 111, М  — 10101, А  — 100, Т  — 0010, К  — 1011. Укажите возможный код минимальной длины для буквы Ю. Если таких кодов несколько, укажите тот из них, который имеет минимальное числовое значение.</w:t>
      </w:r>
    </w:p>
    <w:p w14:paraId="26C91D76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7BFCBB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 получает на вход натуральное число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 &gt; 1 и строит по нему новое число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следующим образом:</w:t>
      </w:r>
    </w:p>
    <w:p w14:paraId="0B9B42A4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  Строится двоичная запись числа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58439A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  Вычисляется количество единиц, стоящих на чётных местах в двоичной записи числа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ведущих нулей, и количество нулей, стоящих на нечётных местах. Места отсчитываются слева направо (от старших разрядов к младшим, начиная с единицы).</w:t>
      </w:r>
    </w:p>
    <w:p w14:paraId="7B26435B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  Результатом работы алгоритма становится модуль разности полученных двух чисел.</w:t>
      </w:r>
    </w:p>
    <w:p w14:paraId="05F30727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Дано число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  =  39. Алгоритм работает следующим образом:</w:t>
      </w:r>
    </w:p>
    <w:p w14:paraId="576617D7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  Строится двоичная запись: 39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  =  100111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AD878C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  Выделяем единицы на чётных и нули на нечётных местах: 100111. На чётных местах стоят две единицы, на нечётных  — один ноль.</w:t>
      </w:r>
    </w:p>
    <w:p w14:paraId="5635C3AD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  Модуль разности равен 1.</w:t>
      </w:r>
    </w:p>
    <w:p w14:paraId="67A0981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работы алгоритма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  =  1.</w:t>
      </w:r>
    </w:p>
    <w:p w14:paraId="16F6BB5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каком наименьшем 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результате работы алгоритма получится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  =  4?</w:t>
      </w:r>
    </w:p>
    <w:p w14:paraId="127CBE90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A74D43" w14:textId="77777777" w:rsidR="00CB2D17" w:rsidRDefault="00A24BB3" w:rsidP="00BA1414">
      <w:pPr>
        <w:pStyle w:val="a7"/>
        <w:shd w:val="clear" w:color="auto" w:fill="FFFFFF"/>
        <w:spacing w:before="0" w:beforeAutospacing="0" w:after="0" w:afterAutospacing="0"/>
        <w:jc w:val="both"/>
        <w:rPr>
          <w:color w:val="222222"/>
        </w:rPr>
      </w:pPr>
      <w:r>
        <w:rPr>
          <w:b/>
          <w:bCs/>
        </w:rPr>
        <w:t>6.</w:t>
      </w:r>
      <w:r>
        <w:rPr>
          <w:color w:val="222222"/>
        </w:rPr>
        <w:t xml:space="preserve"> Исполнитель Черепаха действует на плоскости с декартовой системой координат. В начальный момент Черепаха находится в начале координат, её голова направлена вдоль положительного направления оси ординат, хвост опущен. При опущенном хвосте Черепаха оставляет на поле след в виде линии. В каждый конкретный момент известно положение исполнителя и направление его движения. У исполнителя существует 6 команд</w:t>
      </w:r>
      <w:r>
        <w:rPr>
          <w:b/>
          <w:bCs/>
          <w:color w:val="222222"/>
        </w:rPr>
        <w:t>: Поднять хвост</w:t>
      </w:r>
      <w:r>
        <w:rPr>
          <w:b/>
          <w:bCs/>
          <w:i/>
          <w:iCs/>
          <w:color w:val="222222"/>
        </w:rPr>
        <w:t>, </w:t>
      </w:r>
      <w:r>
        <w:rPr>
          <w:color w:val="222222"/>
        </w:rPr>
        <w:t>означающая переход к перемещению без рисования; </w:t>
      </w:r>
      <w:r>
        <w:rPr>
          <w:b/>
          <w:bCs/>
          <w:color w:val="222222"/>
        </w:rPr>
        <w:t>Опустить хвост</w:t>
      </w:r>
      <w:r>
        <w:rPr>
          <w:b/>
          <w:bCs/>
          <w:i/>
          <w:iCs/>
          <w:color w:val="222222"/>
        </w:rPr>
        <w:t>, </w:t>
      </w:r>
      <w:r>
        <w:rPr>
          <w:color w:val="222222"/>
        </w:rPr>
        <w:t>означающая переход в режим рисования; </w:t>
      </w:r>
      <w:r>
        <w:rPr>
          <w:b/>
          <w:bCs/>
          <w:color w:val="222222"/>
        </w:rPr>
        <w:t>Вперёд </w:t>
      </w:r>
      <w:r>
        <w:rPr>
          <w:b/>
          <w:bCs/>
          <w:i/>
          <w:iCs/>
          <w:color w:val="222222"/>
        </w:rPr>
        <w:t>n</w:t>
      </w:r>
      <w:r>
        <w:rPr>
          <w:color w:val="222222"/>
        </w:rPr>
        <w:t> (где </w:t>
      </w:r>
      <w:r>
        <w:rPr>
          <w:i/>
          <w:iCs/>
          <w:color w:val="222222"/>
        </w:rPr>
        <w:t>n </w:t>
      </w:r>
      <w:r>
        <w:rPr>
          <w:color w:val="222222"/>
        </w:rPr>
        <w:t> –  целое число), вызывающая передвижение Черепахи на </w:t>
      </w:r>
      <w:r>
        <w:rPr>
          <w:i/>
          <w:iCs/>
          <w:color w:val="222222"/>
        </w:rPr>
        <w:t>n</w:t>
      </w:r>
      <w:r>
        <w:rPr>
          <w:color w:val="222222"/>
        </w:rPr>
        <w:t> единиц в том направлении, куда указывает её голова; </w:t>
      </w:r>
      <w:r>
        <w:rPr>
          <w:b/>
          <w:bCs/>
          <w:color w:val="222222"/>
        </w:rPr>
        <w:t>Назад </w:t>
      </w:r>
      <w:r>
        <w:rPr>
          <w:b/>
          <w:bCs/>
          <w:i/>
          <w:iCs/>
          <w:color w:val="222222"/>
        </w:rPr>
        <w:t>n</w:t>
      </w:r>
      <w:r>
        <w:rPr>
          <w:color w:val="222222"/>
        </w:rPr>
        <w:t> (где </w:t>
      </w:r>
      <w:r>
        <w:rPr>
          <w:i/>
          <w:iCs/>
          <w:color w:val="222222"/>
        </w:rPr>
        <w:t>n </w:t>
      </w:r>
      <w:r>
        <w:rPr>
          <w:color w:val="222222"/>
        </w:rPr>
        <w:t> –  целое число), вызывающая передвижение в противоположном голове направлении; </w:t>
      </w:r>
      <w:r>
        <w:rPr>
          <w:b/>
          <w:bCs/>
          <w:color w:val="222222"/>
        </w:rPr>
        <w:t>Направо </w:t>
      </w:r>
      <w:r>
        <w:rPr>
          <w:b/>
          <w:bCs/>
          <w:i/>
          <w:iCs/>
          <w:color w:val="222222"/>
        </w:rPr>
        <w:t>m</w:t>
      </w:r>
      <w:r>
        <w:rPr>
          <w:color w:val="222222"/>
        </w:rPr>
        <w:t> (где </w:t>
      </w:r>
      <w:r>
        <w:rPr>
          <w:i/>
          <w:iCs/>
          <w:color w:val="222222"/>
        </w:rPr>
        <w:t>m </w:t>
      </w:r>
      <w:r>
        <w:rPr>
          <w:color w:val="222222"/>
        </w:rPr>
        <w:t> –  целое число), вызывающая изменение направления движения на </w:t>
      </w:r>
      <w:r>
        <w:rPr>
          <w:i/>
          <w:iCs/>
          <w:color w:val="222222"/>
        </w:rPr>
        <w:t>m</w:t>
      </w:r>
      <w:r>
        <w:rPr>
          <w:color w:val="222222"/>
        </w:rPr>
        <w:t> градусов по часовой стрелке, </w:t>
      </w:r>
      <w:r>
        <w:rPr>
          <w:b/>
          <w:bCs/>
          <w:color w:val="222222"/>
        </w:rPr>
        <w:t>Налево </w:t>
      </w:r>
      <w:r>
        <w:rPr>
          <w:b/>
          <w:bCs/>
          <w:i/>
          <w:iCs/>
          <w:color w:val="222222"/>
        </w:rPr>
        <w:t>m</w:t>
      </w:r>
      <w:r>
        <w:rPr>
          <w:color w:val="222222"/>
        </w:rPr>
        <w:t> (где </w:t>
      </w:r>
      <w:r>
        <w:rPr>
          <w:i/>
          <w:iCs/>
          <w:color w:val="222222"/>
        </w:rPr>
        <w:t>m </w:t>
      </w:r>
      <w:r>
        <w:rPr>
          <w:color w:val="222222"/>
        </w:rPr>
        <w:t> –  целое число), вызывающая изменение направления движения на </w:t>
      </w:r>
      <w:r>
        <w:rPr>
          <w:i/>
          <w:iCs/>
          <w:color w:val="222222"/>
        </w:rPr>
        <w:t>m</w:t>
      </w:r>
      <w:r>
        <w:rPr>
          <w:color w:val="222222"/>
        </w:rPr>
        <w:t> градусов против часовой стрелки.</w:t>
      </w:r>
    </w:p>
    <w:p w14:paraId="6B4BF0F5" w14:textId="77777777" w:rsidR="00CB2D17" w:rsidRDefault="00A24BB3" w:rsidP="00BA141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lastRenderedPageBreak/>
        <w:t>Запись 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Повтори </w:t>
      </w:r>
      <w:r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eastAsia="ru-RU"/>
        </w:rPr>
        <w:t>k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 [Команда1 Команда2 … Команда</w:t>
      </w:r>
      <w:r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  <w:lang w:eastAsia="ru-RU"/>
        </w:rPr>
        <w:t>S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]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означает, что последовательность из 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команд повторится 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k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раз.</w:t>
      </w:r>
    </w:p>
    <w:p w14:paraId="5B67DD3D" w14:textId="77777777" w:rsidR="00CB2D17" w:rsidRDefault="00A24BB3" w:rsidP="00BA141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Черепахе был дан для исполнения следующий алгоритм:</w:t>
      </w:r>
    </w:p>
    <w:p w14:paraId="3A9F5F47" w14:textId="77777777" w:rsidR="00CB2D17" w:rsidRDefault="00A24BB3" w:rsidP="00BA141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Повтори 777 [Вперёд 25 Налево 90 Вперед 34 Налево 90]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br/>
        <w:t>Поднять хвост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br/>
        <w:t>Вперед 12 Налево 90 Вперёд 17 Направо 90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br/>
        <w:t>Опустить хвост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br/>
        <w:t>Повтори 1996 [Вперёд 25 Налево 90 Вперёд 17 Налево 90]</w:t>
      </w:r>
    </w:p>
    <w:p w14:paraId="0F16F2C6" w14:textId="77777777" w:rsidR="00CB2D17" w:rsidRDefault="00A24BB3" w:rsidP="00BA141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Определите площадь области объединения фигур, ограниченных заданными алгоритмом линиями.</w:t>
      </w:r>
    </w:p>
    <w:p w14:paraId="7E6C5072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57204D" w14:textId="77777777" w:rsidR="00CB2D17" w:rsidRDefault="00A24BB3" w:rsidP="00BA141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  </w:t>
      </w:r>
      <w:r w:rsidRPr="00FF6164"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Камера дорожного наблюдения делает цветные фотографии с разрешением </w:t>
      </w:r>
      <w:r>
        <w:rPr>
          <w:rFonts w:ascii="Times New Roman" w:eastAsia="SimSun" w:hAnsi="Times New Roman" w:cs="Times New Roman"/>
          <w:sz w:val="24"/>
          <w:szCs w:val="24"/>
          <w:lang w:eastAsia="zh-CN" w:bidi="ar"/>
        </w:rPr>
        <w:t xml:space="preserve">1024*768 </w:t>
      </w:r>
      <w:r w:rsidRPr="00FF6164">
        <w:rPr>
          <w:rFonts w:ascii="Times New Roman" w:eastAsia="SimSun" w:hAnsi="Times New Roman" w:cs="Times New Roman"/>
          <w:sz w:val="24"/>
          <w:szCs w:val="24"/>
          <w:lang w:eastAsia="zh-CN" w:bidi="ar"/>
        </w:rPr>
        <w:t>пикселей, используя палитру из 4096 цветов. Снимки сохраняются в памяти камеры, группируются в пакеты по 100 штук и отправляются в центр обработки по каналу связи с пропускной способностью 128 Кбайт/сек. На сколько процентов необходимо сжать изображения, чтобы передавать один пакет за 6 минут? Заголовки и другую служебную информацию не учитывать. В ответе запишите число  — округлённый до целого процент сжатия. Знак процента писать не нужно.</w:t>
      </w:r>
    </w:p>
    <w:p w14:paraId="557ED940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4-⁠буквенные слова, составленные из букв В, И, Р, Т, записаны в алфавитном порядке.</w:t>
      </w:r>
    </w:p>
    <w:p w14:paraId="7E615DB0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начало списка:</w:t>
      </w:r>
    </w:p>
    <w:p w14:paraId="78542949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  ВВВВ</w:t>
      </w:r>
    </w:p>
    <w:p w14:paraId="4FC0DB9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  ВВВИ</w:t>
      </w:r>
    </w:p>
    <w:p w14:paraId="34B421DE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  ВВВР</w:t>
      </w:r>
    </w:p>
    <w:p w14:paraId="7D841377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  ВВВТ</w:t>
      </w:r>
    </w:p>
    <w:p w14:paraId="4EEBC9EB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  ВВИВ</w:t>
      </w:r>
    </w:p>
    <w:p w14:paraId="46AE28CB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225FC738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F6A7028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Запишите слово, которое стоит на 249-м месте от начала списка.</w:t>
      </w:r>
    </w:p>
    <w:p w14:paraId="415D8CF1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52DE23" w14:textId="77777777" w:rsidR="00BA1414" w:rsidRDefault="00BA1414" w:rsidP="00BA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35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выполняется с использованием прилагаемых файлов</w:t>
      </w:r>
    </w:p>
    <w:p w14:paraId="1E50517D" w14:textId="7777777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F4CE4C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файл электронной таблицы, содержащей в каждой строке восемь натуральных чисел. Определите количество строк таблицы, содержащих числа, для которых выполнены оба условия:</w:t>
      </w:r>
    </w:p>
    <w:p w14:paraId="169AFDCC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  в строке минимальное число встречается два или три раза, остальные числа без повторений;</w:t>
      </w:r>
    </w:p>
    <w:p w14:paraId="530739D3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  сумма квадратов минимального и максимального из неповторяющихся чисел не больше квадрата суммы других неповторяющихся.</w:t>
      </w:r>
    </w:p>
    <w:p w14:paraId="57422EC4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ответе запишите только число.</w:t>
      </w:r>
    </w:p>
    <w:p w14:paraId="2108EA40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Файл 9_3</w:t>
      </w:r>
    </w:p>
    <w:p w14:paraId="6E0F52F1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14:paraId="0DF0760D" w14:textId="7777777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14:paraId="06E570C8" w14:textId="77777777" w:rsidR="00BA1414" w:rsidRDefault="00BA1414" w:rsidP="00BA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35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выполняется с использованием прилагаемых файлов</w:t>
      </w:r>
    </w:p>
    <w:p w14:paraId="1F7C8420" w14:textId="7777777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14:paraId="5CEDE282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Определите, сколько раз в тексте романа Михаила Булгакова «Мастер и Маргарита» встречается числительное «двадцать» в любом падеже. Слово «двадцать» как часть составных числительных (например, «двадцать один») учитывать не надо.</w:t>
      </w:r>
    </w:p>
    <w:p w14:paraId="2D1771EA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Файл 10_3</w:t>
      </w:r>
    </w:p>
    <w:p w14:paraId="7779EBEE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14:paraId="1B5D0612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регистрации в компьютерной системе каждому пользователю выдаётся пароль, состоящий из 20 символов и содержащий только прописные символы латинского алфавита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(таких символов 26). В базе данных для хранения сведений о каждом пользователе отведено одинаковое минимально возможное целое число байт. При этом используют посимвольное кодирование паролей, все символы кодируют одинаковым минимально возможным количеством бит. Кроме собственно пароля для каждого пользователя в системе хранятся дополнительные сведения, для чего выделено целое число байт; одно и то же для всех пользователей. Для хранения сведений о 20 пользователях потребовалось 500 байт. Сколько байт выделено для хранения дополнительных сведений об одном пользователе? В ответе запишите только целое число  — количество байт.</w:t>
      </w:r>
    </w:p>
    <w:p w14:paraId="5ABE96B6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A8AA78" w14:textId="77777777" w:rsidR="00CB2D17" w:rsidRDefault="00A24BB3" w:rsidP="00BA141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Исполнитель МТ представляет собой читающую и записывающую головку, которая может передвигаться вдоль бесконечной горизонтальной ленты, разделённой на равные ячейки. В каждой ячейке находится ровно один символ из алфавита исполнителя (множество символов </w:t>
      </w:r>
      <w:r>
        <w:rPr>
          <w:rFonts w:ascii="Cambria Math" w:hAnsi="Cambria Math" w:cs="Cambria Math"/>
          <w:sz w:val="24"/>
          <w:szCs w:val="24"/>
        </w:rPr>
        <w:t>𝑨</w:t>
      </w:r>
      <w:r>
        <w:rPr>
          <w:rFonts w:ascii="Times New Roman" w:hAnsi="Times New Roman" w:cs="Times New Roman"/>
          <w:sz w:val="24"/>
          <w:szCs w:val="24"/>
        </w:rPr>
        <w:t> ={</w:t>
      </w:r>
      <w:r>
        <w:rPr>
          <w:rFonts w:ascii="Cambria Math" w:hAnsi="Cambria Math" w:cs="Cambria Math"/>
          <w:sz w:val="24"/>
          <w:szCs w:val="24"/>
        </w:rPr>
        <w:t>𝒂</w:t>
      </w:r>
      <w:r>
        <w:rPr>
          <w:rFonts w:ascii="Cambria Math" w:hAnsi="Cambria Math" w:cs="Cambria Math"/>
          <w:sz w:val="24"/>
          <w:szCs w:val="24"/>
          <w:vertAlign w:val="subscript"/>
        </w:rPr>
        <w:t>𝟎</w:t>
      </w:r>
      <w:r>
        <w:rPr>
          <w:rFonts w:ascii="Times New Roman" w:hAnsi="Times New Roman" w:cs="Times New Roman"/>
          <w:sz w:val="24"/>
          <w:szCs w:val="24"/>
        </w:rPr>
        <w:t>, </w:t>
      </w:r>
      <w:r>
        <w:rPr>
          <w:rFonts w:ascii="Cambria Math" w:hAnsi="Cambria Math" w:cs="Cambria Math"/>
          <w:sz w:val="24"/>
          <w:szCs w:val="24"/>
        </w:rPr>
        <w:t>𝒂</w:t>
      </w:r>
      <w:r>
        <w:rPr>
          <w:rFonts w:ascii="Cambria Math" w:hAnsi="Cambria Math" w:cs="Cambria Math"/>
          <w:sz w:val="24"/>
          <w:szCs w:val="24"/>
          <w:vertAlign w:val="subscript"/>
        </w:rPr>
        <w:t>𝟏</w:t>
      </w:r>
      <w:r>
        <w:rPr>
          <w:rFonts w:ascii="Times New Roman" w:hAnsi="Times New Roman" w:cs="Times New Roman"/>
          <w:sz w:val="24"/>
          <w:szCs w:val="24"/>
        </w:rPr>
        <w:t>, …, </w:t>
      </w:r>
      <w:r>
        <w:rPr>
          <w:rFonts w:ascii="Cambria Math" w:hAnsi="Cambria Math" w:cs="Cambria Math"/>
          <w:sz w:val="24"/>
          <w:szCs w:val="24"/>
        </w:rPr>
        <w:t>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  <w:vertAlign w:val="subscript"/>
        </w:rPr>
        <w:t>𝒏</w:t>
      </w:r>
      <w:r>
        <w:rPr>
          <w:rFonts w:ascii="Times New Roman" w:hAnsi="Times New Roman" w:cs="Times New Roman"/>
          <w:sz w:val="24"/>
          <w:szCs w:val="24"/>
          <w:vertAlign w:val="subscript"/>
        </w:rPr>
        <w:t>−</w:t>
      </w:r>
      <w:r>
        <w:rPr>
          <w:rFonts w:ascii="Cambria Math" w:hAnsi="Cambria Math" w:cs="Cambria Math"/>
          <w:sz w:val="24"/>
          <w:szCs w:val="24"/>
          <w:vertAlign w:val="subscript"/>
        </w:rPr>
        <w:t>𝟏</w:t>
      </w:r>
      <w:r>
        <w:rPr>
          <w:rFonts w:ascii="Times New Roman" w:hAnsi="Times New Roman" w:cs="Times New Roman"/>
          <w:sz w:val="24"/>
          <w:szCs w:val="24"/>
        </w:rPr>
        <w:t>}), включая специальный пустой символ </w:t>
      </w:r>
      <w:r>
        <w:rPr>
          <w:rFonts w:ascii="Cambria Math" w:hAnsi="Cambria Math" w:cs="Cambria Math"/>
          <w:sz w:val="24"/>
          <w:szCs w:val="24"/>
        </w:rPr>
        <w:t>𝒂</w:t>
      </w:r>
      <w:r>
        <w:rPr>
          <w:rFonts w:ascii="Cambria Math" w:hAnsi="Cambria Math" w:cs="Cambria Math"/>
          <w:sz w:val="24"/>
          <w:szCs w:val="24"/>
          <w:vertAlign w:val="subscript"/>
        </w:rPr>
        <w:t>𝟎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A09C14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работы исполнителя делится на дискретные такты (шаги). На каждом такте головка МТ находится в одном из множества допустимых состояний 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= {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𝒒</w:t>
      </w:r>
      <w:r>
        <w:rPr>
          <w:rFonts w:ascii="Cambria Math" w:eastAsia="Times New Roman" w:hAnsi="Cambria Math" w:cs="Cambria Math"/>
          <w:sz w:val="24"/>
          <w:szCs w:val="24"/>
          <w:vertAlign w:val="subscript"/>
          <w:lang w:eastAsia="ru-RU"/>
        </w:rPr>
        <w:t>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𝒒</w:t>
      </w:r>
      <w:r>
        <w:rPr>
          <w:rFonts w:ascii="Cambria Math" w:eastAsia="Times New Roman" w:hAnsi="Cambria Math" w:cs="Cambria Math"/>
          <w:sz w:val="24"/>
          <w:szCs w:val="24"/>
          <w:vertAlign w:val="subscript"/>
          <w:lang w:eastAsia="ru-RU"/>
        </w:rPr>
        <w:t>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 …, 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𝒒</w:t>
      </w:r>
      <w:r>
        <w:rPr>
          <w:rFonts w:ascii="Cambria Math" w:eastAsia="Times New Roman" w:hAnsi="Cambria Math" w:cs="Cambria Math"/>
          <w:sz w:val="24"/>
          <w:szCs w:val="24"/>
          <w:vertAlign w:val="subscript"/>
          <w:lang w:eastAsia="ru-RU"/>
        </w:rPr>
        <w:t>𝒏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−</w:t>
      </w:r>
      <w:r>
        <w:rPr>
          <w:rFonts w:ascii="Cambria Math" w:eastAsia="Times New Roman" w:hAnsi="Cambria Math" w:cs="Cambria Math"/>
          <w:sz w:val="24"/>
          <w:szCs w:val="24"/>
          <w:vertAlign w:val="subscript"/>
          <w:lang w:eastAsia="ru-RU"/>
        </w:rPr>
        <w:t>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}. В начальный момент времени головка находится в начальном состоянии 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𝒒</w:t>
      </w:r>
      <w:r>
        <w:rPr>
          <w:rFonts w:ascii="Cambria Math" w:eastAsia="Times New Roman" w:hAnsi="Cambria Math" w:cs="Cambria Math"/>
          <w:sz w:val="24"/>
          <w:szCs w:val="24"/>
          <w:vertAlign w:val="subscript"/>
          <w:lang w:eastAsia="ru-RU"/>
        </w:rPr>
        <w:t>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9086FB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каждом такте головка обозревает одну ячейку ленты, называемую текущей ячейкой. За один такт головка исполнителя может переместиться в ячейку справа или слева от текущей, не меняя находящийся в ней символ, или заменить символ в текущей ячейке без сдвига в соседнюю ячейку. После каждого такта головка переходит в новое состояние или остаётся в прежнем состоянии.</w:t>
      </w:r>
    </w:p>
    <w:p w14:paraId="34970B40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работы исполнителя МТ задаётся в табличном виде.</w:t>
      </w:r>
    </w:p>
    <w:tbl>
      <w:tblPr>
        <w:tblStyle w:val="a8"/>
        <w:tblW w:w="0" w:type="auto"/>
        <w:tblInd w:w="562" w:type="dxa"/>
        <w:tblLook w:val="04A0" w:firstRow="1" w:lastRow="0" w:firstColumn="1" w:lastColumn="0" w:noHBand="0" w:noVBand="1"/>
      </w:tblPr>
      <w:tblGrid>
        <w:gridCol w:w="1307"/>
        <w:gridCol w:w="1869"/>
        <w:gridCol w:w="1869"/>
        <w:gridCol w:w="1869"/>
        <w:gridCol w:w="1869"/>
      </w:tblGrid>
      <w:tr w:rsidR="00CB2D17" w14:paraId="3CE650B3" w14:textId="77777777">
        <w:tc>
          <w:tcPr>
            <w:tcW w:w="1307" w:type="dxa"/>
          </w:tcPr>
          <w:p w14:paraId="21975558" w14:textId="77777777" w:rsidR="00CB2D17" w:rsidRDefault="00CB2D17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69" w:type="dxa"/>
          </w:tcPr>
          <w:p w14:paraId="45B1C232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𝒂</w:t>
            </w:r>
            <w:r>
              <w:rPr>
                <w:rFonts w:ascii="Cambria Math" w:hAnsi="Cambria Math" w:cs="Cambria Math"/>
                <w:sz w:val="24"/>
                <w:szCs w:val="24"/>
                <w:vertAlign w:val="subscript"/>
              </w:rPr>
              <w:t>𝟎</w:t>
            </w:r>
          </w:p>
        </w:tc>
        <w:tc>
          <w:tcPr>
            <w:tcW w:w="1869" w:type="dxa"/>
          </w:tcPr>
          <w:p w14:paraId="4F73DEF7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𝒂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</w:p>
        </w:tc>
        <w:tc>
          <w:tcPr>
            <w:tcW w:w="1869" w:type="dxa"/>
          </w:tcPr>
          <w:p w14:paraId="2B3D8BAA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7323BBBE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n-1</w:t>
            </w:r>
          </w:p>
        </w:tc>
      </w:tr>
      <w:tr w:rsidR="00CB2D17" w14:paraId="0216E853" w14:textId="77777777">
        <w:tc>
          <w:tcPr>
            <w:tcW w:w="1307" w:type="dxa"/>
          </w:tcPr>
          <w:p w14:paraId="6AB2B36C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649A329D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  <w:tc>
          <w:tcPr>
            <w:tcW w:w="1869" w:type="dxa"/>
          </w:tcPr>
          <w:p w14:paraId="0A949EF5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  <w:tc>
          <w:tcPr>
            <w:tcW w:w="1869" w:type="dxa"/>
          </w:tcPr>
          <w:p w14:paraId="02A2E264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3DD3D172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</w:tr>
      <w:tr w:rsidR="00CB2D17" w14:paraId="5BFB9E10" w14:textId="77777777">
        <w:tc>
          <w:tcPr>
            <w:tcW w:w="1307" w:type="dxa"/>
          </w:tcPr>
          <w:p w14:paraId="43DB5D77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519D899B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  <w:tc>
          <w:tcPr>
            <w:tcW w:w="1869" w:type="dxa"/>
          </w:tcPr>
          <w:p w14:paraId="23B4D4F4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  <w:tc>
          <w:tcPr>
            <w:tcW w:w="1869" w:type="dxa"/>
          </w:tcPr>
          <w:p w14:paraId="6B5A5FB7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0516EFD6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</w:tr>
      <w:tr w:rsidR="00CB2D17" w14:paraId="487CF1C3" w14:textId="77777777">
        <w:tc>
          <w:tcPr>
            <w:tcW w:w="1307" w:type="dxa"/>
          </w:tcPr>
          <w:p w14:paraId="5EEBA3ED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10FCAC51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486B6482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5AFBBB32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0649638E" w14:textId="77777777" w:rsidR="00CB2D17" w:rsidRDefault="00CB2D17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B2D17" w14:paraId="5DFCFB64" w14:textId="77777777">
        <w:tc>
          <w:tcPr>
            <w:tcW w:w="1307" w:type="dxa"/>
          </w:tcPr>
          <w:p w14:paraId="7C53A200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n-1</w:t>
            </w:r>
          </w:p>
        </w:tc>
        <w:tc>
          <w:tcPr>
            <w:tcW w:w="1869" w:type="dxa"/>
          </w:tcPr>
          <w:p w14:paraId="2F7AC3E0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  <w:tc>
          <w:tcPr>
            <w:tcW w:w="1869" w:type="dxa"/>
          </w:tcPr>
          <w:p w14:paraId="13B9352E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  <w:tc>
          <w:tcPr>
            <w:tcW w:w="1869" w:type="dxa"/>
          </w:tcPr>
          <w:p w14:paraId="4339E028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1E592C16" w14:textId="77777777" w:rsidR="00CB2D17" w:rsidRDefault="00A24BB3" w:rsidP="00BA14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</w:tr>
    </w:tbl>
    <w:p w14:paraId="4D451C65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5F2C33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первой строке перечислены все возможные символы в текущей ячейке ленты, в первом столбце – возможные состояния головки. На пересечении 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-й строки и 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𝑗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-го столбца находится команда, которую выполняет МТ, когда головка обозревает 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𝑗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-й символ, находясь в 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-м состоянии. Если пара «символ – состояние» невозможна, то клетка для команды остаётся пустой. Каждая команда состоит из трёх элементов, разделённых запятыми: первый элемент – записываемый в текущую ячейку символ алфавита (может совпадать с тем, который там уже записан). Второй элемент – один из четырёх символов «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», «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», «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», «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𝑆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». Символы «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 и «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 означают сдвиг в левую или правую ячейки соответственно, «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 – отсутствие сдвига, «</w:t>
      </w:r>
      <w:r>
        <w:rPr>
          <w:rFonts w:ascii="Cambria Math" w:eastAsia="Times New Roman" w:hAnsi="Cambria Math" w:cs="Cambria Math"/>
          <w:sz w:val="24"/>
          <w:szCs w:val="24"/>
          <w:lang w:eastAsia="ru-RU"/>
        </w:rPr>
        <w:t>𝑆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 – завершение работы исполнителя МТ после выполнения текущей команды. Сдвиг происходит после записи символа в текущую ячейку. Третий элемент – новое состояние головки после выполнения команды.</w:t>
      </w:r>
    </w:p>
    <w:p w14:paraId="312F94BE" w14:textId="77777777" w:rsidR="00CB2D17" w:rsidRDefault="00A24BB3" w:rsidP="00BA14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Например, команда </w:t>
      </w:r>
      <w:r>
        <w:rPr>
          <w:rFonts w:ascii="Times New Roman" w:hAnsi="Times New Roman" w:cs="Times New Roman"/>
          <w:sz w:val="24"/>
          <w:szCs w:val="24"/>
        </w:rPr>
        <w:t>0, </w:t>
      </w:r>
      <w:r>
        <w:rPr>
          <w:rFonts w:ascii="Cambria Math" w:hAnsi="Cambria Math" w:cs="Cambria Math"/>
          <w:sz w:val="24"/>
          <w:szCs w:val="24"/>
        </w:rPr>
        <w:t>𝐿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Cambria Math" w:hAnsi="Cambria Math" w:cs="Cambria Math"/>
          <w:sz w:val="24"/>
          <w:szCs w:val="24"/>
        </w:rPr>
        <w:t>𝑞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выполняется следующим образом: в текущую ячейку записывается символ «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», затем головка сдвигается в соседнюю слева ячейку и переходит в состояние </w:t>
      </w:r>
      <w:r>
        <w:rPr>
          <w:rFonts w:ascii="Cambria Math" w:hAnsi="Cambria Math" w:cs="Cambria Math"/>
          <w:sz w:val="24"/>
          <w:szCs w:val="24"/>
        </w:rPr>
        <w:t>𝑞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6A0C60" w14:textId="77777777" w:rsidR="00CB2D17" w:rsidRDefault="00A24BB3" w:rsidP="00BA14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Приведём пример выполнения программы, заданной таблично.</w:t>
      </w:r>
    </w:p>
    <w:p w14:paraId="44698010" w14:textId="77777777" w:rsidR="00CB2D17" w:rsidRDefault="00A24BB3" w:rsidP="00BA14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 ленте записано неизвестное ненулевое количество расположенных подряд в соседних ячейках символов «</w:t>
      </w:r>
      <w:r>
        <w:rPr>
          <w:rFonts w:ascii="Cambria Math" w:hAnsi="Cambria Math" w:cs="Cambria Math"/>
          <w:color w:val="000000"/>
          <w:sz w:val="24"/>
          <w:szCs w:val="24"/>
          <w:shd w:val="clear" w:color="auto" w:fill="FFFFFF"/>
        </w:rPr>
        <w:t>𝑍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», все остальные ячейки ленты заполнены пустым символом «». В начальный момент времени головка находится на неизвестном ненулевом расстоянии справа от самого правого символа «</w:t>
      </w:r>
      <w:r>
        <w:rPr>
          <w:rFonts w:ascii="Cambria Math" w:hAnsi="Cambria Math" w:cs="Cambria Math"/>
          <w:color w:val="000000"/>
          <w:sz w:val="24"/>
          <w:szCs w:val="24"/>
          <w:shd w:val="clear" w:color="auto" w:fill="FFFFFF"/>
        </w:rPr>
        <w:t>𝑍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».</w:t>
      </w:r>
    </w:p>
    <w:p w14:paraId="1E62C0B4" w14:textId="77777777" w:rsidR="00CB2D17" w:rsidRDefault="00A24BB3" w:rsidP="00BA14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Программа</w:t>
      </w:r>
    </w:p>
    <w:p w14:paraId="4D877987" w14:textId="77777777" w:rsidR="00CB2D17" w:rsidRDefault="00A24BB3" w:rsidP="00BA14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14FF292" wp14:editId="5319A95F">
            <wp:extent cx="4410075" cy="9334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000000"/>
          <w:sz w:val="24"/>
          <w:szCs w:val="24"/>
          <w:shd w:val="clear" w:color="auto" w:fill="FFFFFF"/>
        </w:rPr>
        <w:t>𝜆</w:t>
      </w:r>
    </w:p>
    <w:p w14:paraId="614E1C76" w14:textId="77777777" w:rsidR="00CB2D17" w:rsidRDefault="00A24BB3" w:rsidP="00BA14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заменяет на ленте все символы «</w:t>
      </w:r>
      <w:r>
        <w:rPr>
          <w:rFonts w:ascii="Cambria Math" w:hAnsi="Cambria Math" w:cs="Cambria Math"/>
          <w:color w:val="000000"/>
          <w:sz w:val="24"/>
          <w:szCs w:val="24"/>
          <w:shd w:val="clear" w:color="auto" w:fill="FFFFFF"/>
        </w:rPr>
        <w:t>𝑍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 на «</w:t>
      </w:r>
      <w:r>
        <w:rPr>
          <w:rFonts w:ascii="Cambria Math" w:hAnsi="Cambria Math" w:cs="Cambria Math"/>
          <w:color w:val="000000"/>
          <w:sz w:val="24"/>
          <w:szCs w:val="24"/>
          <w:shd w:val="clear" w:color="auto" w:fill="FFFFFF"/>
        </w:rPr>
        <w:t>𝑋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 и останавливает исполнителя в первой ячейке слева от последовательности символов «</w:t>
      </w:r>
      <w:r>
        <w:rPr>
          <w:rFonts w:ascii="Cambria Math" w:hAnsi="Cambria Math" w:cs="Cambria Math"/>
          <w:color w:val="000000"/>
          <w:sz w:val="24"/>
          <w:szCs w:val="24"/>
          <w:shd w:val="clear" w:color="auto" w:fill="FFFFFF"/>
        </w:rPr>
        <w:t>𝑋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».</w:t>
      </w:r>
    </w:p>
    <w:p w14:paraId="0CA6D4B4" w14:textId="77777777" w:rsidR="00CB2D17" w:rsidRDefault="00A24BB3" w:rsidP="00BA14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Возможное начальное состояние исполнителя:</w:t>
      </w:r>
    </w:p>
    <w:p w14:paraId="773ABE33" w14:textId="77777777" w:rsidR="00CB2D17" w:rsidRDefault="00A24BB3" w:rsidP="00BA14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1A8395A7" wp14:editId="4510EFF9">
            <wp:extent cx="5940425" cy="4133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AF4D" w14:textId="77777777" w:rsidR="00CB2D17" w:rsidRDefault="00A24BB3" w:rsidP="00BA14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Конечное состояние исполнителя после завершения выполнения программы:</w:t>
      </w:r>
    </w:p>
    <w:p w14:paraId="4014F1B8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D30829" wp14:editId="7BECEB87">
            <wp:extent cx="5940425" cy="3644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E406" w14:textId="77777777" w:rsidR="00CB2D17" w:rsidRDefault="00A24BB3" w:rsidP="00BA141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Выполните задание.</w:t>
      </w:r>
    </w:p>
    <w:p w14:paraId="0AFDC5A0" w14:textId="77777777" w:rsidR="00CB2D17" w:rsidRDefault="00A24BB3" w:rsidP="00BA1414">
      <w:pPr>
        <w:pStyle w:val="indent"/>
        <w:shd w:val="clear" w:color="auto" w:fill="FFFFFF"/>
        <w:spacing w:after="0" w:afterAutospacing="0"/>
        <w:jc w:val="both"/>
        <w:rPr>
          <w:color w:val="000000"/>
        </w:rPr>
      </w:pPr>
      <w:r>
        <w:rPr>
          <w:color w:val="000000"/>
        </w:rPr>
        <w:t>На ленте в соседних ячейках записана последовательность из 101 символа, включающая только нули и единицы. Ячейки справа и слева от последовательности заполнены пустыми символами «λ». В начальный момент времени головка расположена в начале последовательности.</w:t>
      </w:r>
    </w:p>
    <w:p w14:paraId="44933FF3" w14:textId="77777777" w:rsidR="00CB2D17" w:rsidRDefault="00A24BB3" w:rsidP="00BA14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Программа работы исполнителя:</w:t>
      </w:r>
    </w:p>
    <w:p w14:paraId="6009294A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B1483B1" wp14:editId="6D0CFBA2">
            <wp:extent cx="2105025" cy="9461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735" cy="95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D7D2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 ленте перед выполнением программы находилось 51 единица и 50 нулей в произвольном порядке. Найдите максимальную сумму цифр после выполнения программы. В ответе укажите сумму цифр.</w:t>
      </w:r>
    </w:p>
    <w:p w14:paraId="62BF20FF" w14:textId="7777777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2416842" w14:textId="519881F9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терминологии сетей TCP/⁠IP маской сети называется двоичное число, определяющее, какая часть IP-⁠адреса узла сети относится к адресу сети, а какая  — к адресу самого узла в этой сети. При этом в двоичном представлении маски сначала (в старших разрядах) стоят единицы, а затем с некоторого разряда  — нули. Обычно маска записывается по тем же правилам, что и IP-⁠адрес,  — в виде четырёх байт, причём каждый байт записывается в виде десятичного числа. Адрес сети получается в результате применения поразрядной конъюнкции к IP-⁠адресу узла и маске.</w:t>
      </w:r>
    </w:p>
    <w:p w14:paraId="6249851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если IP-⁠адрес узла равен 231.32.255.131, а маска равна 255.255.240.0, то адрес сети равен 231.32.240.0.</w:t>
      </w:r>
    </w:p>
    <w:p w14:paraId="3982B5E4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узла с IP-⁠адресом 136.128.196.48 адрес сети равен 136.128.192.0. Чему равно наибольшее возможное значение третьего слева байта маски? Ответ запишите в виде десятичного числа.</w:t>
      </w:r>
    </w:p>
    <w:p w14:paraId="6688C810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6FFEA8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 арифметического выражения 29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293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 + 29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271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 − 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  — натуральное число, не превышающее 8410, записали в 29-⁠ричной системе счисления. Определите максимальное количество нулей в 29-⁠ричной записи числа, являющегося значением данного арифметического выражения. В ответе запишите только целое число.</w:t>
      </w:r>
    </w:p>
    <w:p w14:paraId="6B893BA2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1B66F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какого наименьшего целого неотрицательного числа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выражение </w:t>
      </w:r>
    </w:p>
    <w:p w14:paraId="4480681C" w14:textId="77777777" w:rsidR="00CB2D17" w:rsidRPr="003F7BA2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F7B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x</w:t>
      </w:r>
      <w:r w:rsidRPr="003F7B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 &lt; 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</w:t>
      </w:r>
      <w:r w:rsidRPr="003F7B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3F7BA2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∨</w:t>
      </w:r>
      <w:r w:rsidRPr="003F7B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y</w:t>
      </w:r>
      <w:r w:rsidRPr="003F7B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 &lt; 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</w:t>
      </w:r>
      <w:r w:rsidRPr="003F7B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 </w:t>
      </w:r>
      <w:r w:rsidRPr="003F7BA2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∨</w:t>
      </w:r>
      <w:r w:rsidRPr="003F7B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 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x</w:t>
      </w:r>
      <w:r w:rsidRPr="003F7B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 + 2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y</w:t>
      </w:r>
      <w:r w:rsidRPr="003F7B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 &gt; 50)</w:t>
      </w:r>
    </w:p>
    <w:p w14:paraId="0D26E553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тождественно истинно, то есть принимает значение 1 при любых целых неотрицательных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8384AE4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9DC6FA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16.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вычисления значения функции F(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где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  — натуральное число, задан следующими соотношениями:</w:t>
      </w:r>
    </w:p>
    <w:p w14:paraId="49E7167F" w14:textId="77777777" w:rsidR="00CB2D17" w:rsidRPr="003F7BA2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</w:t>
      </w:r>
      <w:r w:rsidRPr="003F7B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(1)  =  1; </w:t>
      </w:r>
    </w:p>
    <w:p w14:paraId="4156F063" w14:textId="77777777" w:rsidR="00CB2D17" w:rsidRPr="003F7BA2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</w:t>
      </w:r>
      <w:r w:rsidRPr="003F7B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(2)  =  1; </w:t>
      </w:r>
    </w:p>
    <w:p w14:paraId="3F50CF2C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F(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  =  F(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2) · 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 + 1) при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 2.</w:t>
      </w:r>
    </w:p>
    <w:p w14:paraId="1A289039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Чему равно значение функции F(8)?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 ответе запишите только натуральное число.</w:t>
      </w:r>
    </w:p>
    <w:p w14:paraId="213187E4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7F35A3" w14:textId="77777777" w:rsidR="00BA1414" w:rsidRDefault="00BA1414" w:rsidP="00BA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35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выполняется с использованием прилагаемых файлов</w:t>
      </w:r>
    </w:p>
    <w:p w14:paraId="1440440C" w14:textId="7777777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36FD9D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содержит последовательность целых чисел, модуль которых находится в интервале от 100 до 10 000. Назовём парой два идущих подряд элемента последовательности.</w:t>
      </w:r>
    </w:p>
    <w:p w14:paraId="4CAC23F6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Файл 17_3</w:t>
      </w:r>
    </w:p>
    <w:p w14:paraId="02EC697D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количество пар, для которых выполняются следующие условия:</w:t>
      </w:r>
    </w:p>
    <w:p w14:paraId="4297A113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  последняя цифра записи одного из элементов пары совпадает с предпоследней цифрой записи другого элемента;</w:t>
      </w:r>
    </w:p>
    <w:p w14:paraId="4E0B266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  ровно один элемент из пары делится без остатка на 13;</w:t>
      </w:r>
    </w:p>
    <w:p w14:paraId="1CCC24DE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  сумма квадратов элементов пары не превышает квадрат наименьшего из элементов последовательности, две последние цифры в записи которого одинаковы.</w:t>
      </w:r>
    </w:p>
    <w:p w14:paraId="5EAF1304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В ответе запишите два числа: сначала количество найденных пар, затем максимальную величину суммы квадратов элементов этих пар.</w:t>
      </w:r>
    </w:p>
    <w:p w14:paraId="7D796D65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A1A928" w14:textId="77777777" w:rsidR="00BA1414" w:rsidRDefault="00BA1414" w:rsidP="00BA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35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выполняется с использованием прилагаемых файлов</w:t>
      </w:r>
    </w:p>
    <w:p w14:paraId="159BDE08" w14:textId="7777777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66BFF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 стоит в левом нижнем углу прямоугольного поля, в каждой клетке которого записано целое число. В некоторых клетках записано число –1, в эти клетки роботу заходить нельзя. Для вашего удобства такие клетки выделены тёмным фоном. В остальных клетках записаны положительные числа.</w:t>
      </w:r>
    </w:p>
    <w:p w14:paraId="1EDE4AF5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 один ход робот может переместиться на одну клетку вправо или на одну клетку вверх. Клетка, из которой робот не может сделать допустимого хода (справа и сверху находятся границы поля или запрещённые клетки), называется финальной. На поле может быть несколько финальных клеток.</w:t>
      </w:r>
    </w:p>
    <w:p w14:paraId="50EE5AA4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начальный момент робот обладает некоторым запасом энергии. Расход энергии на запуск робота равен числу, записанному в стартовой клетке.</w:t>
      </w:r>
    </w:p>
    <w:p w14:paraId="631823E9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дальнейшем расход энергии на шаг из одной клетки в другую равен максимальному из двух чисел, записанных в этих клетках.</w:t>
      </w:r>
    </w:p>
    <w:p w14:paraId="302695C9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Файл 18_3</w:t>
      </w:r>
    </w:p>
    <w:p w14:paraId="534D0853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1. Определите минимальный начальный запас энергии, который позволит роботу добраться до какой-нибудь финальной клетки.</w:t>
      </w:r>
    </w:p>
    <w:p w14:paraId="4D453CDB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2. Определите минимальный начальный запас энергии, который позволит роботу добраться до любой финальной клетки.</w:t>
      </w:r>
    </w:p>
    <w:p w14:paraId="743C7C3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данные записаны в электронной таблице. В ответе запишите два числа: сначала ответ на задание 1, затем ответ на задание 2.</w:t>
      </w:r>
    </w:p>
    <w:p w14:paraId="4F754D73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229131C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игрока, Петя и Ваня, играют в следующую игру. Перед игроками лежат две кучи камней. Игроки ходят по очереди, первый ход делает Петя. За один ход игрок может</w:t>
      </w:r>
    </w:p>
    <w:p w14:paraId="5CCF0D4F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 в одну из куч один камень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</w:t>
      </w:r>
    </w:p>
    <w:p w14:paraId="0E3E7E5F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увеличить количество камней в куче в два раза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82C0DB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пусть в одной куче 6 камней, а в другой  — 9 камней; такую позицию мы будем обозначать (6, 9). За один ход из позиции (6, 9) можно получить любую из четырёх позиций: (7, 9), (12, 9), (6, 10), (6, 18). Чтобы делать ходы, у каждого игрока есть неограниченное количество камней.</w:t>
      </w:r>
    </w:p>
    <w:p w14:paraId="492D49D4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Игра завершается в тот момент, когда суммарное количество камней в кучах становится не менее 86. Победителем считается игрок, сделавший последний ход, то есть первым получивший позицию, в которой в кучах будет 86 или больше камней.</w:t>
      </w:r>
    </w:p>
    <w:p w14:paraId="697633AA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начальный момент в первой куче было 14 камней, во второй куче  —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камней, 1 ≤ S ≤ 71.</w:t>
      </w:r>
    </w:p>
    <w:p w14:paraId="76A8DEF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Будем говорить, что игрок имеет выигрышную стратегию, если он может выиграть при любых ходах противника. Описать стратегию игрока  — значит, описать, какой ход он должен сделать в любой ситуации, которая ему может встретиться при различной игре противника. В описание выигрышной стратегии не следует включать ходы играющего по ней игрока, которые не являются для него безусловно выигрышными, то есть не гарантирующие выигрыш независимо от игры противника.</w:t>
      </w:r>
    </w:p>
    <w:p w14:paraId="477DA9C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Известно, что Ваня выиграл своим первым ходом после неудачного первого хода Пети. Укажите минимальное значение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когда такая ситуация возможна.</w:t>
      </w:r>
    </w:p>
    <w:p w14:paraId="3AE621A9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A6345A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игрока, Петя и Ваня, играют в следующую игру. Перед игроками лежат две кучи камней. Игроки ходят по очереди, первый ход делает Петя. За один ход игрок может</w:t>
      </w:r>
    </w:p>
    <w:p w14:paraId="68332002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 в одну из куч один камень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</w:t>
      </w:r>
    </w:p>
    <w:p w14:paraId="0C5FD93A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увеличить количество камней в куче в два раза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1D3A25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пусть в одной куче 6 камней, а в другой  — 9 камней; такую позицию мы будем обозначать (6, 9). За один ход из позиции (6, 9) можно получить любую из четырёх позиций: (7, 9), (12, 9), (6, 10), (6, 18). Чтобы делать ходы, у каждого игрока есть неограниченное количество камней.</w:t>
      </w:r>
    </w:p>
    <w:p w14:paraId="004C8080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Игра завершается в тот момент, когда суммарное количество камней в кучах становится не менее 86. Победителем считается игрок, сделавший последний ход, то есть первым получивший позицию, в которой в кучах будет 86 или больше камней.</w:t>
      </w:r>
    </w:p>
    <w:p w14:paraId="11EA66ED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начальный момент в первой куче было 14 камней, во второй куче  —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камней, 1 ≤ S ≤ 71.</w:t>
      </w:r>
    </w:p>
    <w:p w14:paraId="687B3CF5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Будем говорить, что игрок имеет выигрышную стратегию, если он может выиграть при любых ходах противника. Описать стратегию игрока  — значит, описать, какой ход он должен сделать в любой ситуации, которая ему может встретиться при различной игре противника. В описание выигрышной стратегии не следует включать ходы играющего по ней игрока, которые не являются для него безусловно выигрышными, то есть не гарантирующие выигрыш независимо от игры противника.</w:t>
      </w:r>
    </w:p>
    <w:p w14:paraId="5ADE6750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Найдите два таких значения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которых у Пети есть выигрышная стратегия, причём одновременно выполняются два условия:</w:t>
      </w:r>
    </w:p>
    <w:p w14:paraId="212E5217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  Петя не может выиграть за один ход;</w:t>
      </w:r>
    </w:p>
    <w:p w14:paraId="090FF0A9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  Петя может выиграть своим вторым ходом независимо от того, как будет ходить Ваня.</w:t>
      </w:r>
    </w:p>
    <w:p w14:paraId="43902EA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Найденные значения запишите в ответе в порядке возрастания без разделительных знаков.</w:t>
      </w:r>
    </w:p>
    <w:p w14:paraId="0D59A8EA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B1C4FE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21.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игрока, Петя и Ваня, играют в следующую игру. Перед игроками лежат две кучи камней. Игроки ходят по очереди, первый ход делает Петя. За один ход игрок может</w:t>
      </w:r>
    </w:p>
    <w:p w14:paraId="15DF0FA7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 в одну из куч один камень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</w:t>
      </w:r>
    </w:p>
    <w:p w14:paraId="2968492B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увеличить количество камней в куче в два раза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CBC5BF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пусть в одной куче 6 камней, а в другой 9 камней; такую позицию мы будем обозначать (6, 9). За один ход из позиции (6, 9) можно получить любую из четырёх позиций: (7, 9), (12, 9), (6, 10), (6, 18). Чтобы делать ходы, у каждого игрока есть неограниченное количество камней.</w:t>
      </w:r>
    </w:p>
    <w:p w14:paraId="446E0308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Игра завершается в тот момент, когда суммарное количество камней в кучах становится не менее 86. Победителем считается игрок, сделавший последний ход, то есть первым получивший позицию, в которой в кучах будет 86 или больше камней.</w:t>
      </w:r>
    </w:p>
    <w:p w14:paraId="4B773128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начальный момент в первой куче было 14 камней, во второй куче  —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камней, 1 ≤ 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 ≤ 71.</w:t>
      </w:r>
    </w:p>
    <w:p w14:paraId="36A5B0E9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Будем говорить, что игрок имеет выигрышную стратегию, если он может выиграть при любых ходах противника. Описать стратегию игрока  — значит, описать, какой ход он должен сделать в любой ситуации, которая ему может встретиться при различной игре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противника. В описание выигрышной стратегии не следует включать ходы играющего по ней игрока, которые не являются для него безусловно выигрышными, то есть не гарантирующие выигрыш независимо от игры противника.</w:t>
      </w:r>
    </w:p>
    <w:p w14:paraId="0D80AB45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Найдите минимальное значение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котором одновременно выполняются два условия:</w:t>
      </w:r>
    </w:p>
    <w:p w14:paraId="1C373AA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  у Вани есть выигрышная стратегия, позволяющая ему выиграть первым или вторым ходом при любой игре Пети;</w:t>
      </w:r>
    </w:p>
    <w:p w14:paraId="0DD0EDAF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—  у Вани нет стратегии, которая позволит ему гарантированно выиграть первым ходом.</w:t>
      </w:r>
    </w:p>
    <w:p w14:paraId="233B1915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0651EB" w14:textId="77777777" w:rsidR="00BA1414" w:rsidRDefault="00BA1414" w:rsidP="00BA1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35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выполняется с использованием прилагаемых файлов</w:t>
      </w:r>
    </w:p>
    <w:p w14:paraId="62B39920" w14:textId="7777777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3E118C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22.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компьютерной системе необходимо выполнить некоторое количество вычислительных процессов, которые могут выполняться параллельно или последовательно. Для запуска некоторых процессов необходимы данные, которые получаются как результаты выполнения одного или двух других процессов  — поставщиков данных. Если зависимый процесс получает данные от одного или нескольких других процессов (поставщиков данных), то выполнение зависимого процесса не может начаться раньше завершения всех процессов-⁠поставщиков. Количество одновременно выполняемых процессов может быть любым. Длительность процесса не зависит от других параллельно выполняемых процессов.</w:t>
      </w:r>
    </w:p>
    <w:p w14:paraId="4133F64F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представлены идентификатор (ID) каждого процесса, его длительность, для зависимых процессов  — ID поставщиков данных. Для независимых процессов в качестве ID поставщиков данных указан 0.</w:t>
      </w:r>
    </w:p>
    <w:p w14:paraId="017D155C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максимальную длительность отрезка времени (в мс), в течение которого возможно одновременное выполнение четырёх процессов, при условии, что в эту четвёрку не входит процесс с ID  =  8.</w:t>
      </w:r>
    </w:p>
    <w:p w14:paraId="36A92A09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задания, используя данные из файла ниже:</w:t>
      </w:r>
    </w:p>
    <w:p w14:paraId="12BE7D48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Файл 22_3</w:t>
      </w:r>
    </w:p>
    <w:p w14:paraId="30D8E236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6B0E28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23.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 преобразует число на экране. У исполнителя есть три команды, которым присвоены номера.</w:t>
      </w:r>
    </w:p>
    <w:p w14:paraId="250AD486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  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Прибавить 1.</w:t>
      </w:r>
    </w:p>
    <w:p w14:paraId="2B87D0CD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  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Умножить на 2.</w:t>
      </w:r>
    </w:p>
    <w:p w14:paraId="14622430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  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Прибавить 3.</w:t>
      </w:r>
    </w:p>
    <w:p w14:paraId="1413058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 команда увеличивает число на экране на 1, вторая умножает его на 2, третья увеличивает на 3.</w:t>
      </w:r>
    </w:p>
    <w:p w14:paraId="38C6E4F4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для исполнителя  — это последовательность команд. Например, если в начальный момент на экране находится число 1, то программа 312 последовательно преобразует его в 4, 5, 10. Сколько существует программ, которые преобразуют исходное число 3 в число 22 и при этом траектория вычислений содержит число 10 и не содержит чисел 13 и 17?</w:t>
      </w:r>
    </w:p>
    <w:p w14:paraId="414A3C3B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Траектория вычислений программы  — это последовательность результатов выполнения всех команд программы. Например, для программы 312 при исходном числе 1 траектория будет состоять из чисел 4, 5, 10.</w:t>
      </w:r>
    </w:p>
    <w:p w14:paraId="57F58A3C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7192A4" w14:textId="77777777" w:rsidR="00BD1152" w:rsidRDefault="00BD1152" w:rsidP="00BD1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35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выполняется с использованием прилагаемых файлов</w:t>
      </w:r>
    </w:p>
    <w:p w14:paraId="020E1CC0" w14:textId="77777777" w:rsidR="00BD1152" w:rsidRDefault="00BD1152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C501BB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24.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Текстовый файл состоит из заглавных букв латинского алфавита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Определите максимальное количество идущих подряд символов в прилагаемом файле, среди которых пара символов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указанном порядке) встречается не более 140 раз. Для выполнения этого задания следует написать программу.</w:t>
      </w:r>
    </w:p>
    <w:p w14:paraId="7DE025EB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Файл 24_3</w:t>
      </w:r>
    </w:p>
    <w:p w14:paraId="1B1B910D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9860B0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25.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программу, которая перебирает целые числа, большие 600 000, в порядке возрастания и ищет среди них такие, среди делителей которых есть хотя бы одно число, оканчивающееся на 7, но не равное 7 и самому числу. Необходимо вывести первые 5 таких чисел, и наименьший делитель, оканчивающийся на 7, не равный 7 и самому числу.</w:t>
      </w:r>
    </w:p>
    <w:p w14:paraId="6FC205EB" w14:textId="77777777" w:rsidR="00CB2D17" w:rsidRDefault="00A24BB3" w:rsidP="00BA141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вывода: для каждого из 5 таких найденных чисел в отдельной строке сначала выводится само число, затем  — наименьший делитель, оканчивающийся на 7, не равный 7 и самому числу. Строки выводятся в порядке возрастания найденных чисел.</w:t>
      </w:r>
    </w:p>
    <w:p w14:paraId="0169FB3E" w14:textId="77777777" w:rsidR="00CB2D17" w:rsidRDefault="00A24BB3" w:rsidP="00BA141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строк в таблице для ответа избыточно. </w:t>
      </w:r>
    </w:p>
    <w:p w14:paraId="59D8182B" w14:textId="77777777" w:rsidR="00CB2D17" w:rsidRDefault="00CB2D17" w:rsidP="00BA141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189B6C" w14:textId="77777777" w:rsidR="00BD1152" w:rsidRDefault="00BD1152" w:rsidP="00BD1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35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выполняется с использованием прилагаемых файлов</w:t>
      </w:r>
    </w:p>
    <w:p w14:paraId="7BB64240" w14:textId="77777777" w:rsidR="00BD1152" w:rsidRDefault="00BD1152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2240EA0" w14:textId="2214315B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26.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проведении эксперимента заряженные частицы попадают на чувствительный экран, представляющий из себя матрицу размером 100 000 на 100 000 точек. При попадании каждой частицы на экран в протоколе фиксируются координаты попадания: номер ряда (целое число от 1 до 100 000) и номер позиции в ряду (целое число от 1 до 100 000).</w:t>
      </w:r>
    </w:p>
    <w:p w14:paraId="4C51EFBC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Точка экрана, в которую попала хотя бы одна частица, считается светлой, точка, в которую ни одна частица не попала,  — тёмной.</w:t>
      </w:r>
    </w:p>
    <w:p w14:paraId="7E66D07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анализе результатов эксперимента рассматривают линии. Линией называют группу светлых точек, расположенных в одном ряду подряд, то есть без тёмных точек между ними. Линия должна содержать не менее 4 светлых точек, слева и справа от линии должна быть тёмная точка или край экрана.</w:t>
      </w:r>
    </w:p>
    <w:p w14:paraId="49577463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Вам необходимо по заданному протоколу определить наибольшее количество линий, расположенных в одном ряду, и номер ряда, в котором это количество встречается. Если таких рядов несколько, укажите максимально возможный номер.</w:t>
      </w:r>
    </w:p>
    <w:p w14:paraId="3B18E530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Файл 26_3</w:t>
      </w:r>
    </w:p>
    <w:p w14:paraId="451D398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данные.</w:t>
      </w:r>
    </w:p>
    <w:p w14:paraId="0D33E64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Первая строка входного файла содержит целое число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  — общее количество частиц, попавших на экран. Каждая из следующих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 содержит 2 целых числа: номер ряда и номер позиции в ряду.</w:t>
      </w:r>
    </w:p>
    <w:p w14:paraId="1B14FDAB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ответе запишите два целых числа: сначала максимальное количество линий в одном ряду, затем  — номер ряда, в котором это количество встречается.</w:t>
      </w:r>
    </w:p>
    <w:p w14:paraId="0F54497D" w14:textId="77777777" w:rsidR="00CB2D17" w:rsidRDefault="00CB2D17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EE48FF3" w14:textId="77777777" w:rsidR="00BD1152" w:rsidRDefault="00BD1152" w:rsidP="00BD1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35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выполняется с использованием прилагаемых файлов</w:t>
      </w:r>
    </w:p>
    <w:p w14:paraId="4AC9753B" w14:textId="7777777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F93F503" w14:textId="31EFC9B0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27.  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Фрагмент звёздного неба спроецирован на плоскость с декартовой системой координат. Учёный решил провести кластеризацию полученных точек, являющихся изображениями звёзд, то есть разбить их множество на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непересекающихся непустых подмножеств (кластеров), таких, что точки каждого подмножества лежат внутри квадрата со стороной длиной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причём эти квадраты между собой не пересекаются. Стороны квадрата не обязательно параллельны координатным осям. Гарантируется, что такое разбиение существует и единственно для заданных размеров квадрата. </w:t>
      </w:r>
    </w:p>
    <w:p w14:paraId="5A2B3B32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Будем называть центром кластера точку этого кластера, сумма расстояний от которой до всех остальных точек кластера минимальна. Для каждого кластера гарантируется единственность его центра. Расстояние между двумя точками на плоскости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1E69FE" wp14:editId="35C34718">
            <wp:extent cx="666750" cy="180975"/>
            <wp:effectExtent l="0" t="0" r="0" b="9525"/>
            <wp:docPr id="6" name="Рисунок 6" descr="A левая круглая скобка x_1, y_1 правая круглая скобк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A левая круглая скобка x_1, y_1 правая круглая скобка 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16BB36" wp14:editId="5E59CABB">
            <wp:extent cx="657225" cy="180975"/>
            <wp:effectExtent l="0" t="0" r="9525" b="9525"/>
            <wp:docPr id="5" name="Рисунок 5" descr="B левая круглая скобка x_2, y_2 правая круглая скобк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B левая круглая скобка x_2, y_2 правая круглая скобка 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вычисляется по формуле: </w:t>
      </w:r>
      <w:bookmarkStart w:id="2" w:name="_Hlk216597113"/>
      <w:r>
        <w:rPr>
          <w:rFonts w:ascii="Times New Roman" w:hAnsi="Times New Roman" w:cs="Times New Roman"/>
          <w:i/>
          <w:position w:val="-14"/>
          <w:sz w:val="24"/>
          <w:szCs w:val="24"/>
        </w:rPr>
        <w:object w:dxaOrig="3243" w:dyaOrig="457" w14:anchorId="74E93F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62pt;height:22.8pt" o:ole="">
            <v:imagedata r:id="rId16" o:title=""/>
          </v:shape>
          <o:OLEObject Type="Embed" ProgID="Equation.DSMT4" ShapeID="_x0000_i1036" DrawAspect="Content" ObjectID="_1827992475" r:id="rId17"/>
        </w:object>
      </w:r>
      <w:bookmarkEnd w:id="2"/>
    </w:p>
    <w:p w14:paraId="478AD577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 А хранятся координаты точек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кластеров, где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  =  4,7 для каждого кластера. В каждой строке записана информация о расположении на карте одной звезды: сначала координата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координата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y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Известно, что количество точек не превышает 1000. </w:t>
      </w:r>
    </w:p>
    <w:p w14:paraId="342C0A14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 Б хранятся координаты точек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трёх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кластеров, где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  =  5 для каждого кластера. Известно, что количество точек не превышает 10 000. Структура хранения информации в файле Б аналогична файлу A.</w:t>
      </w:r>
    </w:p>
    <w:p w14:paraId="188B5E8F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lastRenderedPageBreak/>
        <w:t>Файл 27_А_3</w:t>
      </w:r>
    </w:p>
    <w:p w14:paraId="35B75DC1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Файл 27_В_3</w:t>
      </w:r>
    </w:p>
    <w:p w14:paraId="56948BBB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файла определите координаты центра каждого кластера, затем вычислите два числа: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  — среднее арифметическое абсцисс центров кластеров 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y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  — среднее арифметическое ординат центров кластеров.</w:t>
      </w:r>
    </w:p>
    <w:p w14:paraId="1BC15DE0" w14:textId="52A938DA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ответе запишите четыре числа: в первой строке  — сначала целую часть произведения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43F68D" wp14:editId="3278C63C">
            <wp:extent cx="942975" cy="180975"/>
            <wp:effectExtent l="0" t="0" r="9525" b="9525"/>
            <wp:docPr id="3" name="Рисунок 3" descr="|P_x|\times 10000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|P_x|\times 10000,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целую часть произведения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707CD9" wp14:editId="692102E4">
            <wp:extent cx="895350" cy="209550"/>
            <wp:effectExtent l="0" t="0" r="0" b="0"/>
            <wp:docPr id="2" name="Рисунок 2" descr="|P_y|\times 10 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|P_y|\times 10 00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файла A, во второй строке  — аналогичные данные для файла Б.</w:t>
      </w:r>
    </w:p>
    <w:p w14:paraId="643B2527" w14:textId="77777777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данные одного из файлов иллюстрированы графиком.</w:t>
      </w:r>
    </w:p>
    <w:p w14:paraId="4C0D2DA5" w14:textId="3DBEE28A" w:rsidR="00CB2D17" w:rsidRDefault="00A24BB3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Внимание! График приведён в иллюстративных целях для произвольных значений, не имеющих отношения к заданию. Для выполнения задания используйте данные из прилагаемого файла.</w:t>
      </w:r>
    </w:p>
    <w:p w14:paraId="47DA497E" w14:textId="7777777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B24D4F" w14:textId="7777777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167909" w14:textId="195E24C0" w:rsidR="00BA1414" w:rsidRDefault="00BD1152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0" locked="0" layoutInCell="1" allowOverlap="1" wp14:anchorId="7485B1C0" wp14:editId="31D78AA9">
            <wp:simplePos x="0" y="0"/>
            <wp:positionH relativeFrom="margin">
              <wp:posOffset>1460500</wp:posOffset>
            </wp:positionH>
            <wp:positionV relativeFrom="margin">
              <wp:posOffset>2655570</wp:posOffset>
            </wp:positionV>
            <wp:extent cx="3169920" cy="2426970"/>
            <wp:effectExtent l="0" t="0" r="0" b="0"/>
            <wp:wrapSquare wrapText="bothSides"/>
            <wp:docPr id="1" name="Рисунок 1" descr="https://inf-ege.sdamgia.ru/get_file?id=210463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inf-ege.sdamgia.ru/get_file?id=210463&amp;png=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EDDC0" w14:textId="7777777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FC0A40" w14:textId="7777777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1E23BA" w14:textId="419D59F6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C6BC78" w14:textId="7777777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CF6DF2" w14:textId="1FDBE66E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B261AA" w14:textId="7797E5F7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15DA61" w14:textId="330A6793" w:rsidR="00BA1414" w:rsidRDefault="00BA1414" w:rsidP="00BA141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BA1414" w:rsidSect="00BA1414">
      <w:headerReference w:type="default" r:id="rId21"/>
      <w:pgSz w:w="11906" w:h="16838"/>
      <w:pgMar w:top="1134" w:right="1133" w:bottom="1134" w:left="1276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A10EA" w14:textId="77777777" w:rsidR="00A24BB3" w:rsidRDefault="00A24BB3">
      <w:pPr>
        <w:spacing w:line="240" w:lineRule="auto"/>
      </w:pPr>
      <w:r>
        <w:separator/>
      </w:r>
    </w:p>
  </w:endnote>
  <w:endnote w:type="continuationSeparator" w:id="0">
    <w:p w14:paraId="08FD0AD6" w14:textId="77777777" w:rsidR="00A24BB3" w:rsidRDefault="00A24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A513E" w14:textId="77777777" w:rsidR="00A24BB3" w:rsidRDefault="00A24BB3">
      <w:pPr>
        <w:spacing w:after="0"/>
      </w:pPr>
      <w:r>
        <w:separator/>
      </w:r>
    </w:p>
  </w:footnote>
  <w:footnote w:type="continuationSeparator" w:id="0">
    <w:p w14:paraId="07BCD216" w14:textId="77777777" w:rsidR="00A24BB3" w:rsidRDefault="00A24B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09F0E" w14:textId="6A4F858A" w:rsidR="00BA1414" w:rsidRPr="000B1BE1" w:rsidRDefault="00BA1414" w:rsidP="00BA1414">
    <w:pPr>
      <w:pStyle w:val="aa"/>
      <w:rPr>
        <w:rFonts w:ascii="Times New Roman" w:hAnsi="Times New Roman" w:cs="Times New Roman"/>
        <w:sz w:val="24"/>
        <w:szCs w:val="24"/>
      </w:rPr>
    </w:pPr>
    <w:r w:rsidRPr="000B1BE1">
      <w:rPr>
        <w:rFonts w:ascii="Times New Roman" w:hAnsi="Times New Roman" w:cs="Times New Roman"/>
        <w:sz w:val="24"/>
        <w:szCs w:val="24"/>
      </w:rPr>
      <w:t xml:space="preserve">Региональное тренировочное мероприятие по информатике.                                </w:t>
    </w:r>
    <w:r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 xml:space="preserve">       </w:t>
    </w:r>
    <w:r w:rsidRPr="000B1BE1">
      <w:rPr>
        <w:rFonts w:ascii="Times New Roman" w:hAnsi="Times New Roman" w:cs="Times New Roman"/>
        <w:sz w:val="24"/>
        <w:szCs w:val="24"/>
      </w:rPr>
      <w:t>ЕГЭ</w:t>
    </w:r>
  </w:p>
  <w:p w14:paraId="0CF40AF5" w14:textId="77777777" w:rsidR="00BA1414" w:rsidRDefault="00BA1414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7C0"/>
    <w:rsid w:val="00245F42"/>
    <w:rsid w:val="00333F03"/>
    <w:rsid w:val="003F21B8"/>
    <w:rsid w:val="003F7BA2"/>
    <w:rsid w:val="0041060E"/>
    <w:rsid w:val="0049543E"/>
    <w:rsid w:val="00516F24"/>
    <w:rsid w:val="005B56F5"/>
    <w:rsid w:val="00624196"/>
    <w:rsid w:val="00664E32"/>
    <w:rsid w:val="0068408A"/>
    <w:rsid w:val="007B4520"/>
    <w:rsid w:val="007D77C0"/>
    <w:rsid w:val="007F0458"/>
    <w:rsid w:val="00883A14"/>
    <w:rsid w:val="008C4E56"/>
    <w:rsid w:val="00941E93"/>
    <w:rsid w:val="0097644D"/>
    <w:rsid w:val="00A24BB3"/>
    <w:rsid w:val="00BA1414"/>
    <w:rsid w:val="00BD1152"/>
    <w:rsid w:val="00C83040"/>
    <w:rsid w:val="00C86F5A"/>
    <w:rsid w:val="00C950CC"/>
    <w:rsid w:val="00CB2D17"/>
    <w:rsid w:val="00DC672F"/>
    <w:rsid w:val="00EC63DB"/>
    <w:rsid w:val="00FF6164"/>
    <w:rsid w:val="2F126434"/>
    <w:rsid w:val="348150FF"/>
    <w:rsid w:val="369F32CD"/>
    <w:rsid w:val="50265F32"/>
    <w:rsid w:val="6C9D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17C70DDA"/>
  <w15:docId w15:val="{823BF52B-3544-4B27-B14B-86E4FC31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margin">
    <w:name w:val="left_margin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nernumber">
    <w:name w:val="inner_number"/>
    <w:basedOn w:val="a0"/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paragraph" w:customStyle="1" w:styleId="western">
    <w:name w:val="western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dent">
    <w:name w:val="indent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header"/>
    <w:basedOn w:val="a"/>
    <w:link w:val="ab"/>
    <w:uiPriority w:val="99"/>
    <w:unhideWhenUsed/>
    <w:rsid w:val="00BA14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A1414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BA14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A1414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1.wdp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10.wmf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3866</Words>
  <Characters>22038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BarsukovaMM</dc:creator>
  <cp:lastModifiedBy>Екатерина Собченко</cp:lastModifiedBy>
  <cp:revision>23</cp:revision>
  <dcterms:created xsi:type="dcterms:W3CDTF">2025-12-12T16:33:00Z</dcterms:created>
  <dcterms:modified xsi:type="dcterms:W3CDTF">2025-12-23T05:55:00Z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30F85DFF91F542ADA059ECA1938EC7B1_12</vt:lpwstr>
  </property>
</Properties>
</file>