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FA6B" w14:textId="77777777" w:rsidR="00856FAE" w:rsidRPr="00856FAE" w:rsidRDefault="00856FAE" w:rsidP="00856FAE">
      <w:pPr>
        <w:shd w:val="clear" w:color="auto" w:fill="FFFFFF"/>
        <w:rPr>
          <w:rFonts w:ascii="Arial" w:eastAsia="Times New Roman" w:hAnsi="Arial" w:cs="Arial"/>
          <w:b/>
          <w:color w:val="000000" w:themeColor="text1"/>
        </w:rPr>
      </w:pPr>
      <w:r w:rsidRPr="00856FAE">
        <w:rPr>
          <w:rFonts w:ascii="Arial" w:eastAsia="Times New Roman" w:hAnsi="Arial" w:cs="Arial"/>
          <w:b/>
          <w:color w:val="000000" w:themeColor="text1"/>
        </w:rPr>
        <w:t>Thank you for being a champion of Grant Park trees!</w:t>
      </w:r>
    </w:p>
    <w:p w14:paraId="26A7C1D3" w14:textId="77777777" w:rsidR="00856FAE" w:rsidRPr="00856FAE" w:rsidRDefault="00856FAE" w:rsidP="00856FAE">
      <w:pPr>
        <w:rPr>
          <w:rFonts w:ascii="Arial" w:eastAsia="Times New Roman" w:hAnsi="Arial" w:cs="Arial"/>
          <w:color w:val="000000" w:themeColor="text1"/>
          <w:sz w:val="20"/>
          <w:szCs w:val="20"/>
          <w:shd w:val="clear" w:color="auto" w:fill="FFFFFF"/>
        </w:rPr>
      </w:pPr>
    </w:p>
    <w:p w14:paraId="0CC3854F" w14:textId="77777777" w:rsidR="00856FAE" w:rsidRPr="00856FAE" w:rsidRDefault="00856FAE" w:rsidP="00856FAE">
      <w:pPr>
        <w:shd w:val="clear" w:color="auto" w:fill="FFFFFF"/>
        <w:rPr>
          <w:rFonts w:ascii="Arial" w:eastAsia="Times New Roman" w:hAnsi="Arial" w:cs="Arial"/>
          <w:color w:val="000000" w:themeColor="text1"/>
          <w:sz w:val="20"/>
          <w:szCs w:val="20"/>
        </w:rPr>
      </w:pPr>
      <w:r w:rsidRPr="00856FAE">
        <w:rPr>
          <w:rFonts w:ascii="Arial" w:eastAsia="Times New Roman" w:hAnsi="Arial" w:cs="Arial"/>
          <w:color w:val="000000" w:themeColor="text1"/>
          <w:sz w:val="20"/>
          <w:szCs w:val="20"/>
        </w:rPr>
        <w:t>We've reached 3,500 Grant Park tree supporters, but we'd like to double our numbers as we enter this next crucial phase of reaching out to the city. Please share the info below with friends and social media.</w:t>
      </w:r>
    </w:p>
    <w:p w14:paraId="43DDF061" w14:textId="77777777" w:rsidR="00856FAE" w:rsidRPr="00856FAE" w:rsidRDefault="00856FAE" w:rsidP="00856FAE">
      <w:pPr>
        <w:shd w:val="clear" w:color="auto" w:fill="FFFFFF"/>
        <w:rPr>
          <w:rFonts w:ascii="Arial" w:eastAsia="Times New Roman" w:hAnsi="Arial" w:cs="Arial"/>
          <w:color w:val="000000" w:themeColor="text1"/>
          <w:sz w:val="20"/>
          <w:szCs w:val="20"/>
        </w:rPr>
      </w:pPr>
    </w:p>
    <w:p w14:paraId="345B9A6C" w14:textId="77777777" w:rsidR="00856FAE" w:rsidRPr="00856FAE" w:rsidRDefault="00856FAE" w:rsidP="00856FAE">
      <w:pPr>
        <w:shd w:val="clear" w:color="auto" w:fill="FFFFFF"/>
        <w:rPr>
          <w:rFonts w:ascii="Arial" w:eastAsia="Times New Roman" w:hAnsi="Arial" w:cs="Arial"/>
          <w:color w:val="000000" w:themeColor="text1"/>
          <w:sz w:val="20"/>
          <w:szCs w:val="20"/>
        </w:rPr>
      </w:pPr>
      <w:r w:rsidRPr="00856FAE">
        <w:rPr>
          <w:rFonts w:ascii="Arial" w:eastAsia="Times New Roman" w:hAnsi="Arial" w:cs="Arial"/>
          <w:color w:val="000000" w:themeColor="text1"/>
          <w:sz w:val="20"/>
          <w:szCs w:val="20"/>
        </w:rPr>
        <w:t>Boulevard residents are gearing up to pursue an appeal to cover all their bases. At the second tree hearing</w:t>
      </w:r>
      <w:r w:rsidR="00B4633B" w:rsidRPr="00F37A9F">
        <w:rPr>
          <w:rFonts w:ascii="Arial" w:eastAsia="Times New Roman" w:hAnsi="Arial" w:cs="Arial"/>
          <w:color w:val="000000" w:themeColor="text1"/>
          <w:sz w:val="20"/>
          <w:szCs w:val="20"/>
        </w:rPr>
        <w:t>,</w:t>
      </w:r>
      <w:r w:rsidRPr="00856FAE">
        <w:rPr>
          <w:rFonts w:ascii="Arial" w:eastAsia="Times New Roman" w:hAnsi="Arial" w:cs="Arial"/>
          <w:color w:val="000000" w:themeColor="text1"/>
          <w:sz w:val="20"/>
          <w:szCs w:val="20"/>
        </w:rPr>
        <w:t xml:space="preserve"> there were no modifications made by the Atlanta Department of Parks and Recreation to preserve trees. The requirement to maximize tree preservation from the Atlanta Tree Conservation Commission was ignored with the following reasons stated by Parks director Doug Voss and the contracted engineers:</w:t>
      </w:r>
    </w:p>
    <w:p w14:paraId="393FEB44" w14:textId="77777777" w:rsidR="00856FAE" w:rsidRPr="00856FAE" w:rsidRDefault="00856FAE" w:rsidP="00856FAE">
      <w:pPr>
        <w:shd w:val="clear" w:color="auto" w:fill="FFFFFF"/>
        <w:rPr>
          <w:rFonts w:ascii="Arial" w:eastAsia="Times New Roman" w:hAnsi="Arial" w:cs="Arial"/>
          <w:color w:val="000000" w:themeColor="text1"/>
          <w:sz w:val="20"/>
          <w:szCs w:val="20"/>
        </w:rPr>
      </w:pPr>
    </w:p>
    <w:p w14:paraId="643154DC" w14:textId="77777777" w:rsidR="00856FAE" w:rsidRPr="00856FAE" w:rsidRDefault="00856FAE" w:rsidP="00856FAE">
      <w:pPr>
        <w:shd w:val="clear" w:color="auto" w:fill="FFFFFF"/>
        <w:rPr>
          <w:rFonts w:ascii="Arial" w:eastAsia="Times New Roman" w:hAnsi="Arial" w:cs="Arial"/>
          <w:color w:val="000000" w:themeColor="text1"/>
          <w:sz w:val="20"/>
          <w:szCs w:val="20"/>
        </w:rPr>
      </w:pPr>
      <w:r w:rsidRPr="00856FAE">
        <w:rPr>
          <w:rFonts w:ascii="Arial" w:eastAsia="Times New Roman" w:hAnsi="Arial" w:cs="Arial"/>
          <w:color w:val="000000" w:themeColor="text1"/>
          <w:sz w:val="20"/>
          <w:szCs w:val="20"/>
        </w:rPr>
        <w:t xml:space="preserve">A. The </w:t>
      </w:r>
      <w:proofErr w:type="spellStart"/>
      <w:r w:rsidRPr="00856FAE">
        <w:rPr>
          <w:rFonts w:ascii="Arial" w:eastAsia="Times New Roman" w:hAnsi="Arial" w:cs="Arial"/>
          <w:color w:val="000000" w:themeColor="text1"/>
          <w:sz w:val="20"/>
          <w:szCs w:val="20"/>
        </w:rPr>
        <w:t>Beltine</w:t>
      </w:r>
      <w:proofErr w:type="spellEnd"/>
      <w:r w:rsidRPr="00856FAE">
        <w:rPr>
          <w:rFonts w:ascii="Arial" w:eastAsia="Times New Roman" w:hAnsi="Arial" w:cs="Arial"/>
          <w:color w:val="000000" w:themeColor="text1"/>
          <w:sz w:val="20"/>
          <w:szCs w:val="20"/>
        </w:rPr>
        <w:t xml:space="preserve"> overlay requires replacing the 19 large trees on Boul</w:t>
      </w:r>
      <w:r w:rsidR="00282A8A" w:rsidRPr="00F37A9F">
        <w:rPr>
          <w:rFonts w:ascii="Arial" w:eastAsia="Times New Roman" w:hAnsi="Arial" w:cs="Arial"/>
          <w:color w:val="000000" w:themeColor="text1"/>
          <w:sz w:val="20"/>
          <w:szCs w:val="20"/>
        </w:rPr>
        <w:t>e</w:t>
      </w:r>
      <w:r w:rsidRPr="00856FAE">
        <w:rPr>
          <w:rFonts w:ascii="Arial" w:eastAsia="Times New Roman" w:hAnsi="Arial" w:cs="Arial"/>
          <w:color w:val="000000" w:themeColor="text1"/>
          <w:sz w:val="20"/>
          <w:szCs w:val="20"/>
        </w:rPr>
        <w:t>vard with a wide sidewalk.</w:t>
      </w:r>
    </w:p>
    <w:p w14:paraId="53916EDC" w14:textId="77777777" w:rsidR="00856FAE" w:rsidRPr="00856FAE" w:rsidRDefault="00856FAE" w:rsidP="00856FAE">
      <w:pPr>
        <w:shd w:val="clear" w:color="auto" w:fill="FFFFFF"/>
        <w:rPr>
          <w:rFonts w:ascii="Arial" w:eastAsia="Times New Roman" w:hAnsi="Arial" w:cs="Arial"/>
          <w:color w:val="000000" w:themeColor="text1"/>
          <w:sz w:val="20"/>
          <w:szCs w:val="20"/>
        </w:rPr>
      </w:pPr>
      <w:r w:rsidRPr="00856FAE">
        <w:rPr>
          <w:rFonts w:ascii="Arial" w:eastAsia="Times New Roman" w:hAnsi="Arial" w:cs="Arial"/>
          <w:color w:val="000000" w:themeColor="text1"/>
          <w:sz w:val="20"/>
          <w:szCs w:val="20"/>
        </w:rPr>
        <w:t>B. Fill dirt placed over roots would kill the trees, and the nail wall location would damage roots.</w:t>
      </w:r>
    </w:p>
    <w:p w14:paraId="0D56E031" w14:textId="77777777" w:rsidR="00856FAE" w:rsidRPr="00856FAE" w:rsidRDefault="00856FAE" w:rsidP="00856FAE">
      <w:pPr>
        <w:shd w:val="clear" w:color="auto" w:fill="FFFFFF"/>
        <w:rPr>
          <w:rFonts w:ascii="Arial" w:eastAsia="Times New Roman" w:hAnsi="Arial" w:cs="Arial"/>
          <w:color w:val="000000" w:themeColor="text1"/>
          <w:sz w:val="20"/>
          <w:szCs w:val="20"/>
        </w:rPr>
      </w:pPr>
      <w:r w:rsidRPr="00856FAE">
        <w:rPr>
          <w:rFonts w:ascii="Arial" w:eastAsia="Times New Roman" w:hAnsi="Arial" w:cs="Arial"/>
          <w:color w:val="000000" w:themeColor="text1"/>
          <w:sz w:val="20"/>
          <w:szCs w:val="20"/>
        </w:rPr>
        <w:t>C. The trees on the sides of the deck will be replaced with large embankments and dirt storage.</w:t>
      </w:r>
    </w:p>
    <w:p w14:paraId="58E36B5A" w14:textId="77777777" w:rsidR="00856FAE" w:rsidRPr="00856FAE" w:rsidRDefault="00856FAE" w:rsidP="00856FAE">
      <w:pPr>
        <w:shd w:val="clear" w:color="auto" w:fill="FFFFFF"/>
        <w:rPr>
          <w:rFonts w:ascii="Arial" w:eastAsia="Times New Roman" w:hAnsi="Arial" w:cs="Arial"/>
          <w:color w:val="000000" w:themeColor="text1"/>
          <w:sz w:val="20"/>
          <w:szCs w:val="20"/>
        </w:rPr>
      </w:pPr>
    </w:p>
    <w:p w14:paraId="279A3456" w14:textId="77777777" w:rsidR="00856FAE" w:rsidRPr="00856FAE" w:rsidRDefault="00856FAE" w:rsidP="00856FAE">
      <w:pPr>
        <w:rPr>
          <w:rFonts w:ascii="Times New Roman" w:eastAsia="Times New Roman" w:hAnsi="Times New Roman" w:cs="Times New Roman"/>
          <w:sz w:val="20"/>
          <w:szCs w:val="20"/>
        </w:rPr>
      </w:pPr>
      <w:r w:rsidRPr="00856FAE">
        <w:rPr>
          <w:rFonts w:ascii="Arial" w:eastAsia="Times New Roman" w:hAnsi="Arial" w:cs="Arial"/>
          <w:color w:val="000000" w:themeColor="text1"/>
          <w:sz w:val="20"/>
          <w:szCs w:val="20"/>
        </w:rPr>
        <w:t>The community presented an alternative plan called Flipping the Deck which would protect the maximum number of trees (38)</w:t>
      </w:r>
      <w:r w:rsidR="00E32567" w:rsidRPr="00F37A9F">
        <w:rPr>
          <w:rFonts w:ascii="Arial" w:eastAsia="Times New Roman" w:hAnsi="Arial" w:cs="Arial"/>
          <w:color w:val="000000" w:themeColor="text1"/>
          <w:sz w:val="20"/>
          <w:szCs w:val="20"/>
        </w:rPr>
        <w:t>,</w:t>
      </w:r>
      <w:r w:rsidRPr="00856FAE">
        <w:rPr>
          <w:rFonts w:ascii="Arial" w:eastAsia="Times New Roman" w:hAnsi="Arial" w:cs="Arial"/>
          <w:color w:val="000000" w:themeColor="text1"/>
          <w:sz w:val="20"/>
          <w:szCs w:val="20"/>
        </w:rPr>
        <w:t xml:space="preserve"> while</w:t>
      </w:r>
      <w:r w:rsidR="00E32567" w:rsidRPr="00F37A9F">
        <w:rPr>
          <w:rFonts w:ascii="Arial" w:eastAsia="Times New Roman" w:hAnsi="Arial" w:cs="Arial"/>
          <w:color w:val="000000" w:themeColor="text1"/>
          <w:sz w:val="20"/>
          <w:szCs w:val="20"/>
        </w:rPr>
        <w:t xml:space="preserve"> retaining 1,060 parking spaces</w:t>
      </w:r>
      <w:r w:rsidRPr="00856FAE">
        <w:rPr>
          <w:rFonts w:ascii="Arial" w:eastAsia="Times New Roman" w:hAnsi="Arial" w:cs="Arial"/>
          <w:color w:val="000000" w:themeColor="text1"/>
          <w:sz w:val="20"/>
          <w:szCs w:val="20"/>
        </w:rPr>
        <w:t xml:space="preserve"> and significantly improving connectivity for bikes and strollers.</w:t>
      </w:r>
      <w:r w:rsidRPr="00F37A9F">
        <w:rPr>
          <w:rFonts w:ascii="Arial" w:eastAsia="Times New Roman" w:hAnsi="Arial" w:cs="Arial"/>
          <w:color w:val="000000" w:themeColor="text1"/>
          <w:sz w:val="20"/>
          <w:szCs w:val="20"/>
        </w:rPr>
        <w:t xml:space="preserve"> </w:t>
      </w:r>
      <w:r w:rsidRPr="00F37A9F">
        <w:rPr>
          <w:rFonts w:ascii="Arial" w:eastAsia="Times New Roman" w:hAnsi="Arial" w:cs="Arial"/>
          <w:color w:val="000000" w:themeColor="text1"/>
          <w:sz w:val="20"/>
          <w:szCs w:val="20"/>
          <w:shd w:val="clear" w:color="auto" w:fill="FFFFFF"/>
        </w:rPr>
        <w:t>View online at </w:t>
      </w:r>
      <w:hyperlink r:id="rId4" w:tgtFrame="_blank" w:history="1">
        <w:r w:rsidRPr="00F37A9F">
          <w:rPr>
            <w:rFonts w:ascii="Arial" w:eastAsia="Times New Roman" w:hAnsi="Arial" w:cs="Arial"/>
            <w:color w:val="000000" w:themeColor="text1"/>
            <w:sz w:val="20"/>
            <w:szCs w:val="20"/>
            <w:u w:val="single"/>
            <w:shd w:val="clear" w:color="auto" w:fill="FFFFFF"/>
          </w:rPr>
          <w:t>Neighborhood.org</w:t>
        </w:r>
      </w:hyperlink>
    </w:p>
    <w:p w14:paraId="61D69C82" w14:textId="77777777" w:rsidR="00856FAE" w:rsidRPr="00856FAE" w:rsidRDefault="00856FAE" w:rsidP="00856FAE">
      <w:pPr>
        <w:rPr>
          <w:rFonts w:ascii="Arial" w:eastAsia="Times New Roman" w:hAnsi="Arial" w:cs="Arial"/>
          <w:color w:val="000000" w:themeColor="text1"/>
          <w:sz w:val="20"/>
          <w:szCs w:val="20"/>
          <w:shd w:val="clear" w:color="auto" w:fill="FFFFFF"/>
        </w:rPr>
      </w:pPr>
    </w:p>
    <w:p w14:paraId="013F1C32" w14:textId="77777777" w:rsidR="00856FAE" w:rsidRPr="00856FAE" w:rsidRDefault="00856FAE" w:rsidP="00856FAE">
      <w:pPr>
        <w:rPr>
          <w:rFonts w:ascii="Arial" w:eastAsia="Times New Roman" w:hAnsi="Arial" w:cs="Arial"/>
          <w:b/>
          <w:color w:val="000000" w:themeColor="text1"/>
          <w:sz w:val="20"/>
          <w:szCs w:val="20"/>
          <w:shd w:val="clear" w:color="auto" w:fill="FFFFFF"/>
        </w:rPr>
      </w:pPr>
      <w:r w:rsidRPr="00F37A9F">
        <w:rPr>
          <w:rFonts w:ascii="Arial" w:eastAsia="Times New Roman" w:hAnsi="Arial" w:cs="Arial"/>
          <w:b/>
          <w:color w:val="000000" w:themeColor="text1"/>
          <w:sz w:val="20"/>
          <w:szCs w:val="20"/>
          <w:shd w:val="clear" w:color="auto" w:fill="FFFFFF"/>
        </w:rPr>
        <w:t>Action</w:t>
      </w:r>
      <w:r w:rsidRPr="00856FAE">
        <w:rPr>
          <w:rFonts w:ascii="Arial" w:eastAsia="Times New Roman" w:hAnsi="Arial" w:cs="Arial"/>
          <w:b/>
          <w:color w:val="000000" w:themeColor="text1"/>
          <w:sz w:val="20"/>
          <w:szCs w:val="20"/>
          <w:shd w:val="clear" w:color="auto" w:fill="FFFFFF"/>
        </w:rPr>
        <w:t xml:space="preserve"> items you can help with:</w:t>
      </w:r>
    </w:p>
    <w:p w14:paraId="6D294C07" w14:textId="77777777" w:rsidR="00856FAE" w:rsidRPr="00856FAE" w:rsidRDefault="00856FAE" w:rsidP="00856FAE">
      <w:pPr>
        <w:rPr>
          <w:rFonts w:ascii="Arial" w:eastAsia="Times New Roman" w:hAnsi="Arial" w:cs="Arial"/>
          <w:color w:val="000000" w:themeColor="text1"/>
          <w:sz w:val="20"/>
          <w:szCs w:val="20"/>
          <w:shd w:val="clear" w:color="auto" w:fill="FFFFFF"/>
        </w:rPr>
      </w:pPr>
    </w:p>
    <w:p w14:paraId="6456ACA4" w14:textId="77777777" w:rsidR="00972366" w:rsidRPr="00972366" w:rsidRDefault="00972366" w:rsidP="00972366">
      <w:pPr>
        <w:rPr>
          <w:rFonts w:ascii="Arial" w:eastAsia="Times New Roman" w:hAnsi="Arial" w:cs="Arial"/>
          <w:color w:val="000000" w:themeColor="text1"/>
          <w:sz w:val="20"/>
          <w:szCs w:val="20"/>
        </w:rPr>
      </w:pPr>
      <w:r w:rsidRPr="00972366">
        <w:rPr>
          <w:rFonts w:ascii="Arial" w:eastAsia="Times New Roman" w:hAnsi="Arial" w:cs="Arial"/>
          <w:color w:val="000000" w:themeColor="text1"/>
          <w:sz w:val="20"/>
          <w:szCs w:val="20"/>
        </w:rPr>
        <w:t xml:space="preserve">1.)  Contact the Department of Parks and Recreation and the Mayor's office and request that they file a “Beltline Administrative Variation” with Atlanta City Zoning to avoid replacing the trees on Boulevard with a wide sidewalk. They already have a wide sidewalk planned 30 feet away, plus the side of Fort Walker prevents a wide sidewalk from continuing to the Beltline. </w:t>
      </w:r>
    </w:p>
    <w:p w14:paraId="6C29FDF2" w14:textId="77777777" w:rsidR="00972366" w:rsidRPr="00972366" w:rsidRDefault="00972366" w:rsidP="00972366">
      <w:pPr>
        <w:rPr>
          <w:rFonts w:ascii="Arial" w:eastAsia="Times New Roman" w:hAnsi="Arial" w:cs="Arial"/>
          <w:color w:val="000000" w:themeColor="text1"/>
          <w:sz w:val="20"/>
          <w:szCs w:val="20"/>
        </w:rPr>
      </w:pPr>
    </w:p>
    <w:p w14:paraId="22001C1C" w14:textId="77777777" w:rsidR="00972366" w:rsidRPr="00972366" w:rsidRDefault="00972366" w:rsidP="00972366">
      <w:pPr>
        <w:rPr>
          <w:rFonts w:ascii="Arial" w:eastAsia="Times New Roman" w:hAnsi="Arial" w:cs="Arial"/>
          <w:color w:val="000000" w:themeColor="text1"/>
          <w:sz w:val="20"/>
          <w:szCs w:val="20"/>
        </w:rPr>
      </w:pPr>
      <w:r w:rsidRPr="00972366">
        <w:rPr>
          <w:rFonts w:ascii="Arial" w:eastAsia="Times New Roman" w:hAnsi="Arial" w:cs="Arial"/>
          <w:color w:val="000000" w:themeColor="text1"/>
          <w:sz w:val="20"/>
          <w:szCs w:val="20"/>
        </w:rPr>
        <w:t xml:space="preserve">2.) Contact Beltline Atlanta to revise the sidewalk ordinance to help other neighborhoods protect large canopy trees. Ask them to contact the city on behalf of Grant Park. The city granted </w:t>
      </w:r>
      <w:proofErr w:type="spellStart"/>
      <w:r w:rsidRPr="00972366">
        <w:rPr>
          <w:rFonts w:ascii="Arial" w:eastAsia="Times New Roman" w:hAnsi="Arial" w:cs="Arial"/>
          <w:color w:val="000000" w:themeColor="text1"/>
          <w:sz w:val="20"/>
          <w:szCs w:val="20"/>
        </w:rPr>
        <w:t>Topgolf</w:t>
      </w:r>
      <w:proofErr w:type="spellEnd"/>
      <w:r w:rsidRPr="00972366">
        <w:rPr>
          <w:rFonts w:ascii="Arial" w:eastAsia="Times New Roman" w:hAnsi="Arial" w:cs="Arial"/>
          <w:color w:val="000000" w:themeColor="text1"/>
          <w:sz w:val="20"/>
          <w:szCs w:val="20"/>
        </w:rPr>
        <w:t xml:space="preserve"> Atlanta an exception to preserve their trees. Make it easier for neighborhoods to have a voice.</w:t>
      </w:r>
    </w:p>
    <w:p w14:paraId="794326ED" w14:textId="77777777" w:rsidR="00972366" w:rsidRPr="00972366" w:rsidRDefault="00972366" w:rsidP="00972366">
      <w:pPr>
        <w:rPr>
          <w:rFonts w:ascii="Arial" w:eastAsia="Times New Roman" w:hAnsi="Arial" w:cs="Arial"/>
          <w:color w:val="000000" w:themeColor="text1"/>
          <w:sz w:val="20"/>
          <w:szCs w:val="20"/>
        </w:rPr>
      </w:pPr>
    </w:p>
    <w:p w14:paraId="20393A40" w14:textId="77777777" w:rsidR="00972366" w:rsidRPr="00972366" w:rsidRDefault="00972366" w:rsidP="00972366">
      <w:pPr>
        <w:rPr>
          <w:rFonts w:ascii="Arial" w:eastAsia="Times New Roman" w:hAnsi="Arial" w:cs="Arial"/>
          <w:color w:val="000000" w:themeColor="text1"/>
          <w:sz w:val="20"/>
          <w:szCs w:val="20"/>
        </w:rPr>
      </w:pPr>
      <w:r w:rsidRPr="00972366">
        <w:rPr>
          <w:rFonts w:ascii="Arial" w:eastAsia="Times New Roman" w:hAnsi="Arial" w:cs="Arial"/>
          <w:color w:val="000000" w:themeColor="text1"/>
          <w:sz w:val="20"/>
          <w:szCs w:val="20"/>
        </w:rPr>
        <w:t xml:space="preserve">3.) Contact Atlanta Parks and Recreation and request that only a crosswalk be added at </w:t>
      </w:r>
      <w:proofErr w:type="spellStart"/>
      <w:r w:rsidRPr="00972366">
        <w:rPr>
          <w:rFonts w:ascii="Arial" w:eastAsia="Times New Roman" w:hAnsi="Arial" w:cs="Arial"/>
          <w:color w:val="000000" w:themeColor="text1"/>
          <w:sz w:val="20"/>
          <w:szCs w:val="20"/>
        </w:rPr>
        <w:t>Ormewood</w:t>
      </w:r>
      <w:proofErr w:type="spellEnd"/>
      <w:r w:rsidRPr="00972366">
        <w:rPr>
          <w:rFonts w:ascii="Arial" w:eastAsia="Times New Roman" w:hAnsi="Arial" w:cs="Arial"/>
          <w:color w:val="000000" w:themeColor="text1"/>
          <w:sz w:val="20"/>
          <w:szCs w:val="20"/>
        </w:rPr>
        <w:t xml:space="preserve"> Ave. Avoid a new entry street since and use the safer entry point by Fort Walker to connect to the lower deck level under a gateway arch. Doing so will allow the deck to be extended south, freeing up space to move the nail wall away from tree roots on Boulevard. </w:t>
      </w:r>
    </w:p>
    <w:p w14:paraId="4E7C6F4F" w14:textId="77777777" w:rsidR="00972366" w:rsidRPr="00972366" w:rsidRDefault="00972366" w:rsidP="00972366">
      <w:pPr>
        <w:rPr>
          <w:rFonts w:ascii="Arial" w:eastAsia="Times New Roman" w:hAnsi="Arial" w:cs="Arial"/>
          <w:color w:val="000000" w:themeColor="text1"/>
          <w:sz w:val="20"/>
          <w:szCs w:val="20"/>
        </w:rPr>
      </w:pPr>
    </w:p>
    <w:p w14:paraId="16C6FD2C" w14:textId="77777777" w:rsidR="00972366" w:rsidRPr="00972366" w:rsidRDefault="00972366" w:rsidP="00972366">
      <w:pPr>
        <w:rPr>
          <w:rFonts w:ascii="Arial" w:eastAsia="Times New Roman" w:hAnsi="Arial" w:cs="Arial"/>
          <w:color w:val="000000" w:themeColor="text1"/>
          <w:sz w:val="20"/>
          <w:szCs w:val="20"/>
        </w:rPr>
      </w:pPr>
      <w:r w:rsidRPr="00972366">
        <w:rPr>
          <w:rFonts w:ascii="Arial" w:eastAsia="Times New Roman" w:hAnsi="Arial" w:cs="Arial"/>
          <w:color w:val="000000" w:themeColor="text1"/>
          <w:sz w:val="20"/>
          <w:szCs w:val="20"/>
        </w:rPr>
        <w:t>4.) Request that planners connect Confederate Ave to the upper deck level to add connecting pathways for bikes and strollers, along with wheelchair access to all four levels from the Bowl. Doing so will resolve pedestrian connectivity concerns documented by the Atlanta Urban Design Commission.</w:t>
      </w:r>
    </w:p>
    <w:p w14:paraId="6AEB41CC" w14:textId="77777777" w:rsidR="00972366" w:rsidRPr="00972366" w:rsidRDefault="00972366" w:rsidP="00972366">
      <w:pPr>
        <w:rPr>
          <w:rFonts w:ascii="Arial" w:eastAsia="Times New Roman" w:hAnsi="Arial" w:cs="Arial"/>
          <w:color w:val="000000" w:themeColor="text1"/>
          <w:sz w:val="20"/>
          <w:szCs w:val="20"/>
        </w:rPr>
      </w:pPr>
    </w:p>
    <w:p w14:paraId="5E480D84" w14:textId="77777777" w:rsidR="00972366" w:rsidRPr="00972366" w:rsidRDefault="00972366" w:rsidP="00972366">
      <w:pPr>
        <w:rPr>
          <w:rFonts w:ascii="Arial" w:eastAsia="Times New Roman" w:hAnsi="Arial" w:cs="Arial"/>
          <w:color w:val="000000" w:themeColor="text1"/>
          <w:sz w:val="20"/>
          <w:szCs w:val="20"/>
        </w:rPr>
      </w:pPr>
      <w:r w:rsidRPr="00972366">
        <w:rPr>
          <w:rFonts w:ascii="Arial" w:eastAsia="Times New Roman" w:hAnsi="Arial" w:cs="Arial"/>
          <w:color w:val="000000" w:themeColor="text1"/>
          <w:sz w:val="20"/>
          <w:szCs w:val="20"/>
        </w:rPr>
        <w:t>5.) Request that the city avoid a fly-over bridge and tunnel at Confederate Ave that would lead to a large amount of fill dirt added on the side of the Bowl. Request terraces instead, with deck entry points for wheelchairs at all deck levels and bike connectivity to the upper level and lake.</w:t>
      </w:r>
    </w:p>
    <w:p w14:paraId="0D3B7C10" w14:textId="77777777" w:rsidR="00972366" w:rsidRPr="00972366" w:rsidRDefault="00972366" w:rsidP="00972366">
      <w:pPr>
        <w:rPr>
          <w:rFonts w:ascii="Arial" w:eastAsia="Times New Roman" w:hAnsi="Arial" w:cs="Arial"/>
          <w:color w:val="000000" w:themeColor="text1"/>
          <w:sz w:val="20"/>
          <w:szCs w:val="20"/>
        </w:rPr>
      </w:pPr>
    </w:p>
    <w:p w14:paraId="3E1335FF" w14:textId="77777777" w:rsidR="00972366" w:rsidRPr="00972366" w:rsidRDefault="00972366" w:rsidP="00972366">
      <w:pPr>
        <w:rPr>
          <w:rFonts w:ascii="Arial" w:eastAsia="Times New Roman" w:hAnsi="Arial" w:cs="Arial"/>
          <w:color w:val="000000" w:themeColor="text1"/>
          <w:sz w:val="20"/>
          <w:szCs w:val="20"/>
        </w:rPr>
      </w:pPr>
      <w:r w:rsidRPr="00972366">
        <w:rPr>
          <w:rFonts w:ascii="Arial" w:eastAsia="Times New Roman" w:hAnsi="Arial" w:cs="Arial"/>
          <w:color w:val="000000" w:themeColor="text1"/>
          <w:sz w:val="20"/>
          <w:szCs w:val="20"/>
        </w:rPr>
        <w:t xml:space="preserve">6.) Request that planners give special attention to preserving the large trees at the entry corners. The large oak at the Confederate Ave corner is the symbol of the Summer Shade Festival, and the even larger oak at </w:t>
      </w:r>
      <w:proofErr w:type="spellStart"/>
      <w:r w:rsidRPr="00972366">
        <w:rPr>
          <w:rFonts w:ascii="Arial" w:eastAsia="Times New Roman" w:hAnsi="Arial" w:cs="Arial"/>
          <w:color w:val="000000" w:themeColor="text1"/>
          <w:sz w:val="20"/>
          <w:szCs w:val="20"/>
        </w:rPr>
        <w:t>Ormewood</w:t>
      </w:r>
      <w:proofErr w:type="spellEnd"/>
      <w:r w:rsidRPr="00972366">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Ave </w:t>
      </w:r>
      <w:r w:rsidRPr="00972366">
        <w:rPr>
          <w:rFonts w:ascii="Arial" w:eastAsia="Times New Roman" w:hAnsi="Arial" w:cs="Arial"/>
          <w:color w:val="000000" w:themeColor="text1"/>
          <w:sz w:val="20"/>
          <w:szCs w:val="20"/>
        </w:rPr>
        <w:t>h</w:t>
      </w:r>
      <w:bookmarkStart w:id="0" w:name="_GoBack"/>
      <w:bookmarkEnd w:id="0"/>
      <w:r w:rsidRPr="00972366">
        <w:rPr>
          <w:rFonts w:ascii="Arial" w:eastAsia="Times New Roman" w:hAnsi="Arial" w:cs="Arial"/>
          <w:color w:val="000000" w:themeColor="text1"/>
          <w:sz w:val="20"/>
          <w:szCs w:val="20"/>
        </w:rPr>
        <w:t>as the biggest diameter in the neighborhood!</w:t>
      </w:r>
    </w:p>
    <w:p w14:paraId="020B5CB8" w14:textId="77777777" w:rsidR="00972366" w:rsidRPr="00972366" w:rsidRDefault="00972366" w:rsidP="00972366">
      <w:pPr>
        <w:rPr>
          <w:rFonts w:ascii="Arial" w:eastAsia="Times New Roman" w:hAnsi="Arial" w:cs="Arial"/>
          <w:color w:val="000000" w:themeColor="text1"/>
          <w:sz w:val="20"/>
          <w:szCs w:val="20"/>
        </w:rPr>
      </w:pPr>
    </w:p>
    <w:p w14:paraId="08F0B399" w14:textId="77777777" w:rsidR="009F2BF5" w:rsidRDefault="00972366" w:rsidP="00972366">
      <w:pPr>
        <w:rPr>
          <w:rFonts w:ascii="Arial" w:eastAsia="Times New Roman" w:hAnsi="Arial" w:cs="Arial"/>
          <w:color w:val="000000" w:themeColor="text1"/>
          <w:sz w:val="20"/>
          <w:szCs w:val="20"/>
        </w:rPr>
      </w:pPr>
      <w:r w:rsidRPr="00972366">
        <w:rPr>
          <w:rFonts w:ascii="Arial" w:eastAsia="Times New Roman" w:hAnsi="Arial" w:cs="Arial"/>
          <w:color w:val="000000" w:themeColor="text1"/>
          <w:sz w:val="20"/>
          <w:szCs w:val="20"/>
        </w:rPr>
        <w:t>7.) Request that fill dirt be 3' or less over the tree roots along Boulevard and that the nail wall be moved further away from the tree</w:t>
      </w:r>
      <w:r w:rsidR="00722DD1">
        <w:rPr>
          <w:rFonts w:ascii="Arial" w:eastAsia="Times New Roman" w:hAnsi="Arial" w:cs="Arial"/>
          <w:color w:val="000000" w:themeColor="text1"/>
          <w:sz w:val="20"/>
          <w:szCs w:val="20"/>
        </w:rPr>
        <w:t xml:space="preserve"> root</w:t>
      </w:r>
      <w:r w:rsidRPr="00972366">
        <w:rPr>
          <w:rFonts w:ascii="Arial" w:eastAsia="Times New Roman" w:hAnsi="Arial" w:cs="Arial"/>
          <w:color w:val="000000" w:themeColor="text1"/>
          <w:sz w:val="20"/>
          <w:szCs w:val="20"/>
        </w:rPr>
        <w:t>s by extending the deck to the south.</w:t>
      </w:r>
    </w:p>
    <w:p w14:paraId="1526A345" w14:textId="77777777" w:rsidR="00972366" w:rsidRPr="00F37A9F" w:rsidRDefault="00972366" w:rsidP="00972366">
      <w:pPr>
        <w:rPr>
          <w:color w:val="000000" w:themeColor="text1"/>
          <w:sz w:val="20"/>
          <w:szCs w:val="20"/>
        </w:rPr>
      </w:pPr>
    </w:p>
    <w:p w14:paraId="06523865" w14:textId="77777777" w:rsidR="00856FAE" w:rsidRPr="00856FAE" w:rsidRDefault="00F37A9F" w:rsidP="00856FAE">
      <w:pPr>
        <w:shd w:val="clear" w:color="auto" w:fill="FFFFFF"/>
        <w:rPr>
          <w:rFonts w:ascii="Arial" w:eastAsia="Times New Roman" w:hAnsi="Arial" w:cs="Arial"/>
          <w:color w:val="000000" w:themeColor="text1"/>
          <w:sz w:val="20"/>
          <w:szCs w:val="20"/>
        </w:rPr>
      </w:pPr>
      <w:r>
        <w:rPr>
          <w:rFonts w:ascii="Arial" w:eastAsia="Times New Roman" w:hAnsi="Arial" w:cs="Arial"/>
          <w:b/>
          <w:color w:val="000000" w:themeColor="text1"/>
          <w:sz w:val="20"/>
          <w:szCs w:val="20"/>
        </w:rPr>
        <w:t>Upcoming M</w:t>
      </w:r>
      <w:r w:rsidR="00856FAE" w:rsidRPr="00856FAE">
        <w:rPr>
          <w:rFonts w:ascii="Arial" w:eastAsia="Times New Roman" w:hAnsi="Arial" w:cs="Arial"/>
          <w:b/>
          <w:color w:val="000000" w:themeColor="text1"/>
          <w:sz w:val="20"/>
          <w:szCs w:val="20"/>
        </w:rPr>
        <w:t>eeting:</w:t>
      </w:r>
      <w:r w:rsidR="00856FAE" w:rsidRPr="00F37A9F">
        <w:rPr>
          <w:rFonts w:ascii="Arial" w:eastAsia="Times New Roman" w:hAnsi="Arial" w:cs="Arial"/>
          <w:color w:val="000000" w:themeColor="text1"/>
          <w:sz w:val="20"/>
          <w:szCs w:val="20"/>
        </w:rPr>
        <w:t xml:space="preserve"> </w:t>
      </w:r>
      <w:r w:rsidR="00856FAE" w:rsidRPr="00856FAE">
        <w:rPr>
          <w:rFonts w:ascii="Arial" w:eastAsia="Times New Roman" w:hAnsi="Arial" w:cs="Arial"/>
          <w:color w:val="000000" w:themeColor="text1"/>
          <w:sz w:val="20"/>
          <w:szCs w:val="20"/>
        </w:rPr>
        <w:t>Saturday, Oct 14, 11 am - District 1 Council Member Carla Smith has scheduled a community</w:t>
      </w:r>
      <w:r w:rsidR="00856FAE" w:rsidRPr="00F37A9F">
        <w:rPr>
          <w:rFonts w:ascii="Arial" w:eastAsia="Times New Roman" w:hAnsi="Arial" w:cs="Arial"/>
          <w:color w:val="000000" w:themeColor="text1"/>
          <w:sz w:val="20"/>
          <w:szCs w:val="20"/>
        </w:rPr>
        <w:t xml:space="preserve"> </w:t>
      </w:r>
      <w:r w:rsidR="00856FAE" w:rsidRPr="00856FAE">
        <w:rPr>
          <w:rFonts w:ascii="Arial" w:eastAsia="Times New Roman" w:hAnsi="Arial" w:cs="Arial"/>
          <w:color w:val="000000" w:themeColor="text1"/>
          <w:sz w:val="20"/>
          <w:szCs w:val="20"/>
        </w:rPr>
        <w:t>meeting at the Georgia Hill Community Center to facilitate conversations about the Grant Park Gateway project: </w:t>
      </w:r>
      <w:hyperlink r:id="rId5" w:tgtFrame="_blank" w:history="1">
        <w:r w:rsidR="00856FAE" w:rsidRPr="00F37A9F">
          <w:rPr>
            <w:rFonts w:ascii="Arial" w:eastAsia="Times New Roman" w:hAnsi="Arial" w:cs="Arial"/>
            <w:color w:val="000000" w:themeColor="text1"/>
            <w:sz w:val="20"/>
            <w:szCs w:val="20"/>
            <w:u w:val="single"/>
          </w:rPr>
          <w:t>http://grantpark.org/grant-park-gateway</w:t>
        </w:r>
      </w:hyperlink>
    </w:p>
    <w:p w14:paraId="1B4A36F9" w14:textId="77777777" w:rsidR="00856FAE" w:rsidRPr="00856FAE" w:rsidRDefault="00856FAE" w:rsidP="00856FAE">
      <w:pPr>
        <w:shd w:val="clear" w:color="auto" w:fill="FFFFFF"/>
        <w:rPr>
          <w:rFonts w:ascii="Arial" w:eastAsia="Times New Roman" w:hAnsi="Arial" w:cs="Arial"/>
          <w:color w:val="000000" w:themeColor="text1"/>
          <w:sz w:val="20"/>
          <w:szCs w:val="20"/>
        </w:rPr>
      </w:pPr>
    </w:p>
    <w:p w14:paraId="092BBA1A" w14:textId="77777777" w:rsidR="00856FAE" w:rsidRPr="00856FAE" w:rsidRDefault="00856FAE" w:rsidP="00856FAE">
      <w:pPr>
        <w:shd w:val="clear" w:color="auto" w:fill="FFFFFF"/>
        <w:rPr>
          <w:rFonts w:ascii="Arial" w:eastAsia="Times New Roman" w:hAnsi="Arial" w:cs="Arial"/>
          <w:color w:val="000000" w:themeColor="text1"/>
          <w:sz w:val="20"/>
          <w:szCs w:val="20"/>
        </w:rPr>
      </w:pPr>
      <w:r w:rsidRPr="00856FAE">
        <w:rPr>
          <w:rFonts w:ascii="Arial" w:eastAsia="Times New Roman" w:hAnsi="Arial" w:cs="Arial"/>
          <w:color w:val="000000" w:themeColor="text1"/>
          <w:sz w:val="20"/>
          <w:szCs w:val="20"/>
        </w:rPr>
        <w:t>Sign the Change.org petition or forward to a friend if you've already signed:</w:t>
      </w:r>
    </w:p>
    <w:p w14:paraId="6D8F25C9" w14:textId="77777777" w:rsidR="00856FAE" w:rsidRPr="00F37A9F" w:rsidRDefault="00856FAE" w:rsidP="00F37A9F">
      <w:pPr>
        <w:shd w:val="clear" w:color="auto" w:fill="FFFFFF"/>
        <w:rPr>
          <w:rFonts w:ascii="Arial" w:eastAsia="Times New Roman" w:hAnsi="Arial" w:cs="Arial"/>
          <w:color w:val="000000" w:themeColor="text1"/>
          <w:sz w:val="20"/>
          <w:szCs w:val="20"/>
        </w:rPr>
      </w:pPr>
      <w:hyperlink r:id="rId6" w:tgtFrame="_blank" w:history="1">
        <w:r w:rsidRPr="00F37A9F">
          <w:rPr>
            <w:rFonts w:ascii="Arial" w:eastAsia="Times New Roman" w:hAnsi="Arial" w:cs="Arial"/>
            <w:color w:val="000000" w:themeColor="text1"/>
            <w:sz w:val="20"/>
            <w:szCs w:val="20"/>
            <w:u w:val="single"/>
          </w:rPr>
          <w:t>https://www.change.org/p/save-the-trees-of-grant-park</w:t>
        </w:r>
      </w:hyperlink>
    </w:p>
    <w:sectPr w:rsidR="00856FAE" w:rsidRPr="00F37A9F" w:rsidSect="00DC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FAE"/>
    <w:rsid w:val="00282A8A"/>
    <w:rsid w:val="003721EB"/>
    <w:rsid w:val="00722DD1"/>
    <w:rsid w:val="00856FAE"/>
    <w:rsid w:val="00972366"/>
    <w:rsid w:val="009F2BF5"/>
    <w:rsid w:val="00B4633B"/>
    <w:rsid w:val="00DC2923"/>
    <w:rsid w:val="00E32567"/>
    <w:rsid w:val="00F37A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3040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6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618">
      <w:bodyDiv w:val="1"/>
      <w:marLeft w:val="0"/>
      <w:marRight w:val="0"/>
      <w:marTop w:val="0"/>
      <w:marBottom w:val="0"/>
      <w:divBdr>
        <w:top w:val="none" w:sz="0" w:space="0" w:color="auto"/>
        <w:left w:val="none" w:sz="0" w:space="0" w:color="auto"/>
        <w:bottom w:val="none" w:sz="0" w:space="0" w:color="auto"/>
        <w:right w:val="none" w:sz="0" w:space="0" w:color="auto"/>
      </w:divBdr>
      <w:divsChild>
        <w:div w:id="1692800751">
          <w:marLeft w:val="0"/>
          <w:marRight w:val="0"/>
          <w:marTop w:val="0"/>
          <w:marBottom w:val="0"/>
          <w:divBdr>
            <w:top w:val="none" w:sz="0" w:space="0" w:color="auto"/>
            <w:left w:val="none" w:sz="0" w:space="0" w:color="auto"/>
            <w:bottom w:val="none" w:sz="0" w:space="0" w:color="auto"/>
            <w:right w:val="none" w:sz="0" w:space="0" w:color="auto"/>
          </w:divBdr>
        </w:div>
        <w:div w:id="1501775065">
          <w:marLeft w:val="0"/>
          <w:marRight w:val="0"/>
          <w:marTop w:val="0"/>
          <w:marBottom w:val="0"/>
          <w:divBdr>
            <w:top w:val="none" w:sz="0" w:space="0" w:color="auto"/>
            <w:left w:val="none" w:sz="0" w:space="0" w:color="auto"/>
            <w:bottom w:val="none" w:sz="0" w:space="0" w:color="auto"/>
            <w:right w:val="none" w:sz="0" w:space="0" w:color="auto"/>
          </w:divBdr>
        </w:div>
        <w:div w:id="1489902307">
          <w:marLeft w:val="0"/>
          <w:marRight w:val="0"/>
          <w:marTop w:val="0"/>
          <w:marBottom w:val="0"/>
          <w:divBdr>
            <w:top w:val="none" w:sz="0" w:space="0" w:color="auto"/>
            <w:left w:val="none" w:sz="0" w:space="0" w:color="auto"/>
            <w:bottom w:val="none" w:sz="0" w:space="0" w:color="auto"/>
            <w:right w:val="none" w:sz="0" w:space="0" w:color="auto"/>
          </w:divBdr>
        </w:div>
        <w:div w:id="2048212391">
          <w:marLeft w:val="0"/>
          <w:marRight w:val="0"/>
          <w:marTop w:val="0"/>
          <w:marBottom w:val="0"/>
          <w:divBdr>
            <w:top w:val="none" w:sz="0" w:space="0" w:color="auto"/>
            <w:left w:val="none" w:sz="0" w:space="0" w:color="auto"/>
            <w:bottom w:val="none" w:sz="0" w:space="0" w:color="auto"/>
            <w:right w:val="none" w:sz="0" w:space="0" w:color="auto"/>
          </w:divBdr>
        </w:div>
        <w:div w:id="1285964191">
          <w:marLeft w:val="0"/>
          <w:marRight w:val="0"/>
          <w:marTop w:val="0"/>
          <w:marBottom w:val="0"/>
          <w:divBdr>
            <w:top w:val="none" w:sz="0" w:space="0" w:color="auto"/>
            <w:left w:val="none" w:sz="0" w:space="0" w:color="auto"/>
            <w:bottom w:val="none" w:sz="0" w:space="0" w:color="auto"/>
            <w:right w:val="none" w:sz="0" w:space="0" w:color="auto"/>
          </w:divBdr>
        </w:div>
        <w:div w:id="82076003">
          <w:marLeft w:val="0"/>
          <w:marRight w:val="0"/>
          <w:marTop w:val="0"/>
          <w:marBottom w:val="0"/>
          <w:divBdr>
            <w:top w:val="none" w:sz="0" w:space="0" w:color="auto"/>
            <w:left w:val="none" w:sz="0" w:space="0" w:color="auto"/>
            <w:bottom w:val="none" w:sz="0" w:space="0" w:color="auto"/>
            <w:right w:val="none" w:sz="0" w:space="0" w:color="auto"/>
          </w:divBdr>
        </w:div>
        <w:div w:id="642731486">
          <w:marLeft w:val="0"/>
          <w:marRight w:val="0"/>
          <w:marTop w:val="0"/>
          <w:marBottom w:val="0"/>
          <w:divBdr>
            <w:top w:val="none" w:sz="0" w:space="0" w:color="auto"/>
            <w:left w:val="none" w:sz="0" w:space="0" w:color="auto"/>
            <w:bottom w:val="none" w:sz="0" w:space="0" w:color="auto"/>
            <w:right w:val="none" w:sz="0" w:space="0" w:color="auto"/>
          </w:divBdr>
        </w:div>
        <w:div w:id="1241258344">
          <w:marLeft w:val="0"/>
          <w:marRight w:val="0"/>
          <w:marTop w:val="0"/>
          <w:marBottom w:val="0"/>
          <w:divBdr>
            <w:top w:val="none" w:sz="0" w:space="0" w:color="auto"/>
            <w:left w:val="none" w:sz="0" w:space="0" w:color="auto"/>
            <w:bottom w:val="none" w:sz="0" w:space="0" w:color="auto"/>
            <w:right w:val="none" w:sz="0" w:space="0" w:color="auto"/>
          </w:divBdr>
        </w:div>
        <w:div w:id="1182083456">
          <w:marLeft w:val="0"/>
          <w:marRight w:val="0"/>
          <w:marTop w:val="0"/>
          <w:marBottom w:val="0"/>
          <w:divBdr>
            <w:top w:val="none" w:sz="0" w:space="0" w:color="auto"/>
            <w:left w:val="none" w:sz="0" w:space="0" w:color="auto"/>
            <w:bottom w:val="none" w:sz="0" w:space="0" w:color="auto"/>
            <w:right w:val="none" w:sz="0" w:space="0" w:color="auto"/>
          </w:divBdr>
        </w:div>
        <w:div w:id="862278861">
          <w:marLeft w:val="0"/>
          <w:marRight w:val="0"/>
          <w:marTop w:val="0"/>
          <w:marBottom w:val="0"/>
          <w:divBdr>
            <w:top w:val="none" w:sz="0" w:space="0" w:color="auto"/>
            <w:left w:val="none" w:sz="0" w:space="0" w:color="auto"/>
            <w:bottom w:val="none" w:sz="0" w:space="0" w:color="auto"/>
            <w:right w:val="none" w:sz="0" w:space="0" w:color="auto"/>
          </w:divBdr>
        </w:div>
        <w:div w:id="1568876603">
          <w:marLeft w:val="0"/>
          <w:marRight w:val="0"/>
          <w:marTop w:val="0"/>
          <w:marBottom w:val="0"/>
          <w:divBdr>
            <w:top w:val="none" w:sz="0" w:space="0" w:color="auto"/>
            <w:left w:val="none" w:sz="0" w:space="0" w:color="auto"/>
            <w:bottom w:val="none" w:sz="0" w:space="0" w:color="auto"/>
            <w:right w:val="none" w:sz="0" w:space="0" w:color="auto"/>
          </w:divBdr>
        </w:div>
        <w:div w:id="1640376046">
          <w:marLeft w:val="0"/>
          <w:marRight w:val="0"/>
          <w:marTop w:val="0"/>
          <w:marBottom w:val="0"/>
          <w:divBdr>
            <w:top w:val="none" w:sz="0" w:space="0" w:color="auto"/>
            <w:left w:val="none" w:sz="0" w:space="0" w:color="auto"/>
            <w:bottom w:val="none" w:sz="0" w:space="0" w:color="auto"/>
            <w:right w:val="none" w:sz="0" w:space="0" w:color="auto"/>
          </w:divBdr>
        </w:div>
        <w:div w:id="125853693">
          <w:marLeft w:val="0"/>
          <w:marRight w:val="0"/>
          <w:marTop w:val="0"/>
          <w:marBottom w:val="0"/>
          <w:divBdr>
            <w:top w:val="none" w:sz="0" w:space="0" w:color="auto"/>
            <w:left w:val="none" w:sz="0" w:space="0" w:color="auto"/>
            <w:bottom w:val="none" w:sz="0" w:space="0" w:color="auto"/>
            <w:right w:val="none" w:sz="0" w:space="0" w:color="auto"/>
          </w:divBdr>
        </w:div>
      </w:divsChild>
    </w:div>
    <w:div w:id="663432354">
      <w:bodyDiv w:val="1"/>
      <w:marLeft w:val="0"/>
      <w:marRight w:val="0"/>
      <w:marTop w:val="0"/>
      <w:marBottom w:val="0"/>
      <w:divBdr>
        <w:top w:val="none" w:sz="0" w:space="0" w:color="auto"/>
        <w:left w:val="none" w:sz="0" w:space="0" w:color="auto"/>
        <w:bottom w:val="none" w:sz="0" w:space="0" w:color="auto"/>
        <w:right w:val="none" w:sz="0" w:space="0" w:color="auto"/>
      </w:divBdr>
      <w:divsChild>
        <w:div w:id="1180779027">
          <w:marLeft w:val="0"/>
          <w:marRight w:val="0"/>
          <w:marTop w:val="0"/>
          <w:marBottom w:val="0"/>
          <w:divBdr>
            <w:top w:val="none" w:sz="0" w:space="0" w:color="auto"/>
            <w:left w:val="none" w:sz="0" w:space="0" w:color="auto"/>
            <w:bottom w:val="none" w:sz="0" w:space="0" w:color="auto"/>
            <w:right w:val="none" w:sz="0" w:space="0" w:color="auto"/>
          </w:divBdr>
          <w:divsChild>
            <w:div w:id="202256252">
              <w:marLeft w:val="0"/>
              <w:marRight w:val="0"/>
              <w:marTop w:val="0"/>
              <w:marBottom w:val="0"/>
              <w:divBdr>
                <w:top w:val="none" w:sz="0" w:space="0" w:color="auto"/>
                <w:left w:val="none" w:sz="0" w:space="0" w:color="auto"/>
                <w:bottom w:val="none" w:sz="0" w:space="0" w:color="auto"/>
                <w:right w:val="none" w:sz="0" w:space="0" w:color="auto"/>
              </w:divBdr>
            </w:div>
            <w:div w:id="1180241545">
              <w:marLeft w:val="0"/>
              <w:marRight w:val="0"/>
              <w:marTop w:val="0"/>
              <w:marBottom w:val="0"/>
              <w:divBdr>
                <w:top w:val="none" w:sz="0" w:space="0" w:color="auto"/>
                <w:left w:val="none" w:sz="0" w:space="0" w:color="auto"/>
                <w:bottom w:val="none" w:sz="0" w:space="0" w:color="auto"/>
                <w:right w:val="none" w:sz="0" w:space="0" w:color="auto"/>
              </w:divBdr>
            </w:div>
            <w:div w:id="607930041">
              <w:marLeft w:val="0"/>
              <w:marRight w:val="0"/>
              <w:marTop w:val="0"/>
              <w:marBottom w:val="0"/>
              <w:divBdr>
                <w:top w:val="none" w:sz="0" w:space="0" w:color="auto"/>
                <w:left w:val="none" w:sz="0" w:space="0" w:color="auto"/>
                <w:bottom w:val="none" w:sz="0" w:space="0" w:color="auto"/>
                <w:right w:val="none" w:sz="0" w:space="0" w:color="auto"/>
              </w:divBdr>
            </w:div>
            <w:div w:id="1236470886">
              <w:marLeft w:val="0"/>
              <w:marRight w:val="0"/>
              <w:marTop w:val="0"/>
              <w:marBottom w:val="0"/>
              <w:divBdr>
                <w:top w:val="none" w:sz="0" w:space="0" w:color="auto"/>
                <w:left w:val="none" w:sz="0" w:space="0" w:color="auto"/>
                <w:bottom w:val="none" w:sz="0" w:space="0" w:color="auto"/>
                <w:right w:val="none" w:sz="0" w:space="0" w:color="auto"/>
              </w:divBdr>
            </w:div>
            <w:div w:id="1044985034">
              <w:marLeft w:val="0"/>
              <w:marRight w:val="0"/>
              <w:marTop w:val="0"/>
              <w:marBottom w:val="0"/>
              <w:divBdr>
                <w:top w:val="none" w:sz="0" w:space="0" w:color="auto"/>
                <w:left w:val="none" w:sz="0" w:space="0" w:color="auto"/>
                <w:bottom w:val="none" w:sz="0" w:space="0" w:color="auto"/>
                <w:right w:val="none" w:sz="0" w:space="0" w:color="auto"/>
              </w:divBdr>
            </w:div>
            <w:div w:id="885677091">
              <w:marLeft w:val="0"/>
              <w:marRight w:val="0"/>
              <w:marTop w:val="0"/>
              <w:marBottom w:val="0"/>
              <w:divBdr>
                <w:top w:val="none" w:sz="0" w:space="0" w:color="auto"/>
                <w:left w:val="none" w:sz="0" w:space="0" w:color="auto"/>
                <w:bottom w:val="none" w:sz="0" w:space="0" w:color="auto"/>
                <w:right w:val="none" w:sz="0" w:space="0" w:color="auto"/>
              </w:divBdr>
            </w:div>
            <w:div w:id="1271930275">
              <w:marLeft w:val="0"/>
              <w:marRight w:val="0"/>
              <w:marTop w:val="0"/>
              <w:marBottom w:val="0"/>
              <w:divBdr>
                <w:top w:val="none" w:sz="0" w:space="0" w:color="auto"/>
                <w:left w:val="none" w:sz="0" w:space="0" w:color="auto"/>
                <w:bottom w:val="none" w:sz="0" w:space="0" w:color="auto"/>
                <w:right w:val="none" w:sz="0" w:space="0" w:color="auto"/>
              </w:divBdr>
            </w:div>
            <w:div w:id="2077581029">
              <w:marLeft w:val="0"/>
              <w:marRight w:val="0"/>
              <w:marTop w:val="0"/>
              <w:marBottom w:val="0"/>
              <w:divBdr>
                <w:top w:val="none" w:sz="0" w:space="0" w:color="auto"/>
                <w:left w:val="none" w:sz="0" w:space="0" w:color="auto"/>
                <w:bottom w:val="none" w:sz="0" w:space="0" w:color="auto"/>
                <w:right w:val="none" w:sz="0" w:space="0" w:color="auto"/>
              </w:divBdr>
            </w:div>
            <w:div w:id="166795102">
              <w:marLeft w:val="0"/>
              <w:marRight w:val="0"/>
              <w:marTop w:val="0"/>
              <w:marBottom w:val="0"/>
              <w:divBdr>
                <w:top w:val="none" w:sz="0" w:space="0" w:color="auto"/>
                <w:left w:val="none" w:sz="0" w:space="0" w:color="auto"/>
                <w:bottom w:val="none" w:sz="0" w:space="0" w:color="auto"/>
                <w:right w:val="none" w:sz="0" w:space="0" w:color="auto"/>
              </w:divBdr>
            </w:div>
            <w:div w:id="1833250843">
              <w:marLeft w:val="0"/>
              <w:marRight w:val="0"/>
              <w:marTop w:val="0"/>
              <w:marBottom w:val="0"/>
              <w:divBdr>
                <w:top w:val="none" w:sz="0" w:space="0" w:color="auto"/>
                <w:left w:val="none" w:sz="0" w:space="0" w:color="auto"/>
                <w:bottom w:val="none" w:sz="0" w:space="0" w:color="auto"/>
                <w:right w:val="none" w:sz="0" w:space="0" w:color="auto"/>
              </w:divBdr>
            </w:div>
            <w:div w:id="466968958">
              <w:marLeft w:val="0"/>
              <w:marRight w:val="0"/>
              <w:marTop w:val="0"/>
              <w:marBottom w:val="0"/>
              <w:divBdr>
                <w:top w:val="none" w:sz="0" w:space="0" w:color="auto"/>
                <w:left w:val="none" w:sz="0" w:space="0" w:color="auto"/>
                <w:bottom w:val="none" w:sz="0" w:space="0" w:color="auto"/>
                <w:right w:val="none" w:sz="0" w:space="0" w:color="auto"/>
              </w:divBdr>
            </w:div>
            <w:div w:id="1213424049">
              <w:marLeft w:val="0"/>
              <w:marRight w:val="0"/>
              <w:marTop w:val="0"/>
              <w:marBottom w:val="0"/>
              <w:divBdr>
                <w:top w:val="none" w:sz="0" w:space="0" w:color="auto"/>
                <w:left w:val="none" w:sz="0" w:space="0" w:color="auto"/>
                <w:bottom w:val="none" w:sz="0" w:space="0" w:color="auto"/>
                <w:right w:val="none" w:sz="0" w:space="0" w:color="auto"/>
              </w:divBdr>
            </w:div>
            <w:div w:id="1503550462">
              <w:marLeft w:val="0"/>
              <w:marRight w:val="0"/>
              <w:marTop w:val="0"/>
              <w:marBottom w:val="0"/>
              <w:divBdr>
                <w:top w:val="none" w:sz="0" w:space="0" w:color="auto"/>
                <w:left w:val="none" w:sz="0" w:space="0" w:color="auto"/>
                <w:bottom w:val="none" w:sz="0" w:space="0" w:color="auto"/>
                <w:right w:val="none" w:sz="0" w:space="0" w:color="auto"/>
              </w:divBdr>
            </w:div>
            <w:div w:id="1432357247">
              <w:marLeft w:val="0"/>
              <w:marRight w:val="0"/>
              <w:marTop w:val="0"/>
              <w:marBottom w:val="0"/>
              <w:divBdr>
                <w:top w:val="none" w:sz="0" w:space="0" w:color="auto"/>
                <w:left w:val="none" w:sz="0" w:space="0" w:color="auto"/>
                <w:bottom w:val="none" w:sz="0" w:space="0" w:color="auto"/>
                <w:right w:val="none" w:sz="0" w:space="0" w:color="auto"/>
              </w:divBdr>
            </w:div>
            <w:div w:id="1702897929">
              <w:marLeft w:val="0"/>
              <w:marRight w:val="0"/>
              <w:marTop w:val="0"/>
              <w:marBottom w:val="0"/>
              <w:divBdr>
                <w:top w:val="none" w:sz="0" w:space="0" w:color="auto"/>
                <w:left w:val="none" w:sz="0" w:space="0" w:color="auto"/>
                <w:bottom w:val="none" w:sz="0" w:space="0" w:color="auto"/>
                <w:right w:val="none" w:sz="0" w:space="0" w:color="auto"/>
              </w:divBdr>
            </w:div>
          </w:divsChild>
        </w:div>
        <w:div w:id="1886019205">
          <w:marLeft w:val="0"/>
          <w:marRight w:val="0"/>
          <w:marTop w:val="0"/>
          <w:marBottom w:val="0"/>
          <w:divBdr>
            <w:top w:val="none" w:sz="0" w:space="0" w:color="auto"/>
            <w:left w:val="none" w:sz="0" w:space="0" w:color="auto"/>
            <w:bottom w:val="none" w:sz="0" w:space="0" w:color="auto"/>
            <w:right w:val="none" w:sz="0" w:space="0" w:color="auto"/>
          </w:divBdr>
        </w:div>
        <w:div w:id="815949629">
          <w:marLeft w:val="0"/>
          <w:marRight w:val="0"/>
          <w:marTop w:val="0"/>
          <w:marBottom w:val="0"/>
          <w:divBdr>
            <w:top w:val="none" w:sz="0" w:space="0" w:color="auto"/>
            <w:left w:val="none" w:sz="0" w:space="0" w:color="auto"/>
            <w:bottom w:val="none" w:sz="0" w:space="0" w:color="auto"/>
            <w:right w:val="none" w:sz="0" w:space="0" w:color="auto"/>
          </w:divBdr>
        </w:div>
      </w:divsChild>
    </w:div>
    <w:div w:id="1469324532">
      <w:bodyDiv w:val="1"/>
      <w:marLeft w:val="0"/>
      <w:marRight w:val="0"/>
      <w:marTop w:val="0"/>
      <w:marBottom w:val="0"/>
      <w:divBdr>
        <w:top w:val="none" w:sz="0" w:space="0" w:color="auto"/>
        <w:left w:val="none" w:sz="0" w:space="0" w:color="auto"/>
        <w:bottom w:val="none" w:sz="0" w:space="0" w:color="auto"/>
        <w:right w:val="none" w:sz="0" w:space="0" w:color="auto"/>
      </w:divBdr>
    </w:div>
    <w:div w:id="1884173250">
      <w:bodyDiv w:val="1"/>
      <w:marLeft w:val="0"/>
      <w:marRight w:val="0"/>
      <w:marTop w:val="0"/>
      <w:marBottom w:val="0"/>
      <w:divBdr>
        <w:top w:val="none" w:sz="0" w:space="0" w:color="auto"/>
        <w:left w:val="none" w:sz="0" w:space="0" w:color="auto"/>
        <w:bottom w:val="none" w:sz="0" w:space="0" w:color="auto"/>
        <w:right w:val="none" w:sz="0" w:space="0" w:color="auto"/>
      </w:divBdr>
      <w:divsChild>
        <w:div w:id="1719816775">
          <w:marLeft w:val="0"/>
          <w:marRight w:val="0"/>
          <w:marTop w:val="0"/>
          <w:marBottom w:val="0"/>
          <w:divBdr>
            <w:top w:val="none" w:sz="0" w:space="0" w:color="auto"/>
            <w:left w:val="none" w:sz="0" w:space="0" w:color="auto"/>
            <w:bottom w:val="none" w:sz="0" w:space="0" w:color="auto"/>
            <w:right w:val="none" w:sz="0" w:space="0" w:color="auto"/>
          </w:divBdr>
        </w:div>
        <w:div w:id="76946456">
          <w:marLeft w:val="0"/>
          <w:marRight w:val="0"/>
          <w:marTop w:val="0"/>
          <w:marBottom w:val="0"/>
          <w:divBdr>
            <w:top w:val="none" w:sz="0" w:space="0" w:color="auto"/>
            <w:left w:val="none" w:sz="0" w:space="0" w:color="auto"/>
            <w:bottom w:val="none" w:sz="0" w:space="0" w:color="auto"/>
            <w:right w:val="none" w:sz="0" w:space="0" w:color="auto"/>
          </w:divBdr>
        </w:div>
        <w:div w:id="1438211593">
          <w:marLeft w:val="0"/>
          <w:marRight w:val="0"/>
          <w:marTop w:val="0"/>
          <w:marBottom w:val="0"/>
          <w:divBdr>
            <w:top w:val="none" w:sz="0" w:space="0" w:color="auto"/>
            <w:left w:val="none" w:sz="0" w:space="0" w:color="auto"/>
            <w:bottom w:val="none" w:sz="0" w:space="0" w:color="auto"/>
            <w:right w:val="none" w:sz="0" w:space="0" w:color="auto"/>
          </w:divBdr>
        </w:div>
        <w:div w:id="707488475">
          <w:marLeft w:val="0"/>
          <w:marRight w:val="0"/>
          <w:marTop w:val="0"/>
          <w:marBottom w:val="0"/>
          <w:divBdr>
            <w:top w:val="none" w:sz="0" w:space="0" w:color="auto"/>
            <w:left w:val="none" w:sz="0" w:space="0" w:color="auto"/>
            <w:bottom w:val="none" w:sz="0" w:space="0" w:color="auto"/>
            <w:right w:val="none" w:sz="0" w:space="0" w:color="auto"/>
          </w:divBdr>
        </w:div>
        <w:div w:id="1924414637">
          <w:marLeft w:val="0"/>
          <w:marRight w:val="0"/>
          <w:marTop w:val="0"/>
          <w:marBottom w:val="0"/>
          <w:divBdr>
            <w:top w:val="none" w:sz="0" w:space="0" w:color="auto"/>
            <w:left w:val="none" w:sz="0" w:space="0" w:color="auto"/>
            <w:bottom w:val="none" w:sz="0" w:space="0" w:color="auto"/>
            <w:right w:val="none" w:sz="0" w:space="0" w:color="auto"/>
          </w:divBdr>
        </w:div>
        <w:div w:id="1307665505">
          <w:marLeft w:val="0"/>
          <w:marRight w:val="0"/>
          <w:marTop w:val="0"/>
          <w:marBottom w:val="0"/>
          <w:divBdr>
            <w:top w:val="none" w:sz="0" w:space="0" w:color="auto"/>
            <w:left w:val="none" w:sz="0" w:space="0" w:color="auto"/>
            <w:bottom w:val="none" w:sz="0" w:space="0" w:color="auto"/>
            <w:right w:val="none" w:sz="0" w:space="0" w:color="auto"/>
          </w:divBdr>
        </w:div>
        <w:div w:id="1999533865">
          <w:marLeft w:val="0"/>
          <w:marRight w:val="0"/>
          <w:marTop w:val="0"/>
          <w:marBottom w:val="0"/>
          <w:divBdr>
            <w:top w:val="none" w:sz="0" w:space="0" w:color="auto"/>
            <w:left w:val="none" w:sz="0" w:space="0" w:color="auto"/>
            <w:bottom w:val="none" w:sz="0" w:space="0" w:color="auto"/>
            <w:right w:val="none" w:sz="0" w:space="0" w:color="auto"/>
          </w:divBdr>
        </w:div>
        <w:div w:id="126361033">
          <w:marLeft w:val="0"/>
          <w:marRight w:val="0"/>
          <w:marTop w:val="0"/>
          <w:marBottom w:val="0"/>
          <w:divBdr>
            <w:top w:val="none" w:sz="0" w:space="0" w:color="auto"/>
            <w:left w:val="none" w:sz="0" w:space="0" w:color="auto"/>
            <w:bottom w:val="none" w:sz="0" w:space="0" w:color="auto"/>
            <w:right w:val="none" w:sz="0" w:space="0" w:color="auto"/>
          </w:divBdr>
        </w:div>
        <w:div w:id="772365065">
          <w:marLeft w:val="0"/>
          <w:marRight w:val="0"/>
          <w:marTop w:val="0"/>
          <w:marBottom w:val="0"/>
          <w:divBdr>
            <w:top w:val="none" w:sz="0" w:space="0" w:color="auto"/>
            <w:left w:val="none" w:sz="0" w:space="0" w:color="auto"/>
            <w:bottom w:val="none" w:sz="0" w:space="0" w:color="auto"/>
            <w:right w:val="none" w:sz="0" w:space="0" w:color="auto"/>
          </w:divBdr>
        </w:div>
        <w:div w:id="75564872">
          <w:marLeft w:val="0"/>
          <w:marRight w:val="0"/>
          <w:marTop w:val="0"/>
          <w:marBottom w:val="0"/>
          <w:divBdr>
            <w:top w:val="none" w:sz="0" w:space="0" w:color="auto"/>
            <w:left w:val="none" w:sz="0" w:space="0" w:color="auto"/>
            <w:bottom w:val="none" w:sz="0" w:space="0" w:color="auto"/>
            <w:right w:val="none" w:sz="0" w:space="0" w:color="auto"/>
          </w:divBdr>
        </w:div>
        <w:div w:id="1831022523">
          <w:marLeft w:val="0"/>
          <w:marRight w:val="0"/>
          <w:marTop w:val="0"/>
          <w:marBottom w:val="0"/>
          <w:divBdr>
            <w:top w:val="none" w:sz="0" w:space="0" w:color="auto"/>
            <w:left w:val="none" w:sz="0" w:space="0" w:color="auto"/>
            <w:bottom w:val="none" w:sz="0" w:space="0" w:color="auto"/>
            <w:right w:val="none" w:sz="0" w:space="0" w:color="auto"/>
          </w:divBdr>
        </w:div>
        <w:div w:id="954092596">
          <w:marLeft w:val="0"/>
          <w:marRight w:val="0"/>
          <w:marTop w:val="0"/>
          <w:marBottom w:val="0"/>
          <w:divBdr>
            <w:top w:val="none" w:sz="0" w:space="0" w:color="auto"/>
            <w:left w:val="none" w:sz="0" w:space="0" w:color="auto"/>
            <w:bottom w:val="none" w:sz="0" w:space="0" w:color="auto"/>
            <w:right w:val="none" w:sz="0" w:space="0" w:color="auto"/>
          </w:divBdr>
        </w:div>
        <w:div w:id="319701065">
          <w:marLeft w:val="0"/>
          <w:marRight w:val="0"/>
          <w:marTop w:val="0"/>
          <w:marBottom w:val="0"/>
          <w:divBdr>
            <w:top w:val="none" w:sz="0" w:space="0" w:color="auto"/>
            <w:left w:val="none" w:sz="0" w:space="0" w:color="auto"/>
            <w:bottom w:val="none" w:sz="0" w:space="0" w:color="auto"/>
            <w:right w:val="none" w:sz="0" w:space="0" w:color="auto"/>
          </w:divBdr>
        </w:div>
        <w:div w:id="1496920262">
          <w:marLeft w:val="0"/>
          <w:marRight w:val="0"/>
          <w:marTop w:val="0"/>
          <w:marBottom w:val="0"/>
          <w:divBdr>
            <w:top w:val="none" w:sz="0" w:space="0" w:color="auto"/>
            <w:left w:val="none" w:sz="0" w:space="0" w:color="auto"/>
            <w:bottom w:val="none" w:sz="0" w:space="0" w:color="auto"/>
            <w:right w:val="none" w:sz="0" w:space="0" w:color="auto"/>
          </w:divBdr>
        </w:div>
        <w:div w:id="651521384">
          <w:marLeft w:val="0"/>
          <w:marRight w:val="0"/>
          <w:marTop w:val="0"/>
          <w:marBottom w:val="0"/>
          <w:divBdr>
            <w:top w:val="none" w:sz="0" w:space="0" w:color="auto"/>
            <w:left w:val="none" w:sz="0" w:space="0" w:color="auto"/>
            <w:bottom w:val="none" w:sz="0" w:space="0" w:color="auto"/>
            <w:right w:val="none" w:sz="0" w:space="0" w:color="auto"/>
          </w:divBdr>
        </w:div>
        <w:div w:id="1401948082">
          <w:marLeft w:val="0"/>
          <w:marRight w:val="0"/>
          <w:marTop w:val="0"/>
          <w:marBottom w:val="0"/>
          <w:divBdr>
            <w:top w:val="none" w:sz="0" w:space="0" w:color="auto"/>
            <w:left w:val="none" w:sz="0" w:space="0" w:color="auto"/>
            <w:bottom w:val="none" w:sz="0" w:space="0" w:color="auto"/>
            <w:right w:val="none" w:sz="0" w:space="0" w:color="auto"/>
          </w:divBdr>
        </w:div>
        <w:div w:id="103041260">
          <w:marLeft w:val="0"/>
          <w:marRight w:val="0"/>
          <w:marTop w:val="0"/>
          <w:marBottom w:val="0"/>
          <w:divBdr>
            <w:top w:val="none" w:sz="0" w:space="0" w:color="auto"/>
            <w:left w:val="none" w:sz="0" w:space="0" w:color="auto"/>
            <w:bottom w:val="none" w:sz="0" w:space="0" w:color="auto"/>
            <w:right w:val="none" w:sz="0" w:space="0" w:color="auto"/>
          </w:divBdr>
          <w:divsChild>
            <w:div w:id="866024503">
              <w:marLeft w:val="0"/>
              <w:marRight w:val="0"/>
              <w:marTop w:val="0"/>
              <w:marBottom w:val="0"/>
              <w:divBdr>
                <w:top w:val="none" w:sz="0" w:space="0" w:color="auto"/>
                <w:left w:val="none" w:sz="0" w:space="0" w:color="auto"/>
                <w:bottom w:val="none" w:sz="0" w:space="0" w:color="auto"/>
                <w:right w:val="none" w:sz="0" w:space="0" w:color="auto"/>
              </w:divBdr>
            </w:div>
            <w:div w:id="2095584965">
              <w:marLeft w:val="0"/>
              <w:marRight w:val="0"/>
              <w:marTop w:val="0"/>
              <w:marBottom w:val="0"/>
              <w:divBdr>
                <w:top w:val="none" w:sz="0" w:space="0" w:color="auto"/>
                <w:left w:val="none" w:sz="0" w:space="0" w:color="auto"/>
                <w:bottom w:val="none" w:sz="0" w:space="0" w:color="auto"/>
                <w:right w:val="none" w:sz="0" w:space="0" w:color="auto"/>
              </w:divBdr>
            </w:div>
            <w:div w:id="192423231">
              <w:marLeft w:val="0"/>
              <w:marRight w:val="0"/>
              <w:marTop w:val="0"/>
              <w:marBottom w:val="0"/>
              <w:divBdr>
                <w:top w:val="none" w:sz="0" w:space="0" w:color="auto"/>
                <w:left w:val="none" w:sz="0" w:space="0" w:color="auto"/>
                <w:bottom w:val="none" w:sz="0" w:space="0" w:color="auto"/>
                <w:right w:val="none" w:sz="0" w:space="0" w:color="auto"/>
              </w:divBdr>
            </w:div>
          </w:divsChild>
        </w:div>
        <w:div w:id="686753741">
          <w:marLeft w:val="0"/>
          <w:marRight w:val="0"/>
          <w:marTop w:val="0"/>
          <w:marBottom w:val="0"/>
          <w:divBdr>
            <w:top w:val="none" w:sz="0" w:space="0" w:color="auto"/>
            <w:left w:val="none" w:sz="0" w:space="0" w:color="auto"/>
            <w:bottom w:val="none" w:sz="0" w:space="0" w:color="auto"/>
            <w:right w:val="none" w:sz="0" w:space="0" w:color="auto"/>
          </w:divBdr>
        </w:div>
        <w:div w:id="1129012179">
          <w:marLeft w:val="0"/>
          <w:marRight w:val="0"/>
          <w:marTop w:val="0"/>
          <w:marBottom w:val="0"/>
          <w:divBdr>
            <w:top w:val="none" w:sz="0" w:space="0" w:color="auto"/>
            <w:left w:val="none" w:sz="0" w:space="0" w:color="auto"/>
            <w:bottom w:val="none" w:sz="0" w:space="0" w:color="auto"/>
            <w:right w:val="none" w:sz="0" w:space="0" w:color="auto"/>
          </w:divBdr>
        </w:div>
        <w:div w:id="1395349006">
          <w:marLeft w:val="0"/>
          <w:marRight w:val="0"/>
          <w:marTop w:val="0"/>
          <w:marBottom w:val="0"/>
          <w:divBdr>
            <w:top w:val="none" w:sz="0" w:space="0" w:color="auto"/>
            <w:left w:val="none" w:sz="0" w:space="0" w:color="auto"/>
            <w:bottom w:val="none" w:sz="0" w:space="0" w:color="auto"/>
            <w:right w:val="none" w:sz="0" w:space="0" w:color="auto"/>
          </w:divBdr>
        </w:div>
        <w:div w:id="169296037">
          <w:marLeft w:val="0"/>
          <w:marRight w:val="0"/>
          <w:marTop w:val="0"/>
          <w:marBottom w:val="0"/>
          <w:divBdr>
            <w:top w:val="none" w:sz="0" w:space="0" w:color="auto"/>
            <w:left w:val="none" w:sz="0" w:space="0" w:color="auto"/>
            <w:bottom w:val="none" w:sz="0" w:space="0" w:color="auto"/>
            <w:right w:val="none" w:sz="0" w:space="0" w:color="auto"/>
          </w:divBdr>
        </w:div>
        <w:div w:id="534931823">
          <w:marLeft w:val="0"/>
          <w:marRight w:val="0"/>
          <w:marTop w:val="0"/>
          <w:marBottom w:val="0"/>
          <w:divBdr>
            <w:top w:val="none" w:sz="0" w:space="0" w:color="auto"/>
            <w:left w:val="none" w:sz="0" w:space="0" w:color="auto"/>
            <w:bottom w:val="none" w:sz="0" w:space="0" w:color="auto"/>
            <w:right w:val="none" w:sz="0" w:space="0" w:color="auto"/>
          </w:divBdr>
        </w:div>
        <w:div w:id="1972593208">
          <w:marLeft w:val="0"/>
          <w:marRight w:val="0"/>
          <w:marTop w:val="0"/>
          <w:marBottom w:val="0"/>
          <w:divBdr>
            <w:top w:val="none" w:sz="0" w:space="0" w:color="auto"/>
            <w:left w:val="none" w:sz="0" w:space="0" w:color="auto"/>
            <w:bottom w:val="none" w:sz="0" w:space="0" w:color="auto"/>
            <w:right w:val="none" w:sz="0" w:space="0" w:color="auto"/>
          </w:divBdr>
        </w:div>
        <w:div w:id="601038778">
          <w:marLeft w:val="0"/>
          <w:marRight w:val="0"/>
          <w:marTop w:val="0"/>
          <w:marBottom w:val="0"/>
          <w:divBdr>
            <w:top w:val="none" w:sz="0" w:space="0" w:color="auto"/>
            <w:left w:val="none" w:sz="0" w:space="0" w:color="auto"/>
            <w:bottom w:val="none" w:sz="0" w:space="0" w:color="auto"/>
            <w:right w:val="none" w:sz="0" w:space="0" w:color="auto"/>
          </w:divBdr>
        </w:div>
        <w:div w:id="7414258">
          <w:marLeft w:val="0"/>
          <w:marRight w:val="0"/>
          <w:marTop w:val="0"/>
          <w:marBottom w:val="0"/>
          <w:divBdr>
            <w:top w:val="none" w:sz="0" w:space="0" w:color="auto"/>
            <w:left w:val="none" w:sz="0" w:space="0" w:color="auto"/>
            <w:bottom w:val="none" w:sz="0" w:space="0" w:color="auto"/>
            <w:right w:val="none" w:sz="0" w:space="0" w:color="auto"/>
          </w:divBdr>
          <w:divsChild>
            <w:div w:id="769815865">
              <w:marLeft w:val="0"/>
              <w:marRight w:val="0"/>
              <w:marTop w:val="0"/>
              <w:marBottom w:val="0"/>
              <w:divBdr>
                <w:top w:val="none" w:sz="0" w:space="0" w:color="auto"/>
                <w:left w:val="none" w:sz="0" w:space="0" w:color="auto"/>
                <w:bottom w:val="none" w:sz="0" w:space="0" w:color="auto"/>
                <w:right w:val="none" w:sz="0" w:space="0" w:color="auto"/>
              </w:divBdr>
            </w:div>
            <w:div w:id="856235966">
              <w:marLeft w:val="0"/>
              <w:marRight w:val="0"/>
              <w:marTop w:val="0"/>
              <w:marBottom w:val="0"/>
              <w:divBdr>
                <w:top w:val="none" w:sz="0" w:space="0" w:color="auto"/>
                <w:left w:val="none" w:sz="0" w:space="0" w:color="auto"/>
                <w:bottom w:val="none" w:sz="0" w:space="0" w:color="auto"/>
                <w:right w:val="none" w:sz="0" w:space="0" w:color="auto"/>
              </w:divBdr>
            </w:div>
            <w:div w:id="1570967570">
              <w:marLeft w:val="0"/>
              <w:marRight w:val="0"/>
              <w:marTop w:val="0"/>
              <w:marBottom w:val="0"/>
              <w:divBdr>
                <w:top w:val="none" w:sz="0" w:space="0" w:color="auto"/>
                <w:left w:val="none" w:sz="0" w:space="0" w:color="auto"/>
                <w:bottom w:val="none" w:sz="0" w:space="0" w:color="auto"/>
                <w:right w:val="none" w:sz="0" w:space="0" w:color="auto"/>
              </w:divBdr>
            </w:div>
          </w:divsChild>
        </w:div>
        <w:div w:id="1409115483">
          <w:marLeft w:val="0"/>
          <w:marRight w:val="0"/>
          <w:marTop w:val="0"/>
          <w:marBottom w:val="0"/>
          <w:divBdr>
            <w:top w:val="none" w:sz="0" w:space="0" w:color="auto"/>
            <w:left w:val="none" w:sz="0" w:space="0" w:color="auto"/>
            <w:bottom w:val="none" w:sz="0" w:space="0" w:color="auto"/>
            <w:right w:val="none" w:sz="0" w:space="0" w:color="auto"/>
          </w:divBdr>
        </w:div>
        <w:div w:id="19818390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neighborhood.org/" TargetMode="External"/><Relationship Id="rId5" Type="http://schemas.openxmlformats.org/officeDocument/2006/relationships/hyperlink" Target="http://grantpark.org/grant-park-gateway" TargetMode="External"/><Relationship Id="rId6" Type="http://schemas.openxmlformats.org/officeDocument/2006/relationships/hyperlink" Target="https://www.change.org/p/save-the-trees-of-grant-par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586</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2017-09-30T22:35:00Z</cp:lastPrinted>
  <dcterms:created xsi:type="dcterms:W3CDTF">2017-09-30T22:03:00Z</dcterms:created>
  <dcterms:modified xsi:type="dcterms:W3CDTF">2017-09-30T22:41:00Z</dcterms:modified>
</cp:coreProperties>
</file>