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55708341"/>
    <w:bookmarkEnd w:id="0"/>
    <w:p w14:paraId="0B079054" w14:textId="77777777" w:rsidR="005B4245" w:rsidRDefault="002B7EF7">
      <w:pPr>
        <w:pStyle w:val="afff0"/>
      </w:pPr>
      <w:sdt>
        <w:sdtPr>
          <w:alias w:val="Наименование"/>
          <w:tag w:val="Name"/>
          <w:id w:val="-1422171790"/>
          <w:placeholder>
            <w:docPart w:val="D99A8B66760941919404D75CEF1C13C2"/>
          </w:placeholder>
        </w:sdtPr>
        <w:sdtEndPr/>
        <w:sdtContent>
          <w:r w:rsidR="00D652E4">
            <w:t>Directum RX. Шаблон разработки "Создание замещений". Описание</w:t>
          </w:r>
        </w:sdtContent>
      </w:sdt>
    </w:p>
    <w:p w14:paraId="3C3896C5" w14:textId="77777777" w:rsidR="005B4245" w:rsidRDefault="00D652E4">
      <w:pPr>
        <w:pStyle w:val="1"/>
      </w:pPr>
      <w:r>
        <w:t>Возможности и ограничения</w:t>
      </w:r>
    </w:p>
    <w:p w14:paraId="61FCDC81" w14:textId="77777777" w:rsidR="005B4245" w:rsidRDefault="00D652E4">
      <w:pPr>
        <w:pStyle w:val="a3"/>
      </w:pPr>
      <w:r>
        <w:t xml:space="preserve">Шаблон позволяет </w:t>
      </w:r>
      <w:r>
        <w:rPr>
          <w:rStyle w:val="afffff0"/>
          <w:i w:val="0"/>
          <w:iCs/>
          <w:color w:val="auto"/>
        </w:rPr>
        <w:t>сотрудникам без прав прикладных администраторов</w:t>
      </w:r>
      <w:r>
        <w:t>:</w:t>
      </w:r>
    </w:p>
    <w:p w14:paraId="3CA43201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iCs/>
          <w:color w:val="auto"/>
        </w:rPr>
        <w:t xml:space="preserve">создавать замещения на себя или </w:t>
      </w:r>
      <w:r>
        <w:t>сотрудника своего подразделения;</w:t>
      </w:r>
    </w:p>
    <w:p w14:paraId="021F34D9" w14:textId="77777777" w:rsidR="005B4245" w:rsidRDefault="00D652E4">
      <w:pPr>
        <w:pStyle w:val="a1"/>
      </w:pPr>
      <w:r>
        <w:rPr>
          <w:rStyle w:val="afffff0"/>
          <w:i w:val="0"/>
          <w:iCs/>
          <w:color w:val="auto"/>
        </w:rPr>
        <w:t xml:space="preserve">изменять (закрывать) замещения на себя или </w:t>
      </w:r>
      <w:r>
        <w:t>сотрудника своего подразделения</w:t>
      </w:r>
    </w:p>
    <w:p w14:paraId="023B0C34" w14:textId="0C89314A" w:rsidR="005B4245" w:rsidRDefault="00D652E4">
      <w:pPr>
        <w:pStyle w:val="a3"/>
      </w:pPr>
      <w:r>
        <w:t xml:space="preserve">Для этого необходимо пользователей включить в роль </w:t>
      </w:r>
      <w:r w:rsidR="00345E55">
        <w:rPr>
          <w:b/>
          <w:bCs/>
        </w:rPr>
        <w:t>С</w:t>
      </w:r>
      <w:r>
        <w:rPr>
          <w:b/>
          <w:bCs/>
        </w:rPr>
        <w:t>отрудники с правом создавать замещения на себя</w:t>
      </w:r>
      <w:r>
        <w:t xml:space="preserve"> или </w:t>
      </w:r>
      <w:r>
        <w:rPr>
          <w:b/>
          <w:bCs/>
        </w:rPr>
        <w:t>Ответственные за настройку замещений для подразделения</w:t>
      </w:r>
      <w:r>
        <w:t>.</w:t>
      </w:r>
    </w:p>
    <w:p w14:paraId="2E4FD02E" w14:textId="2BE4477B" w:rsidR="005B4245" w:rsidRDefault="00D652E4">
      <w:pPr>
        <w:pStyle w:val="a3"/>
      </w:pPr>
      <w:r>
        <w:t>Работа с замещениями осуществляется через диалоги, доступные пользователю в действиях на обложке нового модуля Управление</w:t>
      </w:r>
      <w:r>
        <w:rPr>
          <w:rStyle w:val="afffff0"/>
          <w:b/>
          <w:bCs/>
          <w:i w:val="0"/>
          <w:color w:val="auto"/>
        </w:rPr>
        <w:t xml:space="preserve"> замещениями</w:t>
      </w:r>
      <w:r>
        <w:rPr>
          <w:rStyle w:val="afffff0"/>
          <w:i w:val="0"/>
          <w:color w:val="auto"/>
        </w:rPr>
        <w:t>.</w:t>
      </w:r>
      <w:r>
        <w:t xml:space="preserve"> </w:t>
      </w:r>
    </w:p>
    <w:p w14:paraId="46F24268" w14:textId="6F970DC0" w:rsidR="005B4245" w:rsidRDefault="00D652E4">
      <w:pPr>
        <w:pStyle w:val="a3"/>
      </w:pPr>
      <w:r>
        <w:t>Шаблон разработки не содержит перекрытий объектов базового решения.</w:t>
      </w:r>
    </w:p>
    <w:p w14:paraId="56EA6FD7" w14:textId="77777777" w:rsidR="005B4245" w:rsidRDefault="00D652E4">
      <w:pPr>
        <w:pStyle w:val="1"/>
      </w:pPr>
      <w:r>
        <w:t>Состав</w:t>
      </w:r>
    </w:p>
    <w:p w14:paraId="134CDF81" w14:textId="0E78DC7E" w:rsidR="00DB5870" w:rsidRDefault="00DB5870">
      <w:pPr>
        <w:pStyle w:val="a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Представление модуля.</w:t>
      </w:r>
    </w:p>
    <w:p w14:paraId="7AD15FB2" w14:textId="37A36B01" w:rsidR="005B4245" w:rsidRDefault="00D652E4" w:rsidP="00DB5870">
      <w:pPr>
        <w:pStyle w:val="a"/>
        <w:numPr>
          <w:ilvl w:val="1"/>
          <w:numId w:val="3"/>
        </w:numPr>
      </w:pPr>
      <w:r>
        <w:rPr>
          <w:rStyle w:val="afffff0"/>
          <w:i w:val="0"/>
          <w:color w:val="auto"/>
        </w:rPr>
        <w:t xml:space="preserve">Модуль </w:t>
      </w:r>
      <w:r>
        <w:rPr>
          <w:rStyle w:val="afffff0"/>
          <w:b/>
          <w:bCs/>
          <w:i w:val="0"/>
          <w:color w:val="auto"/>
        </w:rPr>
        <w:t>Управление замещениями</w:t>
      </w:r>
      <w:r>
        <w:rPr>
          <w:rStyle w:val="afffff0"/>
          <w:i w:val="0"/>
          <w:color w:val="auto"/>
          <w:lang w:val="en-US"/>
        </w:rPr>
        <w:t>.</w:t>
      </w:r>
      <w:r>
        <w:t xml:space="preserve"> </w:t>
      </w:r>
    </w:p>
    <w:p w14:paraId="4D5132A3" w14:textId="04B52971" w:rsidR="005B4245" w:rsidRDefault="00D652E4">
      <w:pPr>
        <w:pStyle w:val="a"/>
        <w:numPr>
          <w:ilvl w:val="0"/>
          <w:numId w:val="0"/>
        </w:numPr>
        <w:ind w:left="284"/>
        <w:jc w:val="center"/>
        <w:rPr>
          <w:rStyle w:val="afffff0"/>
          <w:i w:val="0"/>
          <w:color w:val="auto"/>
        </w:rPr>
      </w:pPr>
      <w:r>
        <w:rPr>
          <w:noProof/>
          <w:lang w:eastAsia="ru-RU"/>
        </w:rPr>
        <w:drawing>
          <wp:inline distT="0" distB="0" distL="0" distR="0" wp14:anchorId="41ECC695" wp14:editId="338B0FE8">
            <wp:extent cx="4928462" cy="17449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336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955532" cy="17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79AA" w14:textId="171F9BD2" w:rsidR="00DB5870" w:rsidRPr="00DB5870" w:rsidRDefault="00DB5870" w:rsidP="00DB5870">
      <w:pPr>
        <w:pStyle w:val="a"/>
        <w:numPr>
          <w:ilvl w:val="1"/>
          <w:numId w:val="3"/>
        </w:numPr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 xml:space="preserve">Добавление функций на обложку модуля в </w:t>
      </w:r>
      <w:r w:rsidRPr="00DB5870">
        <w:rPr>
          <w:rStyle w:val="afffff0"/>
          <w:b/>
          <w:i w:val="0"/>
          <w:color w:val="auto"/>
        </w:rPr>
        <w:t>Представления модулей</w:t>
      </w:r>
      <w:r>
        <w:rPr>
          <w:rStyle w:val="afffff0"/>
          <w:b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 xml:space="preserve">в настройках системы с помощью </w:t>
      </w:r>
      <w:r>
        <w:rPr>
          <w:rStyle w:val="afffff0"/>
          <w:i w:val="0"/>
          <w:color w:val="auto"/>
          <w:lang w:val="en-US"/>
        </w:rPr>
        <w:t>NoCode.</w:t>
      </w:r>
    </w:p>
    <w:p w14:paraId="32A988ED" w14:textId="79A08E46" w:rsidR="00DB5870" w:rsidRDefault="00DB5870" w:rsidP="00DB5870">
      <w:pPr>
        <w:pStyle w:val="a"/>
        <w:numPr>
          <w:ilvl w:val="0"/>
          <w:numId w:val="0"/>
        </w:numPr>
        <w:ind w:left="284" w:hanging="284"/>
        <w:jc w:val="center"/>
        <w:rPr>
          <w:rStyle w:val="afffff0"/>
          <w:i w:val="0"/>
          <w:color w:val="auto"/>
        </w:rPr>
      </w:pPr>
      <w:r>
        <w:rPr>
          <w:rStyle w:val="afffff0"/>
          <w:i w:val="0"/>
          <w:noProof/>
          <w:color w:val="auto"/>
          <w:lang w:eastAsia="ru-RU"/>
        </w:rPr>
        <w:lastRenderedPageBreak/>
        <w:drawing>
          <wp:inline distT="0" distB="0" distL="0" distR="0" wp14:anchorId="7808FE82" wp14:editId="0A1F9B96">
            <wp:extent cx="6288405" cy="3837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F108489" w14:textId="52AC7E47" w:rsidR="005B4245" w:rsidRDefault="00D652E4">
      <w:pPr>
        <w:pStyle w:val="a"/>
      </w:pPr>
      <w:r>
        <w:t xml:space="preserve">Роли </w:t>
      </w:r>
      <w:r w:rsidR="00345E55">
        <w:rPr>
          <w:b/>
          <w:bCs/>
        </w:rPr>
        <w:t>С</w:t>
      </w:r>
      <w:r>
        <w:rPr>
          <w:b/>
          <w:bCs/>
        </w:rPr>
        <w:t>отрудники с правом создавать замещения на себя</w:t>
      </w:r>
      <w:r>
        <w:t xml:space="preserve">, </w:t>
      </w:r>
      <w:r>
        <w:rPr>
          <w:b/>
          <w:bCs/>
        </w:rPr>
        <w:t>Ответственные за настройку замещений для подразделения</w:t>
      </w:r>
      <w:r>
        <w:t>. Роли создаются</w:t>
      </w:r>
      <w:r w:rsidRPr="006A19F0">
        <w:t xml:space="preserve"> </w:t>
      </w:r>
      <w:r>
        <w:t>автоматически при инициализации системы</w:t>
      </w:r>
      <w:r w:rsidRPr="006A19F0">
        <w:t>.</w:t>
      </w:r>
    </w:p>
    <w:p w14:paraId="6E5AD8EF" w14:textId="3E754CD9" w:rsidR="005B4245" w:rsidRDefault="00D652E4">
      <w:pPr>
        <w:pStyle w:val="a"/>
        <w:rPr>
          <w:rStyle w:val="afffff0"/>
          <w:i w:val="0"/>
          <w:color w:val="auto"/>
        </w:rPr>
      </w:pPr>
      <w:r>
        <w:t xml:space="preserve">Действия </w:t>
      </w:r>
      <w:r w:rsidRPr="006A19F0">
        <w:t>“</w:t>
      </w:r>
      <w:r>
        <w:t>Создать замещение</w:t>
      </w:r>
      <w:r w:rsidRPr="006A19F0">
        <w:t>”</w:t>
      </w:r>
      <w:r>
        <w:t xml:space="preserve"> и </w:t>
      </w:r>
      <w:r w:rsidRPr="006A19F0">
        <w:t>“</w:t>
      </w:r>
      <w:r>
        <w:t>Изменить замещения</w:t>
      </w:r>
      <w:r w:rsidRPr="006A19F0">
        <w:t>”</w:t>
      </w:r>
      <w:r>
        <w:t xml:space="preserve"> на обложк</w:t>
      </w:r>
      <w:r w:rsidR="00345E55">
        <w:t>е</w:t>
      </w:r>
      <w:r>
        <w:t xml:space="preserve"> модуля</w:t>
      </w:r>
      <w:r w:rsidRPr="006A19F0">
        <w:t xml:space="preserve"> </w:t>
      </w:r>
      <w:r>
        <w:rPr>
          <w:rStyle w:val="afffff0"/>
          <w:b/>
          <w:bCs/>
          <w:i w:val="0"/>
          <w:color w:val="auto"/>
        </w:rPr>
        <w:t>Управление замещениями</w:t>
      </w:r>
      <w:r w:rsidRPr="006A19F0">
        <w:rPr>
          <w:rStyle w:val="afffff0"/>
          <w:i w:val="0"/>
          <w:color w:val="auto"/>
        </w:rPr>
        <w:t>.</w:t>
      </w:r>
      <w:r w:rsidRPr="006A19F0">
        <w:t xml:space="preserve"> </w:t>
      </w:r>
      <w:r>
        <w:rPr>
          <w:rStyle w:val="afffff0"/>
          <w:i w:val="0"/>
          <w:color w:val="auto"/>
        </w:rPr>
        <w:t>Действия доступны для сотрудников, входящих в новые роли из п.2. Если</w:t>
      </w:r>
      <w:r w:rsidRPr="006A19F0">
        <w:rPr>
          <w:rStyle w:val="afffff0"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>пользователь является системным или не включен в роли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то отображаются предупреждения</w:t>
      </w:r>
      <w:r w:rsidRPr="006A19F0">
        <w:rPr>
          <w:rStyle w:val="afffff0"/>
          <w:i w:val="0"/>
          <w:color w:val="auto"/>
        </w:rPr>
        <w:t>:</w:t>
      </w:r>
    </w:p>
    <w:p w14:paraId="2E414488" w14:textId="1973F7B7" w:rsidR="005B4245" w:rsidRDefault="00922580">
      <w:pPr>
        <w:pStyle w:val="a"/>
        <w:numPr>
          <w:ilvl w:val="0"/>
          <w:numId w:val="0"/>
        </w:numPr>
        <w:ind w:left="284"/>
        <w:jc w:val="center"/>
        <w:rPr>
          <w:rStyle w:val="afffff0"/>
          <w:i w:val="0"/>
          <w:color w:val="auto"/>
        </w:rPr>
      </w:pPr>
      <w:r w:rsidRPr="00922580">
        <w:rPr>
          <w:noProof/>
        </w:rPr>
        <w:t xml:space="preserve"> </w:t>
      </w:r>
      <w:r w:rsidR="00256709" w:rsidRPr="00256709">
        <w:rPr>
          <w:noProof/>
          <w:lang w:eastAsia="ru-RU"/>
        </w:rPr>
        <w:drawing>
          <wp:inline distT="0" distB="0" distL="0" distR="0" wp14:anchorId="10F2E9C9" wp14:editId="02FB42E8">
            <wp:extent cx="4620491" cy="1102268"/>
            <wp:effectExtent l="0" t="0" r="0" b="3175"/>
            <wp:docPr id="117384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6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251" cy="11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CCE" w14:textId="629261BE" w:rsidR="005B4245" w:rsidRDefault="00256709" w:rsidP="006A19F0">
      <w:pPr>
        <w:pStyle w:val="a"/>
        <w:numPr>
          <w:ilvl w:val="0"/>
          <w:numId w:val="0"/>
        </w:numPr>
        <w:ind w:left="284"/>
        <w:jc w:val="center"/>
        <w:rPr>
          <w:rStyle w:val="afffff0"/>
          <w:i w:val="0"/>
          <w:color w:val="auto"/>
        </w:rPr>
      </w:pPr>
      <w:r w:rsidRPr="00256709">
        <w:rPr>
          <w:rStyle w:val="afffff0"/>
          <w:i w:val="0"/>
          <w:noProof/>
          <w:color w:val="auto"/>
          <w:lang w:eastAsia="ru-RU"/>
        </w:rPr>
        <w:drawing>
          <wp:inline distT="0" distB="0" distL="0" distR="0" wp14:anchorId="08A9DE90" wp14:editId="00F4FFC4">
            <wp:extent cx="2653145" cy="937203"/>
            <wp:effectExtent l="0" t="0" r="0" b="0"/>
            <wp:docPr id="182682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2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996" cy="9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E76" w14:textId="77777777" w:rsidR="005B4245" w:rsidRDefault="00D652E4">
      <w:pPr>
        <w:pStyle w:val="a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При выполнении действий используются диалоги ввода данных для создания/изменения замещения</w:t>
      </w:r>
      <w:r w:rsidRPr="006A19F0">
        <w:rPr>
          <w:rStyle w:val="afffff0"/>
          <w:i w:val="0"/>
          <w:color w:val="auto"/>
        </w:rPr>
        <w:t xml:space="preserve">. </w:t>
      </w:r>
      <w:r>
        <w:rPr>
          <w:rStyle w:val="afffff0"/>
          <w:i w:val="0"/>
          <w:color w:val="auto"/>
        </w:rPr>
        <w:t>В диалогах запрашиваются следующие реквизиты</w:t>
      </w:r>
      <w:r w:rsidRPr="006A19F0">
        <w:rPr>
          <w:rStyle w:val="afffff0"/>
          <w:i w:val="0"/>
          <w:color w:val="auto"/>
        </w:rPr>
        <w:t>:</w:t>
      </w:r>
    </w:p>
    <w:p w14:paraId="69FC9479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Замещение</w:t>
      </w:r>
      <w:r w:rsidRPr="006A19F0">
        <w:rPr>
          <w:rStyle w:val="afffff0"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 xml:space="preserve">– запись справочника </w:t>
      </w:r>
      <w:r w:rsidRPr="006A19F0">
        <w:rPr>
          <w:rStyle w:val="afffff0"/>
          <w:b/>
          <w:bCs/>
          <w:i w:val="0"/>
          <w:color w:val="auto"/>
        </w:rPr>
        <w:t>Замещения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которую необходимо изменить</w:t>
      </w:r>
      <w:r w:rsidRPr="006A19F0">
        <w:rPr>
          <w:rStyle w:val="afffff0"/>
          <w:i w:val="0"/>
          <w:color w:val="auto"/>
        </w:rPr>
        <w:t xml:space="preserve"> </w:t>
      </w:r>
      <w:r>
        <w:rPr>
          <w:rStyle w:val="afffff0"/>
          <w:i w:val="0"/>
          <w:color w:val="auto"/>
        </w:rPr>
        <w:t>(отображается только в диалоге “Изменение замещений”)</w:t>
      </w:r>
      <w:r w:rsidRPr="006A19F0">
        <w:rPr>
          <w:rStyle w:val="afffff0"/>
          <w:i w:val="0"/>
          <w:color w:val="auto"/>
        </w:rPr>
        <w:t>.</w:t>
      </w:r>
    </w:p>
    <w:p w14:paraId="19D8DD78" w14:textId="77777777" w:rsidR="005B4245" w:rsidRPr="006A19F0" w:rsidRDefault="00D652E4">
      <w:pPr>
        <w:pStyle w:val="a1"/>
      </w:pPr>
      <w:r>
        <w:rPr>
          <w:rStyle w:val="afffff0"/>
          <w:i w:val="0"/>
          <w:color w:val="auto"/>
        </w:rPr>
        <w:t>Замещаемый – сотрудник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которого замещают на время его отсутствия</w:t>
      </w:r>
      <w:r w:rsidRPr="006A19F0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;</w:t>
      </w:r>
    </w:p>
    <w:p w14:paraId="2FB51392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Замещающий – сотрудник</w:t>
      </w:r>
      <w:r w:rsidRPr="006A19F0">
        <w:rPr>
          <w:rStyle w:val="afffff0"/>
          <w:i w:val="0"/>
          <w:color w:val="auto"/>
        </w:rPr>
        <w:t xml:space="preserve">, </w:t>
      </w:r>
      <w:r>
        <w:rPr>
          <w:rStyle w:val="afffff0"/>
          <w:i w:val="0"/>
          <w:color w:val="auto"/>
        </w:rPr>
        <w:t>который замещает отсутствующего сотрудника</w:t>
      </w:r>
      <w:r w:rsidRPr="006A19F0">
        <w:rPr>
          <w:rStyle w:val="afffff0"/>
          <w:i w:val="0"/>
          <w:color w:val="auto"/>
        </w:rPr>
        <w:t>;</w:t>
      </w:r>
    </w:p>
    <w:p w14:paraId="50BC8CBF" w14:textId="77777777" w:rsidR="005B4245" w:rsidRPr="006A19F0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Дата начала</w:t>
      </w:r>
      <w:r>
        <w:rPr>
          <w:rStyle w:val="afffff0"/>
          <w:i w:val="0"/>
          <w:color w:val="auto"/>
          <w:lang w:val="en-US"/>
        </w:rPr>
        <w:t>;</w:t>
      </w:r>
    </w:p>
    <w:p w14:paraId="6C706AE1" w14:textId="77777777" w:rsidR="005B4245" w:rsidRPr="006A19F0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Дата окончания</w:t>
      </w:r>
      <w:r>
        <w:rPr>
          <w:rStyle w:val="afffff0"/>
          <w:i w:val="0"/>
          <w:color w:val="auto"/>
          <w:lang w:val="en-US"/>
        </w:rPr>
        <w:t>;</w:t>
      </w:r>
    </w:p>
    <w:p w14:paraId="2FC11E5E" w14:textId="77777777" w:rsidR="005B4245" w:rsidRDefault="00D652E4" w:rsidP="006A19F0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Описание</w:t>
      </w:r>
      <w:r>
        <w:rPr>
          <w:rStyle w:val="afffff0"/>
          <w:i w:val="0"/>
          <w:color w:val="auto"/>
          <w:lang w:val="en-US"/>
        </w:rPr>
        <w:t>.</w:t>
      </w:r>
    </w:p>
    <w:p w14:paraId="1EB6D3E4" w14:textId="77777777" w:rsidR="005B4245" w:rsidRDefault="00D652E4" w:rsidP="006A19F0">
      <w:pPr>
        <w:pStyle w:val="a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rStyle w:val="afffff0"/>
          <w:i w:val="0"/>
          <w:noProof/>
          <w:color w:val="auto"/>
          <w:lang w:eastAsia="ru-RU"/>
        </w:rPr>
        <w:lastRenderedPageBreak/>
        <w:drawing>
          <wp:inline distT="0" distB="0" distL="0" distR="0" wp14:anchorId="78EDFF95" wp14:editId="5D730232">
            <wp:extent cx="3012957" cy="1797685"/>
            <wp:effectExtent l="0" t="0" r="0" b="0"/>
            <wp:docPr id="4" name="Рисунок 183730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3804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028091" cy="18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2816CD" wp14:editId="3CFF79C2">
            <wp:extent cx="2750820" cy="1825582"/>
            <wp:effectExtent l="0" t="0" r="0" b="3810"/>
            <wp:docPr id="5" name="Рисунок 152779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3295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2766452" cy="18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A033" w14:textId="77777777" w:rsidR="005B4245" w:rsidRDefault="00D652E4" w:rsidP="006A19F0">
      <w:pPr>
        <w:pStyle w:val="a1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В диалоге “Изменение замещения” необходимо заполнить поле “Замещение”, после чего реквизиты диалога автоматически заполняются данными выбранного замещения.</w:t>
      </w:r>
    </w:p>
    <w:p w14:paraId="786DC494" w14:textId="77777777" w:rsidR="005B4245" w:rsidRDefault="00D652E4">
      <w:pPr>
        <w:pStyle w:val="a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>Выбор замещаемого сотрудника и замещения ограничивается ролью пользователя:</w:t>
      </w:r>
    </w:p>
    <w:p w14:paraId="558C8AD9" w14:textId="77777777" w:rsidR="005B4245" w:rsidRDefault="00D652E4">
      <w:pPr>
        <w:pStyle w:val="a1"/>
        <w:rPr>
          <w:rStyle w:val="afffff0"/>
          <w:i w:val="0"/>
          <w:color w:val="auto"/>
        </w:rPr>
      </w:pPr>
      <w:r>
        <w:t>сотрудник с правом создавать замещения на себя может создавать/изменять замещения, в которых</w:t>
      </w:r>
      <w:r>
        <w:rPr>
          <w:rStyle w:val="afffff0"/>
          <w:i w:val="0"/>
          <w:color w:val="auto"/>
        </w:rPr>
        <w:t xml:space="preserve"> он является замещаемым</w:t>
      </w:r>
      <w:r w:rsidRPr="006A19F0">
        <w:rPr>
          <w:rStyle w:val="afffff0"/>
          <w:i w:val="0"/>
          <w:color w:val="auto"/>
        </w:rPr>
        <w:t>;</w:t>
      </w:r>
    </w:p>
    <w:p w14:paraId="0BB779A2" w14:textId="4FB0776B" w:rsidR="005B4245" w:rsidRDefault="00D652E4">
      <w:pPr>
        <w:pStyle w:val="a1"/>
        <w:rPr>
          <w:rStyle w:val="afffff0"/>
          <w:i w:val="0"/>
          <w:color w:val="auto"/>
        </w:rPr>
      </w:pPr>
      <w:r>
        <w:rPr>
          <w:rStyle w:val="afffff0"/>
          <w:i w:val="0"/>
          <w:color w:val="auto"/>
        </w:rPr>
        <w:t xml:space="preserve">ответственный за настройку замещений подразделения </w:t>
      </w:r>
      <w:r>
        <w:t>может создавать/изменять замещения</w:t>
      </w:r>
      <w:r>
        <w:rPr>
          <w:rStyle w:val="afffff0"/>
          <w:i w:val="0"/>
          <w:color w:val="auto"/>
        </w:rPr>
        <w:t xml:space="preserve">, в которых сотрудник его подразделения является </w:t>
      </w:r>
      <w:r w:rsidR="00DC0B1D">
        <w:rPr>
          <w:rStyle w:val="afffff0"/>
          <w:i w:val="0"/>
          <w:color w:val="auto"/>
        </w:rPr>
        <w:t>замещаемы</w:t>
      </w:r>
      <w:r>
        <w:rPr>
          <w:rStyle w:val="afffff0"/>
          <w:i w:val="0"/>
          <w:color w:val="auto"/>
        </w:rPr>
        <w:t>м.</w:t>
      </w:r>
    </w:p>
    <w:p w14:paraId="18C1F2B4" w14:textId="77777777" w:rsidR="005B4245" w:rsidRDefault="00D652E4" w:rsidP="006A19F0">
      <w:pPr>
        <w:pStyle w:val="a"/>
      </w:pPr>
      <w:r>
        <w:rPr>
          <w:rStyle w:val="afffff0"/>
          <w:i w:val="0"/>
          <w:color w:val="auto"/>
        </w:rPr>
        <w:t xml:space="preserve">После заполнения реквизитов диалога и подтверждения ввода данных, запускается </w:t>
      </w:r>
      <w:r>
        <w:t xml:space="preserve">асинхронный обработчик </w:t>
      </w:r>
      <w:r>
        <w:rPr>
          <w:b/>
          <w:bCs/>
        </w:rPr>
        <w:t>SubstitutionAsyncHandler()</w:t>
      </w:r>
      <w:r>
        <w:t>, выполняющий создание/изменение замещения. Если при выполнении действия “Изменить замещения” система не обнаружит изменение реквизитов выбранного замещения при заполнении диалога, то асинхронный обработчик – не стартует.</w:t>
      </w:r>
    </w:p>
    <w:p w14:paraId="6388955E" w14:textId="77777777" w:rsidR="005B4245" w:rsidRDefault="00D652E4">
      <w:pPr>
        <w:pStyle w:val="a"/>
      </w:pPr>
      <w:r>
        <w:t>По окончанию выполнения асинхронного обработчика при успешном создании</w:t>
      </w:r>
      <w:r w:rsidRPr="006A19F0">
        <w:t>/</w:t>
      </w:r>
      <w:r>
        <w:t xml:space="preserve">изменении замещения по умолчанию отправляется уведомление замещающему сотруднику. Логика отправки уведомления реализована в серверной функции </w:t>
      </w:r>
      <w:r>
        <w:rPr>
          <w:b/>
          <w:bCs/>
          <w:lang w:val="en-US"/>
        </w:rPr>
        <w:t>SendSubstitutionNotification</w:t>
      </w:r>
      <w:r>
        <w:rPr>
          <w:b/>
          <w:bCs/>
        </w:rPr>
        <w:t>()</w:t>
      </w:r>
      <w:r w:rsidRPr="006A19F0">
        <w:t>.</w:t>
      </w:r>
    </w:p>
    <w:p w14:paraId="09D716E9" w14:textId="77777777" w:rsidR="005B4245" w:rsidRDefault="00D652E4" w:rsidP="006A19F0">
      <w:pPr>
        <w:pStyle w:val="a1"/>
        <w:numPr>
          <w:ilvl w:val="0"/>
          <w:numId w:val="0"/>
        </w:numPr>
        <w:ind w:left="284"/>
        <w:rPr>
          <w:rStyle w:val="afffff0"/>
          <w:i w:val="0"/>
          <w:color w:val="auto"/>
        </w:rPr>
      </w:pPr>
      <w:r>
        <w:rPr>
          <w:noProof/>
          <w:lang w:eastAsia="ru-RU"/>
        </w:rPr>
        <w:drawing>
          <wp:inline distT="0" distB="0" distL="0" distR="0" wp14:anchorId="2FEEE5AA" wp14:editId="7AED6A98">
            <wp:extent cx="6096839" cy="1920240"/>
            <wp:effectExtent l="0" t="0" r="0" b="3810"/>
            <wp:docPr id="6" name="Рисунок 6024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7454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139541" cy="19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7D4A" w14:textId="77777777" w:rsidR="005B4245" w:rsidRDefault="00D652E4">
      <w:pPr>
        <w:pStyle w:val="1"/>
      </w:pPr>
      <w:r>
        <w:t>Варианты расширения функциональности на проектах</w:t>
      </w:r>
    </w:p>
    <w:p w14:paraId="079A849C" w14:textId="0C08ECDE" w:rsidR="005B4245" w:rsidRDefault="00D652E4">
      <w:pPr>
        <w:pStyle w:val="a"/>
        <w:numPr>
          <w:ilvl w:val="0"/>
          <w:numId w:val="4"/>
        </w:numPr>
        <w:rPr>
          <w:iCs/>
        </w:rPr>
      </w:pPr>
      <w:r>
        <w:rPr>
          <w:rStyle w:val="afffff0"/>
          <w:i w:val="0"/>
          <w:iCs/>
          <w:color w:val="auto"/>
        </w:rPr>
        <w:t>Изменить логику выполнения действий</w:t>
      </w:r>
      <w:r>
        <w:t xml:space="preserve"> создание/изменение замещений обложки модуля можно через переопределение функций </w:t>
      </w:r>
      <w:r>
        <w:rPr>
          <w:b/>
          <w:bCs/>
          <w:lang w:val="en-US"/>
        </w:rPr>
        <w:t>CreateSubstitution</w:t>
      </w:r>
      <w:r>
        <w:rPr>
          <w:b/>
          <w:bCs/>
        </w:rPr>
        <w:t xml:space="preserve">() </w:t>
      </w:r>
      <w:r>
        <w:t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UpdateSubstitution</w:t>
      </w:r>
      <w:r>
        <w:rPr>
          <w:b/>
          <w:bCs/>
        </w:rPr>
        <w:t>()</w:t>
      </w:r>
      <w:r>
        <w:t>.</w:t>
      </w:r>
    </w:p>
    <w:p w14:paraId="4DDE1B2E" w14:textId="6B6A5A71" w:rsidR="005B4245" w:rsidRDefault="00D652E4">
      <w:pPr>
        <w:pStyle w:val="a"/>
        <w:numPr>
          <w:ilvl w:val="0"/>
          <w:numId w:val="4"/>
        </w:numPr>
        <w:rPr>
          <w:iCs/>
        </w:rPr>
      </w:pPr>
      <w:r>
        <w:rPr>
          <w:iCs/>
        </w:rPr>
        <w:t>Изменить проверку прав пользователя для выполнения действий на создание</w:t>
      </w:r>
      <w:r w:rsidRPr="006A19F0">
        <w:rPr>
          <w:iCs/>
        </w:rPr>
        <w:t>/</w:t>
      </w:r>
      <w:r>
        <w:rPr>
          <w:iCs/>
        </w:rPr>
        <w:t xml:space="preserve">изменение замещений можно через </w:t>
      </w:r>
      <w:r>
        <w:t xml:space="preserve">переопределение функции </w:t>
      </w:r>
      <w:r>
        <w:rPr>
          <w:b/>
          <w:bCs/>
          <w:iCs/>
        </w:rPr>
        <w:t>CheckUserRights()</w:t>
      </w:r>
      <w:r>
        <w:rPr>
          <w:iCs/>
        </w:rPr>
        <w:t>.</w:t>
      </w:r>
    </w:p>
    <w:p w14:paraId="216410F1" w14:textId="6A1C8634" w:rsidR="005B4245" w:rsidRDefault="00D652E4">
      <w:pPr>
        <w:pStyle w:val="a"/>
        <w:numPr>
          <w:ilvl w:val="0"/>
          <w:numId w:val="4"/>
        </w:numPr>
        <w:rPr>
          <w:rStyle w:val="afffff0"/>
          <w:i w:val="0"/>
          <w:iCs/>
          <w:color w:val="auto"/>
        </w:rPr>
      </w:pPr>
      <w:r>
        <w:t xml:space="preserve">Изменить состав полей в диалоге можно через переопределение функции показа диалога </w:t>
      </w:r>
      <w:r>
        <w:rPr>
          <w:rStyle w:val="afffff0"/>
          <w:b/>
          <w:bCs/>
          <w:i w:val="0"/>
          <w:color w:val="auto"/>
        </w:rPr>
        <w:t>ShowSubstitutionInputDialog()</w:t>
      </w:r>
      <w:r w:rsidRPr="006A19F0">
        <w:rPr>
          <w:rStyle w:val="afffff0"/>
          <w:i w:val="0"/>
          <w:color w:val="auto"/>
        </w:rPr>
        <w:t>.</w:t>
      </w:r>
    </w:p>
    <w:p w14:paraId="16EAA7D9" w14:textId="7139E473" w:rsidR="005B4245" w:rsidRDefault="00D652E4">
      <w:pPr>
        <w:pStyle w:val="a"/>
        <w:numPr>
          <w:ilvl w:val="0"/>
          <w:numId w:val="4"/>
        </w:numPr>
        <w:rPr>
          <w:rStyle w:val="afffff0"/>
          <w:i w:val="0"/>
          <w:iCs/>
          <w:color w:val="auto"/>
        </w:rPr>
      </w:pPr>
      <w:r>
        <w:rPr>
          <w:rStyle w:val="afffff0"/>
          <w:i w:val="0"/>
          <w:color w:val="auto"/>
        </w:rPr>
        <w:t xml:space="preserve">Изменить серверную логику запуска АО для </w:t>
      </w:r>
      <w:r>
        <w:t>создание/изменение замещения можно через переопределение функции</w:t>
      </w:r>
      <w:r>
        <w:rPr>
          <w:rStyle w:val="afffff0"/>
          <w:i w:val="0"/>
          <w:color w:val="auto"/>
        </w:rPr>
        <w:t xml:space="preserve"> </w:t>
      </w:r>
      <w:r>
        <w:rPr>
          <w:b/>
          <w:bCs/>
        </w:rPr>
        <w:t>CreateOrUpdateSubstitution()</w:t>
      </w:r>
      <w:r w:rsidRPr="006A19F0">
        <w:t>.</w:t>
      </w:r>
    </w:p>
    <w:p w14:paraId="4335EF72" w14:textId="4559374E" w:rsidR="005B4245" w:rsidRDefault="00D652E4">
      <w:pPr>
        <w:pStyle w:val="a"/>
        <w:numPr>
          <w:ilvl w:val="0"/>
          <w:numId w:val="4"/>
        </w:numPr>
        <w:rPr>
          <w:rStyle w:val="afffff0"/>
          <w:i w:val="0"/>
          <w:iCs/>
          <w:color w:val="auto"/>
        </w:rPr>
      </w:pPr>
      <w:r>
        <w:rPr>
          <w:rStyle w:val="afffff0"/>
          <w:i w:val="0"/>
          <w:iCs/>
          <w:color w:val="auto"/>
        </w:rPr>
        <w:t xml:space="preserve">Изменить формат и логику отправки уведомления </w:t>
      </w:r>
      <w:r w:rsidR="00345E55">
        <w:rPr>
          <w:rStyle w:val="afffff0"/>
          <w:i w:val="0"/>
          <w:iCs/>
          <w:color w:val="auto"/>
        </w:rPr>
        <w:t xml:space="preserve">замещающему </w:t>
      </w:r>
      <w:r>
        <w:rPr>
          <w:rStyle w:val="afffff0"/>
          <w:i w:val="0"/>
          <w:iCs/>
          <w:color w:val="auto"/>
        </w:rPr>
        <w:t>о создании</w:t>
      </w:r>
      <w:r w:rsidRPr="006A19F0">
        <w:rPr>
          <w:rStyle w:val="afffff0"/>
          <w:i w:val="0"/>
          <w:iCs/>
          <w:color w:val="auto"/>
        </w:rPr>
        <w:t>/</w:t>
      </w:r>
      <w:r>
        <w:rPr>
          <w:rStyle w:val="afffff0"/>
          <w:i w:val="0"/>
          <w:iCs/>
          <w:color w:val="auto"/>
        </w:rPr>
        <w:t xml:space="preserve">изменении замещения можно через переопределение </w:t>
      </w:r>
      <w:r>
        <w:t>функции</w:t>
      </w:r>
      <w:r>
        <w:rPr>
          <w:rStyle w:val="afffff0"/>
          <w:i w:val="0"/>
          <w:iCs/>
          <w:color w:val="auto"/>
        </w:rPr>
        <w:t xml:space="preserve"> </w:t>
      </w:r>
      <w:r>
        <w:rPr>
          <w:b/>
          <w:bCs/>
          <w:lang w:val="en-US"/>
        </w:rPr>
        <w:t>SendSubstitutionNotification</w:t>
      </w:r>
      <w:r>
        <w:rPr>
          <w:b/>
          <w:bCs/>
        </w:rPr>
        <w:t>()</w:t>
      </w:r>
      <w:r w:rsidRPr="006A19F0">
        <w:t>.</w:t>
      </w:r>
    </w:p>
    <w:sectPr w:rsidR="005B4245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0ED227" w16cex:dateUtc="2024-01-17T13:25:00Z"/>
  <w16cex:commentExtensible w16cex:durableId="39214030" w16cex:dateUtc="2024-01-17T13:25:00Z"/>
  <w16cex:commentExtensible w16cex:durableId="0BEA82BC" w16cex:dateUtc="2023-12-28T05:54:00Z"/>
  <w16cex:commentExtensible w16cex:durableId="45FF0763" w16cex:dateUtc="2024-01-09T12:03:00Z"/>
  <w16cex:commentExtensible w16cex:durableId="5AA0398E" w16cex:dateUtc="2023-12-28T05:50:00Z"/>
  <w16cex:commentExtensible w16cex:durableId="00143E55" w16cex:dateUtc="2023-12-28T05:51:00Z"/>
  <w16cex:commentExtensible w16cex:durableId="7CA2504C" w16cex:dateUtc="2024-01-09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85FB7" w16cid:durableId="51F56C84"/>
  <w16cid:commentId w16cid:paraId="2FF52CA7" w16cid:durableId="690ED227"/>
  <w16cid:commentId w16cid:paraId="6BCBE0EE" w16cid:durableId="4E09BB85"/>
  <w16cid:commentId w16cid:paraId="674DA330" w16cid:durableId="39214030"/>
  <w16cid:commentId w16cid:paraId="0000000C" w16cid:durableId="0BEA82BC"/>
  <w16cid:commentId w16cid:paraId="0000000D" w16cid:durableId="45FF0763"/>
  <w16cid:commentId w16cid:paraId="00000009" w16cid:durableId="5AA0398E"/>
  <w16cid:commentId w16cid:paraId="00000007" w16cid:durableId="00143E55"/>
  <w16cid:commentId w16cid:paraId="00000008" w16cid:durableId="7CA250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87C14" w14:textId="77777777" w:rsidR="002B7EF7" w:rsidRDefault="002B7EF7">
      <w:r>
        <w:separator/>
      </w:r>
    </w:p>
  </w:endnote>
  <w:endnote w:type="continuationSeparator" w:id="0">
    <w:p w14:paraId="22A33D0A" w14:textId="77777777" w:rsidR="002B7EF7" w:rsidRDefault="002B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30729" w14:textId="77777777" w:rsidR="005B4245" w:rsidRDefault="00D652E4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14:paraId="1FF67F78" w14:textId="77777777" w:rsidR="005B4245" w:rsidRDefault="005B4245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97D27" w14:textId="1971A918" w:rsidR="005B4245" w:rsidRDefault="00D652E4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DB5870">
      <w:rPr>
        <w:rStyle w:val="af6"/>
        <w:noProof/>
      </w:rPr>
      <w:t>1</w:t>
    </w:r>
    <w:r>
      <w:rPr>
        <w:rStyle w:val="af6"/>
      </w:rPr>
      <w:fldChar w:fldCharType="end"/>
    </w:r>
  </w:p>
  <w:p w14:paraId="70B319E1" w14:textId="77777777" w:rsidR="005B4245" w:rsidRDefault="00D652E4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D276" w14:textId="77777777" w:rsidR="005B4245" w:rsidRDefault="00D652E4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23B5E07F" w14:textId="77777777" w:rsidR="005B4245" w:rsidRDefault="005B424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2BE51" w14:textId="77777777" w:rsidR="002B7EF7" w:rsidRDefault="002B7EF7">
      <w:r>
        <w:separator/>
      </w:r>
    </w:p>
  </w:footnote>
  <w:footnote w:type="continuationSeparator" w:id="0">
    <w:p w14:paraId="360FB7E6" w14:textId="77777777" w:rsidR="002B7EF7" w:rsidRDefault="002B7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50355" w14:textId="77777777" w:rsidR="005B4245" w:rsidRDefault="005B4245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5B4245" w14:paraId="5AE9A1A3" w14:textId="77777777">
      <w:tc>
        <w:tcPr>
          <w:tcW w:w="5069" w:type="dxa"/>
        </w:tcPr>
        <w:p w14:paraId="50BDA759" w14:textId="77777777" w:rsidR="005B4245" w:rsidRDefault="00D652E4">
          <w:pPr>
            <w:pStyle w:val="af4"/>
            <w:rPr>
              <w:lang w:val="en-US"/>
            </w:rPr>
          </w:pPr>
          <w:r>
            <w:t xml:space="preserve">Компания Directum, </w:t>
          </w:r>
          <w:sdt>
            <w:sdtPr>
              <w:alias w:val="Год послденей актуализации"/>
              <w:tag w:val="Year"/>
              <w:id w:val="416756827"/>
              <w:placeholder>
                <w:docPart w:val="DefaultPlaceholder_1081868576"/>
              </w:placeholder>
              <w15:color w:val="000000"/>
              <w:date w:fullDate="2023-12-20T15:16:00Z">
                <w:dateFormat w:val="yyyy"/>
                <w:lid w:val="ru-RU"/>
                <w:storeMappedDataAs w:val="dateTime"/>
                <w:calendar w:val="gregorian"/>
              </w:date>
            </w:sdtPr>
            <w:sdtEndPr/>
            <w:sdtContent>
              <w:r>
                <w:t>2023</w:t>
              </w:r>
            </w:sdtContent>
          </w:sdt>
        </w:p>
      </w:tc>
      <w:tc>
        <w:tcPr>
          <w:tcW w:w="5069" w:type="dxa"/>
        </w:tcPr>
        <w:p w14:paraId="16C9E883" w14:textId="77777777" w:rsidR="005B4245" w:rsidRDefault="00D652E4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4FEABEF5" w14:textId="77777777" w:rsidR="005B4245" w:rsidRDefault="005B4245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5B4245" w14:paraId="69E9AAE7" w14:textId="77777777">
      <w:tc>
        <w:tcPr>
          <w:tcW w:w="5069" w:type="dxa"/>
        </w:tcPr>
        <w:p w14:paraId="29A4B14D" w14:textId="77777777" w:rsidR="005B4245" w:rsidRDefault="00D652E4">
          <w:pPr>
            <w:pStyle w:val="af4"/>
            <w:rPr>
              <w:lang w:val="en-US"/>
            </w:rPr>
          </w:pPr>
          <w:r>
            <w:t>НПО Компьютер,  201</w:t>
          </w:r>
          <w:r>
            <w:rPr>
              <w:lang w:val="en-US"/>
            </w:rPr>
            <w:t>2</w:t>
          </w:r>
        </w:p>
      </w:tc>
      <w:tc>
        <w:tcPr>
          <w:tcW w:w="5069" w:type="dxa"/>
        </w:tcPr>
        <w:p w14:paraId="2E32B229" w14:textId="77777777" w:rsidR="005B4245" w:rsidRDefault="00D652E4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444E6238" w14:textId="77777777" w:rsidR="005B4245" w:rsidRDefault="005B424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A0631"/>
    <w:multiLevelType w:val="multilevel"/>
    <w:tmpl w:val="0ADA977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" w15:restartNumberingAfterBreak="0">
    <w:nsid w:val="3E1F6D13"/>
    <w:multiLevelType w:val="multilevel"/>
    <w:tmpl w:val="D44CF24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" w15:restartNumberingAfterBreak="0">
    <w:nsid w:val="704D7F66"/>
    <w:multiLevelType w:val="multilevel"/>
    <w:tmpl w:val="3A5896FE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779C603E"/>
    <w:multiLevelType w:val="hybridMultilevel"/>
    <w:tmpl w:val="FEB64E88"/>
    <w:lvl w:ilvl="0" w:tplc="29A275DA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A7BC8582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502880DA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CC241FB2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631EE4F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A1ACF27C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3674907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DBA4BD3A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EA7C55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45"/>
    <w:rsid w:val="000B319C"/>
    <w:rsid w:val="00256709"/>
    <w:rsid w:val="002B7EF7"/>
    <w:rsid w:val="00345E55"/>
    <w:rsid w:val="005B4245"/>
    <w:rsid w:val="006A19F0"/>
    <w:rsid w:val="007156E2"/>
    <w:rsid w:val="00922580"/>
    <w:rsid w:val="00D652E4"/>
    <w:rsid w:val="00DB5870"/>
    <w:rsid w:val="00DB79C2"/>
    <w:rsid w:val="00D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1A7A"/>
  <w15:docId w15:val="{C9B54E49-9455-431B-9A9E-5359BF43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160"/>
      <w:jc w:val="both"/>
    </w:pPr>
    <w:rPr>
      <w:rFonts w:ascii="Arial" w:eastAsiaTheme="minorHAnsi" w:hAnsi="Arial"/>
      <w:lang w:eastAsia="en-US"/>
    </w:rPr>
  </w:style>
  <w:style w:type="paragraph" w:styleId="1">
    <w:name w:val="heading 1"/>
    <w:basedOn w:val="a3"/>
    <w:next w:val="a3"/>
    <w:link w:val="10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basedOn w:val="a3"/>
    <w:next w:val="a3"/>
    <w:link w:val="20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3"/>
    <w:next w:val="a3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2"/>
    <w:next w:val="a2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2"/>
    <w:next w:val="a2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2"/>
    <w:next w:val="a2"/>
    <w:link w:val="70"/>
    <w:uiPriority w:val="9"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SubtitleChar">
    <w:name w:val="Subtitle Char"/>
    <w:basedOn w:val="a4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8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character" w:styleId="ae">
    <w:name w:val="footnote reference"/>
    <w:basedOn w:val="a4"/>
    <w:uiPriority w:val="99"/>
    <w:unhideWhenUsed/>
    <w:rPr>
      <w:vertAlign w:val="superscript"/>
    </w:rPr>
  </w:style>
  <w:style w:type="character" w:customStyle="1" w:styleId="af">
    <w:name w:val="Текст концевой сноски Знак"/>
    <w:link w:val="af0"/>
    <w:uiPriority w:val="99"/>
    <w:rPr>
      <w:sz w:val="20"/>
    </w:rPr>
  </w:style>
  <w:style w:type="character" w:styleId="af1">
    <w:name w:val="endnote reference"/>
    <w:basedOn w:val="a4"/>
    <w:uiPriority w:val="99"/>
    <w:semiHidden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9">
    <w:name w:val="Subtitle"/>
    <w:basedOn w:val="a2"/>
    <w:link w:val="a8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aff4">
    <w:name w:val="Document Map"/>
    <w:basedOn w:val="a3"/>
    <w:semiHidden/>
    <w:pPr>
      <w:shd w:val="clear" w:color="auto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Pr>
      <w:rFonts w:ascii="Arial" w:eastAsia="Times New Roman" w:hAnsi="Arial"/>
      <w:color w:val="4F81BD"/>
      <w:u w:val="single"/>
      <w:lang w:val="ru-RU" w:eastAsia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1">
    <w:name w:val="List Bullet"/>
    <w:basedOn w:val="afff"/>
    <w:qFormat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num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f0">
    <w:name w:val="endnote text"/>
    <w:basedOn w:val="a3"/>
    <w:link w:val="af"/>
    <w:semiHidden/>
  </w:style>
  <w:style w:type="paragraph" w:styleId="afff9">
    <w:name w:val="annotation text"/>
    <w:basedOn w:val="a2"/>
    <w:link w:val="afffa"/>
    <w:pPr>
      <w:spacing w:before="0"/>
    </w:pPr>
    <w:rPr>
      <w:rFonts w:eastAsia="Times New Roman"/>
      <w:lang w:eastAsia="ru-RU"/>
    </w:rPr>
  </w:style>
  <w:style w:type="paragraph" w:styleId="ad">
    <w:name w:val="footnote text"/>
    <w:basedOn w:val="91"/>
    <w:link w:val="ac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num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link w:val="affff3"/>
    <w:semiHidden/>
    <w:rPr>
      <w:b/>
      <w:bCs/>
    </w:rPr>
  </w:style>
  <w:style w:type="character" w:styleId="affff4">
    <w:name w:val="FollowedHyperlink"/>
    <w:basedOn w:val="a4"/>
    <w:rPr>
      <w:color w:val="800080"/>
      <w:u w:val="single"/>
    </w:rPr>
  </w:style>
  <w:style w:type="paragraph" w:customStyle="1" w:styleId="affff5">
    <w:name w:val="Название справочника"/>
    <w:basedOn w:val="a3"/>
    <w:next w:val="a3"/>
    <w:link w:val="affff6"/>
    <w:qFormat/>
    <w:pPr>
      <w:spacing w:before="0"/>
    </w:pPr>
    <w:rPr>
      <w:b/>
    </w:rPr>
  </w:style>
  <w:style w:type="paragraph" w:customStyle="1" w:styleId="affff7">
    <w:name w:val="Название поля/пункт меню"/>
    <w:basedOn w:val="a3"/>
    <w:link w:val="affff8"/>
    <w:qFormat/>
    <w:pPr>
      <w:spacing w:before="0"/>
    </w:pPr>
    <w:rPr>
      <w:i/>
    </w:rPr>
  </w:style>
  <w:style w:type="paragraph" w:styleId="a">
    <w:name w:val="List Number"/>
    <w:basedOn w:val="afff"/>
    <w:uiPriority w:val="99"/>
    <w:unhideWhenUsed/>
    <w:pPr>
      <w:numPr>
        <w:numId w:val="3"/>
      </w:numPr>
      <w:spacing w:before="160"/>
    </w:pPr>
  </w:style>
  <w:style w:type="character" w:customStyle="1" w:styleId="affff9">
    <w:name w:val="Определение"/>
    <w:basedOn w:val="af3"/>
    <w:qFormat/>
    <w:rPr>
      <w:rFonts w:ascii="Arial" w:eastAsia="Times New Roman" w:hAnsi="Arial"/>
      <w:i/>
      <w:color w:val="1F497D" w:themeColor="text2"/>
      <w:u w:val="none"/>
      <w:lang w:val="ru-RU" w:eastAsia="ru-RU"/>
    </w:rPr>
  </w:style>
  <w:style w:type="paragraph" w:customStyle="1" w:styleId="affffa">
    <w:name w:val="Пример кода"/>
    <w:basedOn w:val="a3"/>
    <w:qFormat/>
    <w:pPr>
      <w:shd w:val="clear" w:color="auto" w:fill="F2F2F2"/>
      <w:spacing w:before="0"/>
    </w:pPr>
    <w:rPr>
      <w:rFonts w:ascii="Consolas" w:hAnsi="Consolas"/>
    </w:rPr>
  </w:style>
  <w:style w:type="paragraph" w:customStyle="1" w:styleId="affffb">
    <w:name w:val="Стиль списка для веб"/>
    <w:basedOn w:val="a2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table" w:customStyle="1" w:styleId="affffc">
    <w:name w:val="Таблица НПО"/>
    <w:basedOn w:val="a5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d">
    <w:name w:val="Участник процесса"/>
    <w:basedOn w:val="af3"/>
    <w:qFormat/>
    <w:rPr>
      <w:rFonts w:ascii="Arial" w:eastAsia="Times New Roman" w:hAnsi="Arial"/>
      <w:b/>
      <w:i/>
      <w:sz w:val="20"/>
      <w:lang w:val="ru-RU" w:eastAsia="ru-RU"/>
    </w:rPr>
  </w:style>
  <w:style w:type="table" w:styleId="affffe">
    <w:name w:val="Table Grid"/>
    <w:basedOn w:val="a5"/>
    <w:uiPriority w:val="59"/>
    <w:pPr>
      <w:jc w:val="both"/>
    </w:pPr>
    <w:rPr>
      <w:rFonts w:ascii="Arial" w:eastAsiaTheme="minorHAns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Pr>
      <w:rFonts w:ascii="Arial" w:eastAsia="Calibri" w:hAnsi="Arial"/>
      <w:color w:val="404040"/>
      <w:sz w:val="18"/>
      <w:lang w:eastAsia="en-US"/>
    </w:rPr>
  </w:style>
  <w:style w:type="character" w:styleId="afffff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basedOn w:val="a4"/>
    <w:link w:val="1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basedOn w:val="a4"/>
    <w:link w:val="2"/>
    <w:rPr>
      <w:rFonts w:ascii="Arial" w:hAnsi="Arial"/>
      <w:color w:val="1F497D"/>
      <w:sz w:val="28"/>
    </w:rPr>
  </w:style>
  <w:style w:type="character" w:customStyle="1" w:styleId="30">
    <w:name w:val="Заголовок 3 Знак"/>
    <w:basedOn w:val="a4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basedOn w:val="a4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basedOn w:val="a4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basedOn w:val="a4"/>
    <w:link w:val="6"/>
    <w:rPr>
      <w:rFonts w:ascii="Arial" w:hAnsi="Arial"/>
    </w:rPr>
  </w:style>
  <w:style w:type="character" w:customStyle="1" w:styleId="af3">
    <w:name w:val="Основной текст Знак"/>
    <w:basedOn w:val="a4"/>
    <w:link w:val="a3"/>
    <w:rPr>
      <w:rFonts w:ascii="Arial" w:hAnsi="Arial"/>
    </w:rPr>
  </w:style>
  <w:style w:type="character" w:customStyle="1" w:styleId="aff8">
    <w:name w:val="Кнопка Знак"/>
    <w:basedOn w:val="af3"/>
    <w:link w:val="aff7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Theme="majorEastAsia" w:hAnsi="Arial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Theme="majorEastAsia" w:hAnsi="Arial" w:cstheme="majorBidi"/>
      <w:iCs/>
      <w:color w:val="404040" w:themeColor="text1" w:themeTint="BF"/>
      <w:lang w:eastAsia="en-US"/>
    </w:rPr>
  </w:style>
  <w:style w:type="character" w:customStyle="1" w:styleId="afff1">
    <w:name w:val="Заголовок Знак"/>
    <w:basedOn w:val="a4"/>
    <w:link w:val="afff0"/>
    <w:uiPriority w:val="10"/>
    <w:rPr>
      <w:rFonts w:ascii="Arial" w:hAnsi="Arial"/>
      <w:color w:val="1F497D"/>
      <w:sz w:val="40"/>
    </w:rPr>
  </w:style>
  <w:style w:type="numbering" w:customStyle="1" w:styleId="a0">
    <w:name w:val="Список эталон"/>
    <w:uiPriority w:val="99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f6">
    <w:name w:val="Название справочника Знак"/>
    <w:basedOn w:val="af3"/>
    <w:link w:val="affff5"/>
    <w:rPr>
      <w:rFonts w:ascii="Arial" w:hAnsi="Arial"/>
      <w:b/>
    </w:rPr>
  </w:style>
  <w:style w:type="character" w:customStyle="1" w:styleId="afffff0">
    <w:name w:val="Пояснение к заполнению"/>
    <w:basedOn w:val="a4"/>
    <w:uiPriority w:val="1"/>
    <w:qFormat/>
    <w:rPr>
      <w:rFonts w:ascii="Arial" w:hAnsi="Arial"/>
      <w:i/>
      <w:color w:val="C0504D" w:themeColor="accent2"/>
      <w:sz w:val="20"/>
    </w:rPr>
  </w:style>
  <w:style w:type="character" w:customStyle="1" w:styleId="affff8">
    <w:name w:val="Название поля/пункт меню Знак"/>
    <w:basedOn w:val="af3"/>
    <w:link w:val="affff7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Pr>
      <w:rFonts w:ascii="Arial" w:hAnsi="Arial"/>
    </w:rPr>
  </w:style>
  <w:style w:type="paragraph" w:customStyle="1" w:styleId="afffff1">
    <w:name w:val="Текст таблицы"/>
    <w:basedOn w:val="a3"/>
    <w:qFormat/>
    <w:pPr>
      <w:spacing w:before="0"/>
      <w:jc w:val="left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  <w:style w:type="paragraph" w:styleId="afffff2">
    <w:name w:val="Revision"/>
    <w:hidden/>
    <w:uiPriority w:val="99"/>
    <w:semiHidden/>
    <w:rPr>
      <w:rFonts w:ascii="Arial" w:eastAsiaTheme="minorHAnsi" w:hAnsi="Arial"/>
      <w:lang w:eastAsia="en-US"/>
    </w:rPr>
  </w:style>
  <w:style w:type="character" w:customStyle="1" w:styleId="affff3">
    <w:name w:val="Тема примечания Знак"/>
    <w:basedOn w:val="afffa"/>
    <w:link w:val="affff2"/>
    <w:semiHidden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 w:rsidR="000D539F" w:rsidRDefault="00B07705">
          <w:pPr>
            <w:pStyle w:val="D99A8B66760941919404D75CEF1C13C2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 w:rsidR="000D539F" w:rsidRDefault="00B07705">
          <w:r>
            <w:rPr>
              <w:rStyle w:val="afa"/>
            </w:rPr>
            <w:t>Место для ввода даты.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CA" w:rsidRDefault="006847CA">
      <w:pPr>
        <w:spacing w:after="0" w:line="240" w:lineRule="auto"/>
      </w:pPr>
      <w:r>
        <w:separator/>
      </w:r>
    </w:p>
  </w:endnote>
  <w:endnote w:type="continuationSeparator" w:id="0">
    <w:p w:rsidR="006847CA" w:rsidRDefault="006847CA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CA" w:rsidRDefault="006847CA">
      <w:pPr>
        <w:spacing w:after="0" w:line="240" w:lineRule="auto"/>
      </w:pPr>
      <w:r>
        <w:separator/>
      </w:r>
    </w:p>
  </w:footnote>
  <w:footnote w:type="continuationSeparator" w:id="0">
    <w:p w:rsidR="006847CA" w:rsidRDefault="006847CA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0EBA"/>
    <w:multiLevelType w:val="hybridMultilevel"/>
    <w:tmpl w:val="5D48F7BC"/>
    <w:lvl w:ilvl="0" w:tplc="7706892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52B4273C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6FE8890A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CE8B284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1E701B8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396C32D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B16056D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B18A7664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BBECB5A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9F"/>
    <w:rsid w:val="000D539F"/>
    <w:rsid w:val="00223E75"/>
    <w:rsid w:val="006847CA"/>
    <w:rsid w:val="00796076"/>
    <w:rsid w:val="00B07705"/>
    <w:rsid w:val="00F7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customStyle="1" w:styleId="D99A8B66760941919404D75CEF1C13C2">
    <w:name w:val="D99A8B66760941919404D75CEF1C13C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6100FA6D-3E85-4C93-B120-330301FE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528</Words>
  <Characters>3013</Characters>
  <Application>Microsoft Office Word</Application>
  <DocSecurity>0</DocSecurity>
  <Lines>25</Lines>
  <Paragraphs>7</Paragraphs>
  <ScaleCrop>false</ScaleCrop>
  <Company>Computer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Чирков Роман (Chirkov_RO)</cp:lastModifiedBy>
  <cp:revision>222</cp:revision>
  <dcterms:created xsi:type="dcterms:W3CDTF">2010-09-08T06:33:00Z</dcterms:created>
  <dcterms:modified xsi:type="dcterms:W3CDTF">2024-11-13T05:52:00Z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