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76543F" w:rsidRDefault="0076543F" w:rsidP="001F1002">
      <w:pPr>
        <w:pStyle w:val="Prrafodelista"/>
        <w:numPr>
          <w:ilvl w:val="1"/>
          <w:numId w:val="2"/>
        </w:numPr>
      </w:pPr>
      <w:r>
        <w:t>comentario_movil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</w:t>
      </w:r>
      <w:r w:rsidR="00791331">
        <w:t>duracion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791331" w:rsidRDefault="00791331" w:rsidP="001F1002">
      <w:pPr>
        <w:pStyle w:val="Prrafodelista"/>
        <w:numPr>
          <w:ilvl w:val="1"/>
          <w:numId w:val="1"/>
        </w:numPr>
      </w:pPr>
      <w:proofErr w:type="spellStart"/>
      <w:r>
        <w:t>comentario_duracion</w:t>
      </w:r>
      <w:proofErr w:type="spellEnd"/>
      <w:r>
        <w:t>: la explicación del criterio para días de duración.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r w:rsidRPr="000902C9">
        <w:t>carpeta_avatars: es en la que se guardan/buscan los archivos avatar</w:t>
      </w:r>
      <w:r w:rsidR="00791331">
        <w:t>.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r w:rsidR="00860E30" w:rsidRPr="006C2F48">
        <w:t>carpeta_avatars</w:t>
      </w:r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9D1187" w:rsidRDefault="009D1187" w:rsidP="009D1187">
      <w:pPr>
        <w:pStyle w:val="Ttulo1"/>
      </w:pPr>
      <w:r>
        <w:lastRenderedPageBreak/>
        <w:t>Imagen Derecha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Busca solamente la imagen de un RCLV del día. Si no lo encuentra, imagen institucional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Método de búsqueda de los RCLV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Se obtienen los RCLVs del día. Personajes:  sólo con </w:t>
      </w:r>
      <w:proofErr w:type="spellStart"/>
      <w:r>
        <w:t>canons</w:t>
      </w:r>
      <w:proofErr w:type="spellEnd"/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A c/u se les agrega su entidad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Elige el de mayor prioridad. A igual prioridad, desempata al azar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Si es un registro de Epocas del año, elige al azar un </w:t>
      </w:r>
      <w:r w:rsidR="002D1025">
        <w:t>archivo</w:t>
      </w:r>
      <w:r>
        <w:t xml:space="preserve"> de su carpeta_avatars</w:t>
      </w:r>
    </w:p>
    <w:p w:rsidR="009C3BD6" w:rsidRDefault="009C3BD6">
      <w:pPr>
        <w:spacing w:before="0"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9D1187" w:rsidRDefault="001F1002" w:rsidP="001F1002">
      <w:pPr>
        <w:pStyle w:val="Prrafodelista"/>
        <w:numPr>
          <w:ilvl w:val="0"/>
          <w:numId w:val="2"/>
        </w:numPr>
      </w:pPr>
      <w:r w:rsidRPr="001F1002">
        <w:t>Listado</w:t>
      </w:r>
      <w:r w:rsidR="009D1187">
        <w:t>. E</w:t>
      </w:r>
      <w:r w:rsidR="009D1187">
        <w:t>ntre otras opciones</w:t>
      </w:r>
      <w:r w:rsidR="009D1187">
        <w:t>:</w:t>
      </w:r>
    </w:p>
    <w:p w:rsidR="001F1002" w:rsidRDefault="009D1187" w:rsidP="009D1187">
      <w:pPr>
        <w:pStyle w:val="Prrafodelista"/>
        <w:numPr>
          <w:ilvl w:val="1"/>
          <w:numId w:val="2"/>
        </w:numPr>
      </w:pPr>
      <w:r>
        <w:t>M</w:t>
      </w:r>
      <w:r w:rsidR="001F1002" w:rsidRPr="009D1187">
        <w:t>omento</w:t>
      </w:r>
    </w:p>
    <w:p w:rsidR="009D1187" w:rsidRPr="001F1002" w:rsidRDefault="009D1187" w:rsidP="009D1187">
      <w:pPr>
        <w:pStyle w:val="Prrafodelista"/>
        <w:numPr>
          <w:ilvl w:val="1"/>
          <w:numId w:val="2"/>
        </w:numPr>
      </w:pPr>
      <w:r>
        <w:t>Al azar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  <w:r w:rsidR="002D1025">
        <w:t xml:space="preserve"> del Año</w:t>
      </w:r>
    </w:p>
    <w:p w:rsidR="00DE5588" w:rsidRDefault="0075789A" w:rsidP="00DE5588">
      <w:pPr>
        <w:pStyle w:val="Ttulo3"/>
      </w:pPr>
      <w:r>
        <w:t xml:space="preserve">FE: </w:t>
      </w:r>
    </w:p>
    <w:p w:rsidR="00DE5588" w:rsidRDefault="00DE5588" w:rsidP="009110B6">
      <w:pPr>
        <w:pStyle w:val="Prrafodelista"/>
        <w:numPr>
          <w:ilvl w:val="0"/>
          <w:numId w:val="2"/>
        </w:numPr>
      </w:pPr>
      <w:r>
        <w:t xml:space="preserve">Se obtiene el </w:t>
      </w:r>
      <w:r>
        <w:t>dia_del_ano_id</w:t>
      </w:r>
      <w:r>
        <w:t xml:space="preserve"> del usuario</w:t>
      </w:r>
    </w:p>
    <w:p w:rsidR="00CD55ED" w:rsidRDefault="00DE5588" w:rsidP="009110B6">
      <w:pPr>
        <w:pStyle w:val="Prrafodelista"/>
        <w:numPr>
          <w:ilvl w:val="0"/>
          <w:numId w:val="2"/>
        </w:numPr>
      </w:pPr>
      <w:r>
        <w:t>S</w:t>
      </w:r>
      <w:r w:rsidR="0075789A">
        <w:t xml:space="preserve">e </w:t>
      </w:r>
      <w:r>
        <w:t xml:space="preserve">lo </w:t>
      </w:r>
      <w:r w:rsidR="009110B6">
        <w:t xml:space="preserve">envía </w:t>
      </w:r>
      <w:r>
        <w:t>al BE</w:t>
      </w:r>
    </w:p>
    <w:p w:rsidR="00DE5588" w:rsidRDefault="00C256C5" w:rsidP="00DE5588">
      <w:pPr>
        <w:pStyle w:val="Ttulo3"/>
      </w:pPr>
      <w:r>
        <w:t>BE:</w:t>
      </w:r>
      <w:r w:rsidR="009110B6">
        <w:t xml:space="preserve"> </w:t>
      </w:r>
    </w:p>
    <w:p w:rsidR="00DE5588" w:rsidRDefault="00DE5588" w:rsidP="009E172D">
      <w:pPr>
        <w:pStyle w:val="Prrafodelista"/>
        <w:numPr>
          <w:ilvl w:val="0"/>
          <w:numId w:val="2"/>
        </w:numPr>
      </w:pPr>
      <w:r>
        <w:t>Se crea el array ‘resultados’</w:t>
      </w:r>
    </w:p>
    <w:p w:rsidR="009110B6" w:rsidRDefault="00DE5588" w:rsidP="009E172D">
      <w:pPr>
        <w:pStyle w:val="Prrafodelista"/>
        <w:numPr>
          <w:ilvl w:val="0"/>
          <w:numId w:val="2"/>
        </w:numPr>
      </w:pPr>
      <w:r>
        <w:t>R</w:t>
      </w:r>
      <w:r w:rsidR="009110B6">
        <w:t>utina para los días 0, +1, +2</w:t>
      </w:r>
    </w:p>
    <w:p w:rsidR="009110B6" w:rsidRDefault="009110B6" w:rsidP="009110B6">
      <w:pPr>
        <w:pStyle w:val="Prrafodelista"/>
        <w:numPr>
          <w:ilvl w:val="1"/>
          <w:numId w:val="2"/>
        </w:numPr>
      </w:pPr>
      <w:r>
        <w:t xml:space="preserve">Obtiene </w:t>
      </w:r>
      <w:r>
        <w:t>los RCLV</w:t>
      </w:r>
      <w:r>
        <w:t xml:space="preserve"> con sus productos</w:t>
      </w:r>
      <w:r>
        <w:t>, que cumplan con: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Dia_del_ano_id == fecha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ID &gt; 10</w:t>
      </w:r>
    </w:p>
    <w:p w:rsidR="009110B6" w:rsidRDefault="009110B6" w:rsidP="009110B6">
      <w:pPr>
        <w:pStyle w:val="Prrafodelista"/>
        <w:numPr>
          <w:ilvl w:val="2"/>
          <w:numId w:val="2"/>
        </w:numPr>
      </w:pPr>
      <w:r>
        <w:t>Aprobados</w:t>
      </w:r>
    </w:p>
    <w:p w:rsidR="00706018" w:rsidRDefault="00706018" w:rsidP="00E427B0">
      <w:pPr>
        <w:pStyle w:val="Prrafodelista"/>
        <w:numPr>
          <w:ilvl w:val="1"/>
          <w:numId w:val="2"/>
        </w:numPr>
      </w:pPr>
      <w:r>
        <w:t>A cada RCLV le agrega su entidad</w:t>
      </w:r>
      <w:r w:rsidR="001463AA">
        <w:t>, y d</w:t>
      </w:r>
      <w:r>
        <w:t>escarta los RCLV procesados en una rutina anterior</w:t>
      </w:r>
    </w:p>
    <w:p w:rsidR="00706018" w:rsidRDefault="00373C76" w:rsidP="00A55010">
      <w:pPr>
        <w:pStyle w:val="Prrafodelista"/>
        <w:numPr>
          <w:ilvl w:val="1"/>
          <w:numId w:val="2"/>
        </w:numPr>
      </w:pPr>
      <w:r>
        <w:t xml:space="preserve">Obtiene sus </w:t>
      </w:r>
      <w:r w:rsidRPr="001F1002">
        <w:t>productos</w:t>
      </w:r>
      <w:r>
        <w:t xml:space="preserve"> </w:t>
      </w:r>
      <w:r>
        <w:t>aprobados</w:t>
      </w:r>
      <w:r>
        <w:t xml:space="preserve"> y les </w:t>
      </w:r>
      <w:r w:rsidR="00706018">
        <w:t>agrega:</w:t>
      </w:r>
    </w:p>
    <w:p w:rsidR="00706018" w:rsidRDefault="00706018" w:rsidP="00706018">
      <w:pPr>
        <w:pStyle w:val="Prrafodelista"/>
        <w:numPr>
          <w:ilvl w:val="2"/>
          <w:numId w:val="2"/>
        </w:numPr>
      </w:pPr>
      <w:r>
        <w:t>La prioridad de su RCLV</w:t>
      </w:r>
    </w:p>
    <w:p w:rsidR="00706018" w:rsidRDefault="00706018" w:rsidP="00706018">
      <w:pPr>
        <w:pStyle w:val="Prrafodelista"/>
        <w:numPr>
          <w:ilvl w:val="2"/>
          <w:numId w:val="2"/>
        </w:numPr>
      </w:pPr>
      <w:r>
        <w:t>La entidad del producto</w:t>
      </w:r>
    </w:p>
    <w:p w:rsidR="00706018" w:rsidRDefault="00706018" w:rsidP="00E77CDD">
      <w:pPr>
        <w:pStyle w:val="Prrafodelista"/>
        <w:numPr>
          <w:ilvl w:val="2"/>
          <w:numId w:val="2"/>
        </w:numPr>
      </w:pPr>
      <w:bookmarkStart w:id="0" w:name="_GoBack"/>
      <w:bookmarkEnd w:id="0"/>
      <w:r>
        <w:t>Se ordenan por prioridad</w:t>
      </w:r>
      <w:r w:rsidR="00DE5588">
        <w:t xml:space="preserve"> y luego por </w:t>
      </w:r>
      <w:r w:rsidR="00C80BA4">
        <w:t>calificación</w:t>
      </w:r>
    </w:p>
    <w:p w:rsidR="00DE5588" w:rsidRDefault="00DE5588" w:rsidP="00706018">
      <w:pPr>
        <w:pStyle w:val="Prrafodelista"/>
        <w:numPr>
          <w:ilvl w:val="1"/>
          <w:numId w:val="2"/>
        </w:numPr>
      </w:pPr>
      <w:r>
        <w:t>Los que no existan ya en ‘resultados’, se agregan a esa variable</w:t>
      </w:r>
    </w:p>
    <w:p w:rsidR="00DE5588" w:rsidRDefault="00DE5588" w:rsidP="00DE5588">
      <w:pPr>
        <w:pStyle w:val="Prrafodelista"/>
        <w:numPr>
          <w:ilvl w:val="0"/>
          <w:numId w:val="2"/>
        </w:numPr>
      </w:pPr>
      <w:r>
        <w:t>Se envía ‘resultados’ al FE</w:t>
      </w:r>
    </w:p>
    <w:p w:rsidR="009110B6" w:rsidRDefault="009110B6" w:rsidP="00DE5588">
      <w:pPr>
        <w:pStyle w:val="Ttulo3"/>
      </w:pPr>
      <w:r>
        <w:t xml:space="preserve">FE: </w:t>
      </w:r>
    </w:p>
    <w:p w:rsidR="009110B6" w:rsidRDefault="009110B6" w:rsidP="00DE5588">
      <w:pPr>
        <w:pStyle w:val="Prrafodelista"/>
        <w:numPr>
          <w:ilvl w:val="0"/>
          <w:numId w:val="2"/>
        </w:numPr>
      </w:pPr>
      <w:r>
        <w:t>Se muestran lotes de 4 resultados.</w:t>
      </w:r>
    </w:p>
    <w:p w:rsidR="009110B6" w:rsidRDefault="009110B6" w:rsidP="00DE5588">
      <w:pPr>
        <w:pStyle w:val="Prrafodelista"/>
        <w:numPr>
          <w:ilvl w:val="0"/>
          <w:numId w:val="2"/>
        </w:numPr>
      </w:pPr>
      <w:r>
        <w:t>Orden: fecha, prioridad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463AA"/>
    <w:rsid w:val="00173378"/>
    <w:rsid w:val="001F1002"/>
    <w:rsid w:val="002334FD"/>
    <w:rsid w:val="002C2725"/>
    <w:rsid w:val="002D1025"/>
    <w:rsid w:val="002D572B"/>
    <w:rsid w:val="003647B0"/>
    <w:rsid w:val="00373C76"/>
    <w:rsid w:val="003B7EAA"/>
    <w:rsid w:val="004D56DB"/>
    <w:rsid w:val="00560FA4"/>
    <w:rsid w:val="00572619"/>
    <w:rsid w:val="005F53F1"/>
    <w:rsid w:val="00604329"/>
    <w:rsid w:val="00606F45"/>
    <w:rsid w:val="00610DAD"/>
    <w:rsid w:val="00611EDD"/>
    <w:rsid w:val="00612616"/>
    <w:rsid w:val="00622F65"/>
    <w:rsid w:val="00666A85"/>
    <w:rsid w:val="006C2F48"/>
    <w:rsid w:val="0070601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110B6"/>
    <w:rsid w:val="00987D35"/>
    <w:rsid w:val="009A6104"/>
    <w:rsid w:val="009C3BD6"/>
    <w:rsid w:val="009D1187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80BA4"/>
    <w:rsid w:val="00CC345B"/>
    <w:rsid w:val="00CD55ED"/>
    <w:rsid w:val="00D01814"/>
    <w:rsid w:val="00D3522C"/>
    <w:rsid w:val="00D35804"/>
    <w:rsid w:val="00D73958"/>
    <w:rsid w:val="00DE5588"/>
    <w:rsid w:val="00E772F7"/>
    <w:rsid w:val="00E77CDD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30F6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2023-04-25T14:37:00Z</dcterms:created>
  <dcterms:modified xsi:type="dcterms:W3CDTF">2023-05-03T15:43:00Z</dcterms:modified>
</cp:coreProperties>
</file>