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EF25C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2319" w:history="1">
            <w:r w:rsidR="00EF25C9" w:rsidRPr="003B1218">
              <w:rPr>
                <w:rStyle w:val="Hipervnculo"/>
              </w:rPr>
              <w:t>Módulo 1. Revisión de Entidades</w:t>
            </w:r>
            <w:r w:rsidR="00EF25C9">
              <w:rPr>
                <w:webHidden/>
              </w:rPr>
              <w:tab/>
            </w:r>
            <w:r w:rsidR="00EF25C9">
              <w:rPr>
                <w:webHidden/>
              </w:rPr>
              <w:fldChar w:fldCharType="begin"/>
            </w:r>
            <w:r w:rsidR="00EF25C9">
              <w:rPr>
                <w:webHidden/>
              </w:rPr>
              <w:instrText xml:space="preserve"> PAGEREF _Toc136372319 \h </w:instrText>
            </w:r>
            <w:r w:rsidR="00EF25C9">
              <w:rPr>
                <w:webHidden/>
              </w:rPr>
            </w:r>
            <w:r w:rsidR="00EF25C9">
              <w:rPr>
                <w:webHidden/>
              </w:rPr>
              <w:fldChar w:fldCharType="separate"/>
            </w:r>
            <w:r w:rsidR="00EF25C9">
              <w:rPr>
                <w:webHidden/>
              </w:rPr>
              <w:t>1-1</w:t>
            </w:r>
            <w:r w:rsidR="00EF25C9">
              <w:rPr>
                <w:webHidden/>
              </w:rPr>
              <w:fldChar w:fldCharType="end"/>
            </w:r>
          </w:hyperlink>
        </w:p>
        <w:p w:rsidR="00EF25C9" w:rsidRDefault="006E36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320" w:history="1">
            <w:r w:rsidR="00EF25C9" w:rsidRPr="003B1218">
              <w:rPr>
                <w:rStyle w:val="Hipervnculo"/>
                <w:noProof/>
              </w:rPr>
              <w:t>Tablero</w:t>
            </w:r>
            <w:r w:rsidR="00EF25C9">
              <w:rPr>
                <w:noProof/>
                <w:webHidden/>
              </w:rPr>
              <w:tab/>
            </w:r>
            <w:r w:rsidR="00EF25C9">
              <w:rPr>
                <w:noProof/>
                <w:webHidden/>
              </w:rPr>
              <w:fldChar w:fldCharType="begin"/>
            </w:r>
            <w:r w:rsidR="00EF25C9">
              <w:rPr>
                <w:noProof/>
                <w:webHidden/>
              </w:rPr>
              <w:instrText xml:space="preserve"> PAGEREF _Toc136372320 \h </w:instrText>
            </w:r>
            <w:r w:rsidR="00EF25C9">
              <w:rPr>
                <w:noProof/>
                <w:webHidden/>
              </w:rPr>
            </w:r>
            <w:r w:rsidR="00EF25C9">
              <w:rPr>
                <w:noProof/>
                <w:webHidden/>
              </w:rPr>
              <w:fldChar w:fldCharType="separate"/>
            </w:r>
            <w:r w:rsidR="00EF25C9">
              <w:rPr>
                <w:noProof/>
                <w:webHidden/>
              </w:rPr>
              <w:t>1-1</w:t>
            </w:r>
            <w:r w:rsidR="00EF25C9">
              <w:rPr>
                <w:noProof/>
                <w:webHidden/>
              </w:rPr>
              <w:fldChar w:fldCharType="end"/>
            </w:r>
          </w:hyperlink>
        </w:p>
        <w:p w:rsidR="00EF25C9" w:rsidRDefault="006E36C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321" w:history="1">
            <w:r w:rsidR="00EF25C9" w:rsidRPr="003B1218">
              <w:rPr>
                <w:rStyle w:val="Hipervnculo"/>
                <w:noProof/>
              </w:rPr>
              <w:t>Revisión de Altas</w:t>
            </w:r>
            <w:r w:rsidR="00EF25C9">
              <w:rPr>
                <w:noProof/>
                <w:webHidden/>
              </w:rPr>
              <w:tab/>
            </w:r>
            <w:r w:rsidR="00EF25C9">
              <w:rPr>
                <w:noProof/>
                <w:webHidden/>
              </w:rPr>
              <w:fldChar w:fldCharType="begin"/>
            </w:r>
            <w:r w:rsidR="00EF25C9">
              <w:rPr>
                <w:noProof/>
                <w:webHidden/>
              </w:rPr>
              <w:instrText xml:space="preserve"> PAGEREF _Toc136372321 \h </w:instrText>
            </w:r>
            <w:r w:rsidR="00EF25C9">
              <w:rPr>
                <w:noProof/>
                <w:webHidden/>
              </w:rPr>
            </w:r>
            <w:r w:rsidR="00EF25C9">
              <w:rPr>
                <w:noProof/>
                <w:webHidden/>
              </w:rPr>
              <w:fldChar w:fldCharType="separate"/>
            </w:r>
            <w:r w:rsidR="00EF25C9">
              <w:rPr>
                <w:noProof/>
                <w:webHidden/>
              </w:rPr>
              <w:t>1-1</w:t>
            </w:r>
            <w:r w:rsidR="00EF25C9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B005C" w:rsidRDefault="00262A47" w:rsidP="002B005C">
      <w:pPr>
        <w:pStyle w:val="Ttulo1"/>
      </w:pPr>
      <w:bookmarkStart w:id="0" w:name="_Toc136372319"/>
      <w:r>
        <w:lastRenderedPageBreak/>
        <w:t>Revisión de Entidades</w:t>
      </w:r>
      <w:bookmarkEnd w:id="0"/>
    </w:p>
    <w:p w:rsidR="002B005C" w:rsidRDefault="002B005C" w:rsidP="002B005C">
      <w:pPr>
        <w:pStyle w:val="Ttulo2"/>
      </w:pPr>
      <w:bookmarkStart w:id="1" w:name="_Toc136372320"/>
      <w:r>
        <w:t>Tablero</w:t>
      </w:r>
      <w:bookmarkEnd w:id="1"/>
    </w:p>
    <w:p w:rsidR="002B005C" w:rsidRDefault="000C277B" w:rsidP="002B005C">
      <w:r>
        <w:rPr>
          <w:noProof/>
          <w:lang w:eastAsia="es-AR"/>
        </w:rPr>
        <w:drawing>
          <wp:inline distT="0" distB="0" distL="0" distR="0" wp14:anchorId="0CCF9808" wp14:editId="13082C19">
            <wp:extent cx="4333088" cy="2016000"/>
            <wp:effectExtent l="0" t="0" r="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81" b="5704"/>
                    <a:stretch/>
                  </pic:blipFill>
                  <pic:spPr bwMode="auto">
                    <a:xfrm>
                      <a:off x="0" y="0"/>
                      <a:ext cx="4355465" cy="20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C277B" w:rsidRPr="00F73DB4" w:rsidRDefault="000C277B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B5DAC">
              <w:t>usuarios/</w:t>
            </w:r>
            <w:r w:rsidR="001B5B75" w:rsidRPr="001B5B75">
              <w:t>filtro-usRolRevEnts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/Includes</w:t>
            </w:r>
          </w:p>
          <w:p w:rsidR="000C277B" w:rsidRDefault="0055200A" w:rsidP="0055200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RE0-Registros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3-RevisionEnts/RE0-TableroControl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contr. API</w:t>
            </w:r>
          </w:p>
        </w:tc>
        <w:tc>
          <w:tcPr>
            <w:tcW w:w="4019" w:type="dxa"/>
          </w:tcPr>
          <w:p w:rsidR="000C277B" w:rsidRPr="007C7A3A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>Revisar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vistas de los links 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 vista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E31A7" w:rsidRDefault="004E31A7" w:rsidP="00DF211B">
      <w:pPr>
        <w:pStyle w:val="Dots"/>
      </w:pPr>
      <w:r>
        <w:t>El sector de RCLVs se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4E31A7" w:rsidRDefault="004E31A7" w:rsidP="004E31A7">
      <w:pPr>
        <w:pStyle w:val="Nmeros"/>
      </w:pPr>
      <w:r>
        <w:t>Inactivos con Productos Aprobados</w:t>
      </w:r>
    </w:p>
    <w:p w:rsidR="004E31A7" w:rsidRPr="008B3B07" w:rsidRDefault="004E31A7" w:rsidP="004E31A7">
      <w:pPr>
        <w:pStyle w:val="Nmeros"/>
      </w:pPr>
      <w:r>
        <w:t>Altas sin Producto</w:t>
      </w:r>
    </w:p>
    <w:p w:rsidR="002B005C" w:rsidRDefault="004E31A7" w:rsidP="00366EA1">
      <w:pPr>
        <w:pStyle w:val="Ttulo2"/>
      </w:pPr>
      <w:bookmarkStart w:id="2" w:name="_Toc136372321"/>
      <w:r>
        <w:t xml:space="preserve">Revisión de </w:t>
      </w:r>
      <w:r w:rsidR="00366EA1">
        <w:t>Altas</w:t>
      </w:r>
      <w:bookmarkEnd w:id="2"/>
    </w:p>
    <w:p w:rsidR="00366EA1" w:rsidRDefault="00366EA1" w:rsidP="00366EA1">
      <w:pPr>
        <w:pStyle w:val="Ttulo3"/>
      </w:pPr>
      <w:r>
        <w:t>Comentarios</w:t>
      </w:r>
    </w:p>
    <w:p w:rsidR="00661F19" w:rsidRPr="00611BF9" w:rsidRDefault="00661F19" w:rsidP="00304F9C">
      <w:pPr>
        <w:pStyle w:val="Dots"/>
      </w:pPr>
      <w:r>
        <w:t xml:space="preserve">El único resultado posible es </w:t>
      </w:r>
      <w:r w:rsidRPr="00CB45F2">
        <w:rPr>
          <w:i/>
        </w:rPr>
        <w:t>aprobado</w:t>
      </w:r>
      <w:r>
        <w:t xml:space="preserve">. Si se </w:t>
      </w:r>
      <w:r w:rsidR="00CB45F2">
        <w:t xml:space="preserve">quiere rechazar el registro, </w:t>
      </w:r>
      <w:r>
        <w:t>redirige a su vista correspondiente.</w:t>
      </w:r>
    </w:p>
    <w:p w:rsidR="00CB45F2" w:rsidRDefault="00366EA1" w:rsidP="00CB45F2">
      <w:pPr>
        <w:pStyle w:val="Dots"/>
      </w:pPr>
      <w:r>
        <w:t xml:space="preserve">Las altas revisadas, cambian el status </w:t>
      </w:r>
    </w:p>
    <w:p w:rsidR="00CB45F2" w:rsidRDefault="00CB45F2" w:rsidP="00CB45F2">
      <w:pPr>
        <w:pStyle w:val="Nmeros"/>
      </w:pPr>
      <w:r>
        <w:t>Desde:</w:t>
      </w:r>
      <w:r w:rsidR="00366EA1">
        <w:t xml:space="preserve"> </w:t>
      </w:r>
      <w:r w:rsidR="00366EA1" w:rsidRPr="00366EA1">
        <w:rPr>
          <w:i/>
        </w:rPr>
        <w:t>creado</w:t>
      </w:r>
    </w:p>
    <w:p w:rsidR="00366EA1" w:rsidRDefault="00CB45F2" w:rsidP="00CB45F2">
      <w:pPr>
        <w:pStyle w:val="Nmeros"/>
      </w:pPr>
      <w:r>
        <w:t>Hast</w:t>
      </w:r>
      <w:r w:rsidR="00366EA1">
        <w:t>a</w:t>
      </w:r>
      <w:r>
        <w:t>:</w:t>
      </w:r>
      <w:r w:rsidR="00366EA1">
        <w:t xml:space="preserve"> </w:t>
      </w:r>
      <w:r w:rsidRPr="00366EA1">
        <w:rPr>
          <w:i/>
        </w:rPr>
        <w:t>creadoAprob</w:t>
      </w:r>
      <w:r w:rsidRPr="00366EA1">
        <w:t xml:space="preserve"> </w:t>
      </w:r>
      <w:r>
        <w:t xml:space="preserve">(producto) o </w:t>
      </w:r>
      <w:r w:rsidR="00366EA1" w:rsidRPr="00CB45F2">
        <w:rPr>
          <w:i/>
        </w:rPr>
        <w:t>aproba</w:t>
      </w:r>
      <w:r w:rsidRPr="00CB45F2">
        <w:rPr>
          <w:i/>
        </w:rPr>
        <w:t>do</w:t>
      </w:r>
      <w:r>
        <w:t xml:space="preserve"> (RCLV)</w:t>
      </w:r>
      <w:r w:rsidR="00366EA1">
        <w:t>.</w:t>
      </w:r>
    </w:p>
    <w:p w:rsidR="002F3297" w:rsidRDefault="002F3297" w:rsidP="002F3297">
      <w:pPr>
        <w:pStyle w:val="Dots"/>
      </w:pPr>
      <w:r>
        <w:t>En el caso de los productos, pasará a aprobado, cuando se complete la revisión de los datos editados.</w:t>
      </w:r>
    </w:p>
    <w:p w:rsidR="00366EA1" w:rsidRDefault="003F61A1" w:rsidP="00366EA1">
      <w:pPr>
        <w:pStyle w:val="Ttulo3"/>
      </w:pPr>
      <w:r>
        <w:t>Impacto en Tablas</w:t>
      </w:r>
    </w:p>
    <w:p w:rsidR="003F61A1" w:rsidRDefault="003F61A1" w:rsidP="003F61A1">
      <w:pPr>
        <w:pStyle w:val="Dots"/>
      </w:pPr>
      <w:r w:rsidRPr="008E79AB">
        <w:t>original (</w:t>
      </w:r>
      <w:r w:rsidRPr="008E79AB">
        <w:rPr>
          <w:i/>
        </w:rPr>
        <w:t>p</w:t>
      </w:r>
      <w:r>
        <w:rPr>
          <w:i/>
        </w:rPr>
        <w:t>elículas. colecciones, capítulos, p</w:t>
      </w:r>
      <w:r w:rsidRPr="008E79AB">
        <w:rPr>
          <w:i/>
        </w:rPr>
        <w:t>ersonajes</w:t>
      </w:r>
      <w:r w:rsidRPr="008E79AB">
        <w:t xml:space="preserve">, </w:t>
      </w:r>
      <w:r w:rsidRPr="008E79AB">
        <w:rPr>
          <w:i/>
        </w:rPr>
        <w:t>hechos</w:t>
      </w:r>
      <w:r w:rsidRPr="008E79AB">
        <w:t xml:space="preserve">, </w:t>
      </w:r>
      <w:r w:rsidRPr="008E79AB">
        <w:rPr>
          <w:i/>
        </w:rPr>
        <w:t>valores</w:t>
      </w:r>
      <w:r>
        <w:rPr>
          <w:i/>
        </w:rPr>
        <w:t>, links</w:t>
      </w:r>
      <w:r w:rsidRPr="008E79AB">
        <w:t xml:space="preserve">): actualiza </w:t>
      </w:r>
      <w:r>
        <w:t>varios campos:</w:t>
      </w:r>
    </w:p>
    <w:p w:rsidR="003F61A1" w:rsidRDefault="003F61A1" w:rsidP="003F61A1">
      <w:pPr>
        <w:pStyle w:val="Nmeros"/>
      </w:pPr>
      <w:r w:rsidRPr="005813EC">
        <w:rPr>
          <w:i/>
        </w:rPr>
        <w:t>alta_analizada_por_id</w:t>
      </w:r>
      <w:r>
        <w:t xml:space="preserve">, </w:t>
      </w:r>
      <w:r w:rsidRPr="005813EC">
        <w:rPr>
          <w:i/>
        </w:rPr>
        <w:t>alta_analizada_en</w:t>
      </w:r>
      <w:r>
        <w:t>, con el ID del revisor y el horario de la revisión.</w:t>
      </w:r>
    </w:p>
    <w:p w:rsidR="003F61A1" w:rsidRDefault="003F61A1" w:rsidP="003F61A1">
      <w:pPr>
        <w:pStyle w:val="Nmeros"/>
      </w:pPr>
      <w:r w:rsidRPr="005813EC">
        <w:lastRenderedPageBreak/>
        <w:t>sugerido_por_id</w:t>
      </w:r>
      <w:r>
        <w:t xml:space="preserve">, </w:t>
      </w:r>
      <w:r w:rsidRPr="005813EC">
        <w:t>sugerido_en</w:t>
      </w:r>
      <w:r>
        <w:t>, con los mismos datos.</w:t>
      </w:r>
    </w:p>
    <w:p w:rsidR="003F61A1" w:rsidRDefault="003F61A1" w:rsidP="003F61A1">
      <w:pPr>
        <w:pStyle w:val="Nmeros"/>
      </w:pPr>
      <w:r w:rsidRPr="00E077D5">
        <w:rPr>
          <w:i/>
        </w:rPr>
        <w:t>lead_time_creacion</w:t>
      </w:r>
      <w:r>
        <w:t>, con las horas de días hábiles.</w:t>
      </w:r>
    </w:p>
    <w:p w:rsidR="003F61A1" w:rsidRDefault="003F61A1" w:rsidP="003F61A1">
      <w:pPr>
        <w:pStyle w:val="Nmeros"/>
      </w:pPr>
      <w:r w:rsidRPr="00E077D5">
        <w:rPr>
          <w:i/>
        </w:rPr>
        <w:t>motivo_id</w:t>
      </w:r>
      <w:r>
        <w:t>, en el caso de que haya sido rechazado.</w:t>
      </w:r>
    </w:p>
    <w:p w:rsidR="003F61A1" w:rsidRPr="008E79AB" w:rsidRDefault="003F61A1" w:rsidP="003F61A1">
      <w:pPr>
        <w:pStyle w:val="Nmeros"/>
      </w:pPr>
      <w:r w:rsidRPr="00366EA1">
        <w:t>status_registro_id</w:t>
      </w:r>
      <w:r>
        <w:t>,</w:t>
      </w:r>
      <w:r w:rsidRPr="008E79AB">
        <w:t xml:space="preserve"> como </w:t>
      </w:r>
      <w:r w:rsidRPr="006C7BF9">
        <w:rPr>
          <w:i/>
        </w:rPr>
        <w:t>aprobado</w:t>
      </w:r>
      <w:r w:rsidRPr="008E79AB">
        <w:t xml:space="preserve"> o </w:t>
      </w:r>
      <w:r w:rsidRPr="006C7BF9">
        <w:rPr>
          <w:i/>
        </w:rPr>
        <w:t>inactivo</w:t>
      </w:r>
      <w:r w:rsidRPr="008E79AB">
        <w:t>.</w:t>
      </w:r>
      <w:r w:rsidR="006C7BF9">
        <w:t xml:space="preserve"> En el caso de los productos, la aprobación se realiza en varios pasos.</w:t>
      </w:r>
    </w:p>
    <w:p w:rsidR="003F61A1" w:rsidRDefault="003F61A1" w:rsidP="003F61A1">
      <w:pPr>
        <w:pStyle w:val="Dots"/>
      </w:pPr>
      <w:r w:rsidRPr="008E79AB">
        <w:rPr>
          <w:i/>
        </w:rPr>
        <w:t>historial_cambios_de_status</w:t>
      </w:r>
      <w:r w:rsidRPr="008E79AB">
        <w:t>: agrega un registro con el resultado de la revisión.</w:t>
      </w:r>
      <w:r>
        <w:t xml:space="preserve"> Campos:</w:t>
      </w:r>
    </w:p>
    <w:p w:rsidR="003F61A1" w:rsidRDefault="003F61A1" w:rsidP="003F61A1">
      <w:pPr>
        <w:pStyle w:val="Nmeros"/>
      </w:pPr>
      <w:r w:rsidRPr="005E019D">
        <w:rPr>
          <w:i/>
        </w:rPr>
        <w:t>entidad_id</w:t>
      </w:r>
      <w:r>
        <w:t>: el ID del registro.</w:t>
      </w:r>
    </w:p>
    <w:p w:rsidR="003F61A1" w:rsidRDefault="003F61A1" w:rsidP="003F61A1">
      <w:pPr>
        <w:pStyle w:val="Nmeros"/>
      </w:pPr>
      <w:r w:rsidRPr="005E019D">
        <w:rPr>
          <w:i/>
        </w:rPr>
        <w:t>entidad</w:t>
      </w:r>
      <w:r>
        <w:t xml:space="preserve"> del registro.</w:t>
      </w:r>
    </w:p>
    <w:p w:rsidR="003F61A1" w:rsidRDefault="003F61A1" w:rsidP="003F61A1">
      <w:pPr>
        <w:pStyle w:val="Nmeros"/>
      </w:pPr>
      <w:r w:rsidRPr="00403B1F">
        <w:rPr>
          <w:i/>
        </w:rPr>
        <w:t>sugerido_por_id</w:t>
      </w:r>
      <w:r>
        <w:t>: el ID del usuario creador.</w:t>
      </w:r>
    </w:p>
    <w:p w:rsidR="003F61A1" w:rsidRDefault="003F61A1" w:rsidP="003F61A1">
      <w:pPr>
        <w:pStyle w:val="Nmeros"/>
      </w:pPr>
      <w:r w:rsidRPr="00403B1F">
        <w:rPr>
          <w:i/>
        </w:rPr>
        <w:t>sugerido_en</w:t>
      </w:r>
      <w:r>
        <w:t>: la hora de creación.</w:t>
      </w:r>
    </w:p>
    <w:p w:rsidR="003F61A1" w:rsidRDefault="00E25BA0" w:rsidP="003F61A1">
      <w:pPr>
        <w:pStyle w:val="Nmeros"/>
      </w:pPr>
      <w:r>
        <w:rPr>
          <w:i/>
        </w:rPr>
        <w:t>revisado</w:t>
      </w:r>
      <w:r w:rsidR="003F61A1" w:rsidRPr="00403B1F">
        <w:rPr>
          <w:i/>
        </w:rPr>
        <w:t>_por_id</w:t>
      </w:r>
      <w:r w:rsidR="003F61A1">
        <w:t>: el ID del revisor.</w:t>
      </w:r>
    </w:p>
    <w:p w:rsidR="003F61A1" w:rsidRDefault="00E25BA0" w:rsidP="003F61A1">
      <w:pPr>
        <w:pStyle w:val="Nmeros"/>
      </w:pPr>
      <w:r>
        <w:rPr>
          <w:i/>
        </w:rPr>
        <w:t>revisado</w:t>
      </w:r>
      <w:r w:rsidR="003F61A1" w:rsidRPr="00403B1F">
        <w:rPr>
          <w:i/>
        </w:rPr>
        <w:t>_en</w:t>
      </w:r>
      <w:r w:rsidR="003F61A1">
        <w:t>: la hora de revisión.</w:t>
      </w:r>
    </w:p>
    <w:p w:rsidR="003F61A1" w:rsidRDefault="003F61A1" w:rsidP="003F61A1">
      <w:pPr>
        <w:pStyle w:val="Nmeros"/>
      </w:pPr>
      <w:r w:rsidRPr="003F61A1">
        <w:rPr>
          <w:i/>
        </w:rPr>
        <w:t>status_original_id</w:t>
      </w:r>
      <w:r>
        <w:t xml:space="preserve">: el ID del status </w:t>
      </w:r>
      <w:r w:rsidRPr="00403B1F">
        <w:t>creado_id</w:t>
      </w:r>
      <w:r>
        <w:t>.</w:t>
      </w:r>
    </w:p>
    <w:p w:rsidR="003F61A1" w:rsidRDefault="003F61A1" w:rsidP="003F61A1">
      <w:pPr>
        <w:pStyle w:val="Nmeros"/>
      </w:pPr>
      <w:r w:rsidRPr="003F61A1">
        <w:rPr>
          <w:i/>
        </w:rPr>
        <w:t>status_final_id</w:t>
      </w:r>
      <w:r>
        <w:t xml:space="preserve">: el ID de </w:t>
      </w:r>
      <w:r w:rsidRPr="00403B1F">
        <w:t>aprobado_id</w:t>
      </w:r>
      <w:r>
        <w:t xml:space="preserve"> o </w:t>
      </w:r>
      <w:r w:rsidRPr="00403B1F">
        <w:t>inactivo_id</w:t>
      </w:r>
      <w:r>
        <w:t>.</w:t>
      </w:r>
    </w:p>
    <w:p w:rsidR="003F61A1" w:rsidRDefault="003F61A1" w:rsidP="003F61A1">
      <w:pPr>
        <w:pStyle w:val="Nmeros"/>
      </w:pPr>
      <w:r w:rsidRPr="00403B1F">
        <w:rPr>
          <w:i/>
        </w:rPr>
        <w:t>aprobado</w:t>
      </w:r>
      <w:r>
        <w:t>: true/false, dependiendo de la decisión.</w:t>
      </w:r>
    </w:p>
    <w:p w:rsidR="00302275" w:rsidRDefault="00302275" w:rsidP="003F61A1">
      <w:pPr>
        <w:pStyle w:val="Nmeros"/>
      </w:pPr>
      <w:r>
        <w:rPr>
          <w:i/>
        </w:rPr>
        <w:t>motivo_id</w:t>
      </w:r>
      <w:r w:rsidRPr="00302275">
        <w:t>:</w:t>
      </w:r>
      <w:r>
        <w:t xml:space="preserve"> si se rechazó, el ID del motivo elegido.</w:t>
      </w:r>
    </w:p>
    <w:p w:rsidR="00302275" w:rsidRPr="008E79AB" w:rsidRDefault="00302275" w:rsidP="003F61A1">
      <w:pPr>
        <w:pStyle w:val="Nmeros"/>
      </w:pPr>
      <w:r>
        <w:rPr>
          <w:i/>
        </w:rPr>
        <w:t>comentario</w:t>
      </w:r>
      <w:r w:rsidRPr="00302275">
        <w:t>:</w:t>
      </w:r>
      <w:r>
        <w:t xml:space="preserve"> dependiendo de si se rechazó.</w:t>
      </w:r>
    </w:p>
    <w:p w:rsidR="003F61A1" w:rsidRDefault="003F61A1" w:rsidP="003F61A1">
      <w:pPr>
        <w:pStyle w:val="Dots"/>
      </w:pPr>
      <w:r w:rsidRPr="008E79AB">
        <w:rPr>
          <w:i/>
        </w:rPr>
        <w:t>usuarios</w:t>
      </w:r>
      <w:r w:rsidRPr="008E79AB">
        <w:t>:</w:t>
      </w:r>
    </w:p>
    <w:p w:rsidR="009E24BE" w:rsidRPr="00366EA1" w:rsidRDefault="009E24BE" w:rsidP="009E24BE">
      <w:pPr>
        <w:pStyle w:val="Nmeros"/>
      </w:pPr>
      <w:r>
        <w:t xml:space="preserve">Aumenta 1 unidad en el campo que corresponda según la entidad: </w:t>
      </w:r>
      <w:r w:rsidRPr="003F61A1">
        <w:rPr>
          <w:i/>
        </w:rPr>
        <w:t>prods_aprob, prods_rech, rclvs_aprob, rclvs_rech, links_aprob, links_rech</w:t>
      </w:r>
      <w:r>
        <w:t>.</w:t>
      </w:r>
    </w:p>
    <w:p w:rsidR="003F61A1" w:rsidRDefault="003F61A1" w:rsidP="003F61A1">
      <w:pPr>
        <w:pStyle w:val="Nmeros"/>
      </w:pPr>
      <w:r>
        <w:t>S</w:t>
      </w:r>
      <w:r w:rsidRPr="008E79AB">
        <w:t xml:space="preserve">i corresponde, </w:t>
      </w:r>
      <w:r>
        <w:t>p</w:t>
      </w:r>
      <w:r w:rsidRPr="00403B1F">
        <w:t>enaliza al usuario</w:t>
      </w:r>
      <w:r w:rsidRPr="008E79AB">
        <w:t xml:space="preserve"> en el campo </w:t>
      </w:r>
      <w:r w:rsidRPr="008E79AB">
        <w:rPr>
          <w:i/>
        </w:rPr>
        <w:t>penaliz_acum</w:t>
      </w:r>
      <w:r w:rsidRPr="008E79AB">
        <w:t>.</w:t>
      </w:r>
    </w:p>
    <w:p w:rsidR="00935654" w:rsidRPr="00B47F81" w:rsidRDefault="00B47F81" w:rsidP="00EF25C9">
      <w:pPr>
        <w:spacing w:after="160" w:line="259" w:lineRule="auto"/>
        <w:rPr>
          <w:color w:val="FF0000"/>
        </w:rPr>
      </w:pPr>
      <w:bookmarkStart w:id="3" w:name="_GoBack"/>
      <w:r w:rsidRPr="00B47F81">
        <w:rPr>
          <w:color w:val="FF0000"/>
        </w:rPr>
        <w:t>Los capítulos en status creadoAprob que tengan su colección en status aprobado, aparecen en el tablero</w:t>
      </w:r>
      <w:bookmarkEnd w:id="3"/>
    </w:p>
    <w:sectPr w:rsidR="00935654" w:rsidRPr="00B47F81" w:rsidSect="00EF3C90">
      <w:headerReference w:type="default" r:id="rId10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6C2" w:rsidRDefault="006E36C2" w:rsidP="006C1FE2">
      <w:r>
        <w:separator/>
      </w:r>
    </w:p>
  </w:endnote>
  <w:endnote w:type="continuationSeparator" w:id="0">
    <w:p w:rsidR="006E36C2" w:rsidRDefault="006E36C2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6C2" w:rsidRDefault="006E36C2" w:rsidP="006C1FE2">
      <w:r>
        <w:separator/>
      </w:r>
    </w:p>
  </w:footnote>
  <w:footnote w:type="continuationSeparator" w:id="0">
    <w:p w:rsidR="006E36C2" w:rsidRDefault="006E36C2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47F81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47F81">
            <w:rPr>
              <w:noProof/>
            </w:rPr>
            <w:t>21:07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F25C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F25C9" w:rsidRPr="009F2A51" w:rsidRDefault="00EF25C9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F25C9" w:rsidRPr="00F61252" w:rsidRDefault="00EF25C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47F81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47F81">
            <w:rPr>
              <w:noProof/>
            </w:rPr>
            <w:t>21:07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47F81">
            <w:rPr>
              <w:noProof/>
            </w:rPr>
            <w:t>1-2</w:t>
          </w:r>
          <w:r>
            <w:fldChar w:fldCharType="end"/>
          </w:r>
          <w:r>
            <w:t>/</w:t>
          </w:r>
          <w:r w:rsidR="006E36C2">
            <w:fldChar w:fldCharType="begin"/>
          </w:r>
          <w:r w:rsidR="006E36C2">
            <w:instrText xml:space="preserve"> SECTIONPAGES   \* MERGEFORMAT </w:instrText>
          </w:r>
          <w:r w:rsidR="006E36C2">
            <w:fldChar w:fldCharType="separate"/>
          </w:r>
          <w:r w:rsidR="00B47F81">
            <w:rPr>
              <w:noProof/>
            </w:rPr>
            <w:t>2</w:t>
          </w:r>
          <w:r w:rsidR="006E36C2">
            <w:rPr>
              <w:noProof/>
            </w:rPr>
            <w:fldChar w:fldCharType="end"/>
          </w:r>
        </w:p>
      </w:tc>
    </w:tr>
  </w:tbl>
  <w:p w:rsidR="00EF25C9" w:rsidRPr="006F2A64" w:rsidRDefault="00EF25C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2A9FC-6057-452C-9C24-B26A7F52D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21055</TotalTime>
  <Pages>1</Pages>
  <Words>446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40</cp:revision>
  <cp:lastPrinted>2023-03-27T22:46:00Z</cp:lastPrinted>
  <dcterms:created xsi:type="dcterms:W3CDTF">2023-03-17T18:05:00Z</dcterms:created>
  <dcterms:modified xsi:type="dcterms:W3CDTF">2023-05-31T00:07:00Z</dcterms:modified>
</cp:coreProperties>
</file>