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C56358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4743587" w:history="1">
            <w:r w:rsidR="00C56358" w:rsidRPr="000B215A">
              <w:rPr>
                <w:rStyle w:val="Hipervnculo"/>
              </w:rPr>
              <w:t>Capítulo I: Visión General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_Toc114743587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8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_Toc114743589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Nomenclatura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2" w:history="1">
            <w:r w:rsidR="00C56358" w:rsidRPr="000B215A">
              <w:rPr>
                <w:rStyle w:val="Hipervnculo"/>
              </w:rPr>
              <w:t>Capítulo II: Entorno de Usuario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_Toc114743592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Roles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Nivel de Confianza en el Usuario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Penalizaciones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Filtro Apto-Input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598" w:history="1">
            <w:r w:rsidR="00C56358" w:rsidRPr="000B215A">
              <w:rPr>
                <w:rStyle w:val="Hipervnculo"/>
              </w:rPr>
              <w:t>Capítulo III: Captura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_Toc114743598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59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Propósito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_Toc114743599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Situaciones que se verifican antes de acceder a una vista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Inactivar una captura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4" w:history="1">
            <w:r w:rsidR="00C56358" w:rsidRPr="000B215A">
              <w:rPr>
                <w:rStyle w:val="Hipervnculo"/>
              </w:rPr>
              <w:t>Capítulo IV: CRUD de Entidades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_Toc114743604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IV-1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- Alta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UPDATE - Edición de Entidades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READ – Detalle de un Registro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0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DELETE - Inactivar y Recuperar Registros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_Toc114743608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IV-2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09" w:history="1">
            <w:r w:rsidR="00C56358" w:rsidRPr="000B215A">
              <w:rPr>
                <w:rStyle w:val="Hipervnculo"/>
              </w:rPr>
              <w:t>Capítulo V: CRUD de un Producto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_Toc114743609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CREATE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Proceso de Alta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Paso 1: Palabras Clave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Circuito de Alta de un Producto – Paso 2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Proceso de Alta de un Producto – Siguientes Pasos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READ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Detalle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UPDATE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Edición de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DELETE </w:t>
            </w:r>
            <w:r w:rsidR="00C56358" w:rsidRPr="000B215A">
              <w:rPr>
                <w:rStyle w:val="Hipervnculo"/>
                <w:noProof/>
              </w:rPr>
              <w:sym w:font="Symbol" w:char="F0AE"/>
            </w:r>
            <w:r w:rsidR="00C56358" w:rsidRPr="000B215A">
              <w:rPr>
                <w:rStyle w:val="Hipervnculo"/>
                <w:noProof/>
              </w:rPr>
              <w:t xml:space="preserve"> Inactivar o Recuperar un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17" w:history="1">
            <w:r w:rsidR="00C56358" w:rsidRPr="000B215A">
              <w:rPr>
                <w:rStyle w:val="Hipervnculo"/>
              </w:rPr>
              <w:t>Capítulo VI: CRUD un RCLV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_Toc114743617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 sobre los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1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Criterios sobre la búsqueda de un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_Toc114743619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0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Accesos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_Toc114743620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21" w:history="1">
            <w:r w:rsidR="00C56358" w:rsidRPr="000B215A">
              <w:rPr>
                <w:rStyle w:val="Hipervnculo"/>
              </w:rPr>
              <w:t>Capítulo VII: CRUD de Links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_Toc114743621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Introducción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Captura del producto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Pestañas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Alta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Acciones Posibles con los Links ya creados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7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Edición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_Toc114743627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8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C56358" w:rsidRPr="000B215A">
              <w:rPr>
                <w:rStyle w:val="Hipervnculo"/>
                <w:noProof/>
              </w:rPr>
              <w:t xml:space="preserve"> Inactivar, Recuperar, Deshacer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_Toc114743628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29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C56358" w:rsidRPr="000B215A">
              <w:rPr>
                <w:rStyle w:val="Hipervnculo"/>
                <w:noProof/>
              </w:rPr>
              <w:t xml:space="preserve"> Impacto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_Toc114743629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VII-3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4743630" w:history="1">
            <w:r w:rsidR="00C56358" w:rsidRPr="000B215A">
              <w:rPr>
                <w:rStyle w:val="Hipervnculo"/>
              </w:rPr>
              <w:t>Capítulo VIII: Revisión de Registros</w:t>
            </w:r>
            <w:r w:rsidR="00C56358">
              <w:rPr>
                <w:webHidden/>
              </w:rPr>
              <w:tab/>
            </w:r>
            <w:r w:rsidR="00C56358">
              <w:rPr>
                <w:webHidden/>
              </w:rPr>
              <w:fldChar w:fldCharType="begin"/>
            </w:r>
            <w:r w:rsidR="00C56358">
              <w:rPr>
                <w:webHidden/>
              </w:rPr>
              <w:instrText xml:space="preserve"> PAGEREF _Toc114743630 \h </w:instrText>
            </w:r>
            <w:r w:rsidR="00C56358">
              <w:rPr>
                <w:webHidden/>
              </w:rPr>
            </w:r>
            <w:r w:rsidR="00C56358">
              <w:rPr>
                <w:webHidden/>
              </w:rPr>
              <w:fldChar w:fldCharType="separate"/>
            </w:r>
            <w:r w:rsidR="00C56358">
              <w:rPr>
                <w:webHidden/>
              </w:rPr>
              <w:t>VIII-1</w:t>
            </w:r>
            <w:r w:rsidR="00C56358">
              <w:rPr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1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56358" w:rsidRPr="000B215A">
              <w:rPr>
                <w:rStyle w:val="Hipervnculo"/>
                <w:noProof/>
              </w:rPr>
              <w:t xml:space="preserve"> Criterios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_Toc114743631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2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56358" w:rsidRPr="000B215A">
              <w:rPr>
                <w:rStyle w:val="Hipervnculo"/>
                <w:noProof/>
              </w:rPr>
              <w:t xml:space="preserve"> Tablero de Control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_Toc114743632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VIII-1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3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C56358" w:rsidRPr="000B215A">
              <w:rPr>
                <w:rStyle w:val="Hipervnculo"/>
                <w:noProof/>
              </w:rPr>
              <w:t xml:space="preserve"> Revisión de Productos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_Toc114743633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VIII-2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4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C56358" w:rsidRPr="000B215A">
              <w:rPr>
                <w:rStyle w:val="Hipervnculo"/>
                <w:noProof/>
              </w:rPr>
              <w:t xml:space="preserve"> Revisión de RCLV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_Toc114743634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5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C56358" w:rsidRPr="000B215A">
              <w:rPr>
                <w:rStyle w:val="Hipervnculo"/>
                <w:noProof/>
              </w:rPr>
              <w:t xml:space="preserve"> Revisión de Links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_Toc114743635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VIII-4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C56358" w:rsidRDefault="00CF3C1A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4743636" w:history="1">
            <w:r w:rsidR="00C56358" w:rsidRPr="000B215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C56358" w:rsidRPr="000B215A">
              <w:rPr>
                <w:rStyle w:val="Hipervnculo"/>
                <w:noProof/>
              </w:rPr>
              <w:t xml:space="preserve"> Impactos en Tablas</w:t>
            </w:r>
            <w:r w:rsidR="00C56358">
              <w:rPr>
                <w:noProof/>
                <w:webHidden/>
              </w:rPr>
              <w:tab/>
            </w:r>
            <w:r w:rsidR="00C56358">
              <w:rPr>
                <w:noProof/>
                <w:webHidden/>
              </w:rPr>
              <w:fldChar w:fldCharType="begin"/>
            </w:r>
            <w:r w:rsidR="00C56358">
              <w:rPr>
                <w:noProof/>
                <w:webHidden/>
              </w:rPr>
              <w:instrText xml:space="preserve"> PAGEREF _Toc114743636 \h </w:instrText>
            </w:r>
            <w:r w:rsidR="00C56358">
              <w:rPr>
                <w:noProof/>
                <w:webHidden/>
              </w:rPr>
            </w:r>
            <w:r w:rsidR="00C56358">
              <w:rPr>
                <w:noProof/>
                <w:webHidden/>
              </w:rPr>
              <w:fldChar w:fldCharType="separate"/>
            </w:r>
            <w:r w:rsidR="00C56358">
              <w:rPr>
                <w:noProof/>
                <w:webHidden/>
              </w:rPr>
              <w:t>VIII-5</w:t>
            </w:r>
            <w:r w:rsidR="00C56358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4743587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4743588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4743589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4743590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4743591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4743592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4743593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14743594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14743595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14743596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14743597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4743598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14743599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14743600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14743601"/>
      <w:r>
        <w:t>Situaciones que se verifican antes de acceder a una vista</w:t>
      </w:r>
      <w:bookmarkEnd w:id="15"/>
      <w:r w:rsidR="00552FB4">
        <w:t xml:space="preserve"> ABM o de Identidad de Usuario</w:t>
      </w:r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14743602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14743603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14743604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14743605"/>
      <w:r>
        <w:t>CRUD de Entidades</w:t>
      </w:r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r>
        <w:t xml:space="preserve">CREATE - </w:t>
      </w:r>
      <w:r w:rsidR="00493D5D">
        <w:t>Alta de Entidades</w:t>
      </w:r>
      <w:bookmarkEnd w:id="19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0" w:name="_Toc114743606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1" w:name="_Toc114743607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4743608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4743609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4743610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25040E2D" wp14:editId="27A0A63F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4743611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6" w:name="_Toc114743612"/>
      <w:r>
        <w:t xml:space="preserve">Proceso de Alta de un Producto </w:t>
      </w:r>
      <w:r w:rsidR="00E92FBD">
        <w:t>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591686D1" wp14:editId="503EE826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C1A" w:rsidRDefault="00CF3C1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C1A" w:rsidRDefault="00CF3C1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C1A" w:rsidRDefault="00CF3C1A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C1A" w:rsidRDefault="00CF3C1A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F3C1A" w:rsidRDefault="00CF3C1A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F3C1A" w:rsidRDefault="00CF3C1A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686D1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CF3C1A" w:rsidRDefault="00CF3C1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CF3C1A" w:rsidRDefault="00CF3C1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CF3C1A" w:rsidRDefault="00CF3C1A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CF3C1A" w:rsidRDefault="00CF3C1A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CF3C1A" w:rsidRDefault="00CF3C1A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CF3C1A" w:rsidRDefault="00CF3C1A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4743613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4743614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4743615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0" w:name="_Toc114743616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4743617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4743618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9F1DF0" w:rsidRDefault="009F1DF0" w:rsidP="0084505D">
      <w:pPr>
        <w:pStyle w:val="Dots"/>
      </w:pPr>
      <w:r>
        <w:t>Particularidades por entidad:</w:t>
      </w:r>
    </w:p>
    <w:p w:rsidR="00786BA9" w:rsidRDefault="009F1DF0" w:rsidP="00012C6B">
      <w:pPr>
        <w:pStyle w:val="Nmeros"/>
      </w:pPr>
      <w:r>
        <w:t>P</w:t>
      </w:r>
      <w:r w:rsidR="00786BA9">
        <w:t>ersonaje</w:t>
      </w:r>
      <w:r>
        <w:t>s:</w:t>
      </w:r>
      <w:r w:rsidR="00786BA9">
        <w:t xml:space="preserve"> est</w:t>
      </w:r>
      <w:r w:rsidR="00EE473B">
        <w:t>á</w:t>
      </w:r>
      <w:r>
        <w:t>n</w:t>
      </w:r>
      <w:r w:rsidR="00EE473B">
        <w:t xml:space="preserve"> accesible</w:t>
      </w:r>
      <w:r>
        <w:t>s</w:t>
      </w:r>
      <w:r w:rsidR="00786BA9">
        <w:t xml:space="preserve"> solamente en CFC o VPC.</w:t>
      </w:r>
    </w:p>
    <w:p w:rsidR="0084505D" w:rsidRDefault="009F1DF0" w:rsidP="0084505D">
      <w:pPr>
        <w:pStyle w:val="Nmeros"/>
      </w:pPr>
      <w:r>
        <w:t>H</w:t>
      </w:r>
      <w:r w:rsidR="0084505D">
        <w:t>echos</w:t>
      </w:r>
      <w:r>
        <w:t>:</w:t>
      </w:r>
      <w:r w:rsidR="0084505D">
        <w:t xml:space="preserve"> pueden estar asociados a la categoría CFC o a ambas.</w:t>
      </w:r>
    </w:p>
    <w:p w:rsidR="00012C6B" w:rsidRDefault="00633858" w:rsidP="00012C6B">
      <w:pPr>
        <w:pStyle w:val="Nmeros"/>
      </w:pPr>
      <w:r>
        <w:t>V</w:t>
      </w:r>
      <w:r w:rsidR="00012C6B">
        <w:t>alores</w:t>
      </w:r>
      <w:r>
        <w:t>:</w:t>
      </w:r>
      <w:r w:rsidR="00012C6B">
        <w:t xml:space="preserve"> </w:t>
      </w:r>
      <w:r w:rsidR="00EE473B">
        <w:t xml:space="preserve">son accesibles </w:t>
      </w:r>
      <w:r w:rsidR="00012C6B"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</w:t>
      </w:r>
      <w:r w:rsidR="00633858">
        <w:t xml:space="preserve"> de data-entry</w:t>
      </w:r>
      <w:r>
        <w:t>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3858" w:rsidRPr="00633858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Pr="00633858" w:rsidRDefault="009E354E" w:rsidP="009E354E">
            <w:r w:rsidRPr="00633858">
              <w:t>Detalle</w:t>
            </w:r>
          </w:p>
        </w:tc>
        <w:tc>
          <w:tcPr>
            <w:tcW w:w="4819" w:type="dxa"/>
          </w:tcPr>
          <w:p w:rsidR="009E354E" w:rsidRPr="00633858" w:rsidRDefault="00DD0726" w:rsidP="0063385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Pr="00633858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4743619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4743620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4743621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4743622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4743623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4743624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4743625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4743626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4743627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2" w:name="_Toc114743628"/>
      <w:r>
        <w:lastRenderedPageBreak/>
        <w:t>Inactivar, Recuperar, Deshacer</w:t>
      </w:r>
      <w:bookmarkEnd w:id="42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3" w:name="_Toc114743629"/>
      <w:r>
        <w:t>Impacto en Tablas</w:t>
      </w:r>
      <w:bookmarkEnd w:id="43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4" w:name="_Toc114743630"/>
      <w:r>
        <w:lastRenderedPageBreak/>
        <w:t xml:space="preserve">Revisión de </w:t>
      </w:r>
      <w:r w:rsidR="00321673">
        <w:t>Registros</w:t>
      </w:r>
      <w:bookmarkEnd w:id="44"/>
    </w:p>
    <w:p w:rsidR="00D96D6E" w:rsidRDefault="006D1524" w:rsidP="00D96D6E">
      <w:pPr>
        <w:pStyle w:val="Ttulo2"/>
      </w:pPr>
      <w:bookmarkStart w:id="45" w:name="_Toc114743631"/>
      <w:r>
        <w:t>Introducción</w:t>
      </w:r>
      <w:bookmarkEnd w:id="45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bookmarkStart w:id="46" w:name="_Toc114743632"/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r w:rsidRPr="009B321B">
        <w:lastRenderedPageBreak/>
        <w:t>Tablero</w:t>
      </w:r>
      <w:r>
        <w:t xml:space="preserve"> de Control</w:t>
      </w:r>
      <w:bookmarkEnd w:id="46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bookmarkStart w:id="47" w:name="_Toc114743633"/>
      <w:r>
        <w:br w:type="page"/>
      </w:r>
    </w:p>
    <w:p w:rsidR="00E310B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7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C2590C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bookmarkStart w:id="48" w:name="_GoBack"/>
      <w:bookmarkEnd w:id="48"/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49" w:name="_Toc114743634"/>
      <w:r>
        <w:t xml:space="preserve">Revisión </w:t>
      </w:r>
      <w:r w:rsidR="0075793B">
        <w:t>de</w:t>
      </w:r>
      <w:r>
        <w:t xml:space="preserve"> RCLV</w:t>
      </w:r>
      <w:bookmarkEnd w:id="49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bookmarkStart w:id="50" w:name="_Toc114743635"/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r>
        <w:lastRenderedPageBreak/>
        <w:t>Revisión de Links</w:t>
      </w:r>
      <w:bookmarkEnd w:id="50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bookmarkStart w:id="51" w:name="_Toc114743636"/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r>
        <w:lastRenderedPageBreak/>
        <w:t>Impacto</w:t>
      </w:r>
      <w:r w:rsidR="002305CC">
        <w:t>s</w:t>
      </w:r>
      <w:r>
        <w:t xml:space="preserve"> en Tablas</w:t>
      </w:r>
      <w:bookmarkEnd w:id="51"/>
      <w:r w:rsidR="00820FAB">
        <w:t xml:space="preserve"> -</w:t>
      </w:r>
      <w:r w:rsidR="00502A38">
        <w:t xml:space="preserve"> agrupado por Tabla</w:t>
      </w:r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37" w:rsidRDefault="005B4E37" w:rsidP="007566DC">
      <w:pPr>
        <w:spacing w:after="0" w:line="240" w:lineRule="auto"/>
      </w:pPr>
      <w:r>
        <w:separator/>
      </w:r>
    </w:p>
  </w:endnote>
  <w:endnote w:type="continuationSeparator" w:id="0">
    <w:p w:rsidR="005B4E37" w:rsidRDefault="005B4E37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F3C1A" w:rsidTr="00657B72">
      <w:tc>
        <w:tcPr>
          <w:tcW w:w="4814" w:type="dxa"/>
        </w:tcPr>
        <w:p w:rsidR="00CF3C1A" w:rsidRDefault="00CF3C1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16/nov.22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12:33</w:t>
          </w:r>
          <w:r>
            <w:fldChar w:fldCharType="end"/>
          </w:r>
        </w:p>
      </w:tc>
      <w:tc>
        <w:tcPr>
          <w:tcW w:w="4814" w:type="dxa"/>
        </w:tcPr>
        <w:p w:rsidR="00CF3C1A" w:rsidRPr="00FD6630" w:rsidRDefault="00CF3C1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09C7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C209C7">
              <w:rPr>
                <w:noProof/>
              </w:rPr>
              <w:t>3</w:t>
            </w:r>
          </w:fldSimple>
        </w:p>
      </w:tc>
    </w:tr>
  </w:tbl>
  <w:p w:rsidR="00CF3C1A" w:rsidRPr="00FD6630" w:rsidRDefault="00CF3C1A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F3C1A" w:rsidTr="00657B72">
      <w:tc>
        <w:tcPr>
          <w:tcW w:w="4814" w:type="dxa"/>
        </w:tcPr>
        <w:p w:rsidR="00CF3C1A" w:rsidRDefault="00CF3C1A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16/nov.22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12:33</w:t>
          </w:r>
          <w:r>
            <w:fldChar w:fldCharType="end"/>
          </w:r>
        </w:p>
      </w:tc>
      <w:tc>
        <w:tcPr>
          <w:tcW w:w="4814" w:type="dxa"/>
        </w:tcPr>
        <w:p w:rsidR="00CF3C1A" w:rsidRPr="00FD6630" w:rsidRDefault="00CF3C1A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09C7">
            <w:rPr>
              <w:noProof/>
            </w:rPr>
            <w:t>VIII-8</w:t>
          </w:r>
          <w:r>
            <w:fldChar w:fldCharType="end"/>
          </w:r>
          <w:r>
            <w:t>/</w:t>
          </w:r>
          <w:fldSimple w:instr=" SECTIONPAGES   \* MERGEFORMAT ">
            <w:r w:rsidR="00C209C7">
              <w:rPr>
                <w:noProof/>
              </w:rPr>
              <w:t>9</w:t>
            </w:r>
          </w:fldSimple>
        </w:p>
      </w:tc>
    </w:tr>
  </w:tbl>
  <w:p w:rsidR="00CF3C1A" w:rsidRPr="00FD6630" w:rsidRDefault="00CF3C1A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37" w:rsidRDefault="005B4E37" w:rsidP="007566DC">
      <w:pPr>
        <w:spacing w:after="0" w:line="240" w:lineRule="auto"/>
      </w:pPr>
      <w:r>
        <w:separator/>
      </w:r>
    </w:p>
  </w:footnote>
  <w:footnote w:type="continuationSeparator" w:id="0">
    <w:p w:rsidR="005B4E37" w:rsidRDefault="005B4E37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F3C1A" w:rsidTr="002B3852">
      <w:tc>
        <w:tcPr>
          <w:tcW w:w="4814" w:type="dxa"/>
        </w:tcPr>
        <w:p w:rsidR="00CF3C1A" w:rsidRDefault="00CF3C1A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CF3C1A" w:rsidRPr="00F61252" w:rsidRDefault="00CF3C1A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16/nov.22</w:t>
          </w:r>
          <w:r>
            <w:fldChar w:fldCharType="end"/>
          </w:r>
        </w:p>
      </w:tc>
    </w:tr>
  </w:tbl>
  <w:p w:rsidR="00CF3C1A" w:rsidRPr="007C5AAC" w:rsidRDefault="00CF3C1A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F3C1A" w:rsidTr="006F2A64">
      <w:tc>
        <w:tcPr>
          <w:tcW w:w="4814" w:type="dxa"/>
        </w:tcPr>
        <w:p w:rsidR="00CF3C1A" w:rsidRDefault="00CF3C1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CF3C1A" w:rsidRPr="00F61252" w:rsidRDefault="00CF3C1A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CF3C1A" w:rsidRPr="006F2A64" w:rsidRDefault="00CF3C1A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F3C1A" w:rsidTr="006F2A64">
      <w:tc>
        <w:tcPr>
          <w:tcW w:w="4814" w:type="dxa"/>
        </w:tcPr>
        <w:p w:rsidR="00CF3C1A" w:rsidRDefault="00CF3C1A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CF3C1A" w:rsidRPr="00F61252" w:rsidRDefault="00CF3C1A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CF3C1A" w:rsidRPr="006F2A64" w:rsidRDefault="00CF3C1A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F3C1A" w:rsidTr="00902272">
      <w:tc>
        <w:tcPr>
          <w:tcW w:w="3828" w:type="dxa"/>
        </w:tcPr>
        <w:p w:rsidR="00CF3C1A" w:rsidRDefault="00CF3C1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F3C1A" w:rsidRPr="00F61252" w:rsidRDefault="00CF3C1A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CF3C1A" w:rsidRPr="00F61252" w:rsidRDefault="00CF3C1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F3C1A" w:rsidTr="00902272">
      <w:tc>
        <w:tcPr>
          <w:tcW w:w="3828" w:type="dxa"/>
        </w:tcPr>
        <w:p w:rsidR="00CF3C1A" w:rsidRDefault="00CF3C1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F3C1A" w:rsidRPr="00F61252" w:rsidRDefault="00CF3C1A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CF3C1A" w:rsidRPr="00F61252" w:rsidRDefault="00CF3C1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F3C1A" w:rsidTr="00902272">
      <w:tc>
        <w:tcPr>
          <w:tcW w:w="3828" w:type="dxa"/>
        </w:tcPr>
        <w:p w:rsidR="00CF3C1A" w:rsidRDefault="00CF3C1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F3C1A" w:rsidRPr="00F61252" w:rsidRDefault="00CF3C1A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CF3C1A" w:rsidRPr="00F61252" w:rsidRDefault="00CF3C1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F3C1A" w:rsidTr="00902272">
      <w:tc>
        <w:tcPr>
          <w:tcW w:w="3828" w:type="dxa"/>
        </w:tcPr>
        <w:p w:rsidR="00CF3C1A" w:rsidRDefault="00CF3C1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F3C1A" w:rsidRPr="00F61252" w:rsidRDefault="00CF3C1A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CF3C1A" w:rsidRPr="00F61252" w:rsidRDefault="00CF3C1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F3C1A" w:rsidTr="00902272">
      <w:tc>
        <w:tcPr>
          <w:tcW w:w="3828" w:type="dxa"/>
        </w:tcPr>
        <w:p w:rsidR="00CF3C1A" w:rsidRDefault="00CF3C1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F3C1A" w:rsidRPr="00F61252" w:rsidRDefault="00CF3C1A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CF3C1A" w:rsidRPr="00F61252" w:rsidRDefault="00CF3C1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F3C1A" w:rsidTr="00902272">
      <w:tc>
        <w:tcPr>
          <w:tcW w:w="3828" w:type="dxa"/>
        </w:tcPr>
        <w:p w:rsidR="00CF3C1A" w:rsidRDefault="00CF3C1A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F3C1A" w:rsidRPr="00F61252" w:rsidRDefault="00CF3C1A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CF3C1A" w:rsidRPr="00F61252" w:rsidRDefault="00CF3C1A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83F"/>
    <w:rsid w:val="00391A93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2FB4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782F"/>
    <w:rsid w:val="005D2EB1"/>
    <w:rsid w:val="005D7A43"/>
    <w:rsid w:val="005E4308"/>
    <w:rsid w:val="005E4CB8"/>
    <w:rsid w:val="005E53BD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952C7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5AC"/>
    <w:rsid w:val="00AD7711"/>
    <w:rsid w:val="00AE0346"/>
    <w:rsid w:val="00AE1FE8"/>
    <w:rsid w:val="00AE51B2"/>
    <w:rsid w:val="00AF5C7F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31AA"/>
    <w:rsid w:val="00BB5F20"/>
    <w:rsid w:val="00BC3A87"/>
    <w:rsid w:val="00BC578D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269C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04A"/>
    <w:rsid w:val="00DC2672"/>
    <w:rsid w:val="00DC3124"/>
    <w:rsid w:val="00DC5E7F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ED7D1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D176D-5A9F-4DFD-B2F3-3C108AE0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15506</TotalTime>
  <Pages>30</Pages>
  <Words>8594</Words>
  <Characters>47271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113</cp:revision>
  <cp:lastPrinted>2022-08-29T11:50:00Z</cp:lastPrinted>
  <dcterms:created xsi:type="dcterms:W3CDTF">2022-08-05T17:49:00Z</dcterms:created>
  <dcterms:modified xsi:type="dcterms:W3CDTF">2022-11-16T17:45:00Z</dcterms:modified>
</cp:coreProperties>
</file>