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 w:val="0"/>
          <w:smallCaps w:val="0"/>
          <w:lang w:val="es-ES"/>
        </w:rPr>
        <w:id w:val="1567993275"/>
        <w:docPartObj>
          <w:docPartGallery w:val="Table of Contents"/>
          <w:docPartUnique/>
        </w:docPartObj>
      </w:sdtPr>
      <w:sdtEndPr>
        <w:rPr>
          <w:b/>
          <w:bCs/>
          <w:smallCaps/>
        </w:rPr>
      </w:sdtEndPr>
      <w:sdtContent>
        <w:p w:rsidR="003A2F6E" w:rsidRDefault="00260254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 w:val="0"/>
              <w:smallCaps w:val="0"/>
              <w:noProof w:val="0"/>
              <w:sz w:val="22"/>
              <w:szCs w:val="22"/>
              <w:bdr w:val="none" w:sz="0" w:space="0" w:color="auto"/>
              <w:shd w:val="clear" w:color="auto" w:fill="auto"/>
            </w:rPr>
            <w:fldChar w:fldCharType="begin"/>
          </w:r>
          <w:r>
            <w:instrText xml:space="preserve"> TOC \o "1-2" \h \z \u </w:instrText>
          </w:r>
          <w:r>
            <w:rPr>
              <w:b w:val="0"/>
              <w:smallCaps w:val="0"/>
              <w:noProof w:val="0"/>
              <w:sz w:val="22"/>
              <w:szCs w:val="22"/>
              <w:bdr w:val="none" w:sz="0" w:space="0" w:color="auto"/>
              <w:shd w:val="clear" w:color="auto" w:fill="auto"/>
            </w:rPr>
            <w:fldChar w:fldCharType="separate"/>
          </w:r>
          <w:hyperlink w:anchor="_Toc136374383" w:history="1">
            <w:r w:rsidR="003A2F6E" w:rsidRPr="00AF0C2E">
              <w:rPr>
                <w:rStyle w:val="Hipervnculo"/>
              </w:rPr>
              <w:t>Módulo 1. Mantenimiento de la Base de Datos (pend.)</w:t>
            </w:r>
            <w:r w:rsidR="003A2F6E">
              <w:rPr>
                <w:webHidden/>
              </w:rPr>
              <w:tab/>
            </w:r>
            <w:r w:rsidR="003A2F6E">
              <w:rPr>
                <w:webHidden/>
              </w:rPr>
              <w:fldChar w:fldCharType="begin"/>
            </w:r>
            <w:r w:rsidR="003A2F6E">
              <w:rPr>
                <w:webHidden/>
              </w:rPr>
              <w:instrText xml:space="preserve"> PAGEREF _Toc136374383 \h </w:instrText>
            </w:r>
            <w:r w:rsidR="003A2F6E">
              <w:rPr>
                <w:webHidden/>
              </w:rPr>
            </w:r>
            <w:r w:rsidR="003A2F6E">
              <w:rPr>
                <w:webHidden/>
              </w:rPr>
              <w:fldChar w:fldCharType="separate"/>
            </w:r>
            <w:r w:rsidR="003A2F6E">
              <w:rPr>
                <w:webHidden/>
              </w:rPr>
              <w:t>1-1</w:t>
            </w:r>
            <w:r w:rsidR="003A2F6E">
              <w:rPr>
                <w:webHidden/>
              </w:rPr>
              <w:fldChar w:fldCharType="end"/>
            </w:r>
          </w:hyperlink>
        </w:p>
        <w:p w:rsidR="003A2F6E" w:rsidRDefault="008A401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6374384" w:history="1">
            <w:r w:rsidR="003A2F6E" w:rsidRPr="00AF0C2E">
              <w:rPr>
                <w:rStyle w:val="Hipervnculo"/>
                <w:noProof/>
              </w:rPr>
              <w:t>RCLVs sin Producto</w:t>
            </w:r>
            <w:r w:rsidR="003A2F6E">
              <w:rPr>
                <w:noProof/>
                <w:webHidden/>
              </w:rPr>
              <w:tab/>
            </w:r>
            <w:r w:rsidR="003A2F6E">
              <w:rPr>
                <w:noProof/>
                <w:webHidden/>
              </w:rPr>
              <w:fldChar w:fldCharType="begin"/>
            </w:r>
            <w:r w:rsidR="003A2F6E">
              <w:rPr>
                <w:noProof/>
                <w:webHidden/>
              </w:rPr>
              <w:instrText xml:space="preserve"> PAGEREF _Toc136374384 \h </w:instrText>
            </w:r>
            <w:r w:rsidR="003A2F6E">
              <w:rPr>
                <w:noProof/>
                <w:webHidden/>
              </w:rPr>
            </w:r>
            <w:r w:rsidR="003A2F6E">
              <w:rPr>
                <w:noProof/>
                <w:webHidden/>
              </w:rPr>
              <w:fldChar w:fldCharType="separate"/>
            </w:r>
            <w:r w:rsidR="003A2F6E">
              <w:rPr>
                <w:noProof/>
                <w:webHidden/>
              </w:rPr>
              <w:t>1-1</w:t>
            </w:r>
            <w:r w:rsidR="003A2F6E">
              <w:rPr>
                <w:noProof/>
                <w:webHidden/>
              </w:rPr>
              <w:fldChar w:fldCharType="end"/>
            </w:r>
          </w:hyperlink>
        </w:p>
        <w:p w:rsidR="003A2F6E" w:rsidRDefault="008A401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6374385" w:history="1">
            <w:r w:rsidR="003A2F6E" w:rsidRPr="00AF0C2E">
              <w:rPr>
                <w:rStyle w:val="Hipervnculo"/>
                <w:noProof/>
              </w:rPr>
              <w:t>Links Inactivos</w:t>
            </w:r>
            <w:r w:rsidR="003A2F6E">
              <w:rPr>
                <w:noProof/>
                <w:webHidden/>
              </w:rPr>
              <w:tab/>
            </w:r>
            <w:r w:rsidR="003A2F6E">
              <w:rPr>
                <w:noProof/>
                <w:webHidden/>
              </w:rPr>
              <w:fldChar w:fldCharType="begin"/>
            </w:r>
            <w:r w:rsidR="003A2F6E">
              <w:rPr>
                <w:noProof/>
                <w:webHidden/>
              </w:rPr>
              <w:instrText xml:space="preserve"> PAGEREF _Toc136374385 \h </w:instrText>
            </w:r>
            <w:r w:rsidR="003A2F6E">
              <w:rPr>
                <w:noProof/>
                <w:webHidden/>
              </w:rPr>
            </w:r>
            <w:r w:rsidR="003A2F6E">
              <w:rPr>
                <w:noProof/>
                <w:webHidden/>
              </w:rPr>
              <w:fldChar w:fldCharType="separate"/>
            </w:r>
            <w:r w:rsidR="003A2F6E">
              <w:rPr>
                <w:noProof/>
                <w:webHidden/>
              </w:rPr>
              <w:t>1-1</w:t>
            </w:r>
            <w:r w:rsidR="003A2F6E">
              <w:rPr>
                <w:noProof/>
                <w:webHidden/>
              </w:rPr>
              <w:fldChar w:fldCharType="end"/>
            </w:r>
          </w:hyperlink>
        </w:p>
        <w:p w:rsidR="003247EB" w:rsidRDefault="00260254" w:rsidP="00260254">
          <w:pPr>
            <w:pStyle w:val="TDC1"/>
          </w:pPr>
          <w:r>
            <w:fldChar w:fldCharType="end"/>
          </w:r>
        </w:p>
      </w:sdtContent>
    </w:sdt>
    <w:p w:rsidR="00CD0610" w:rsidRDefault="00CD0610" w:rsidP="00AB19DB">
      <w:pPr>
        <w:pStyle w:val="Ttulo3"/>
        <w:numPr>
          <w:ilvl w:val="2"/>
          <w:numId w:val="15"/>
        </w:numPr>
        <w:sectPr w:rsidR="00CD0610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9D3B26" w:rsidRPr="009D3B26" w:rsidRDefault="009D3B26" w:rsidP="009D3B26">
      <w:pPr>
        <w:rPr>
          <w:sz w:val="2"/>
          <w:szCs w:val="2"/>
        </w:rPr>
      </w:pPr>
    </w:p>
    <w:p w:rsidR="0052083D" w:rsidRDefault="0052083D" w:rsidP="00814B4F">
      <w:pPr>
        <w:pStyle w:val="Ttulo1"/>
      </w:pPr>
      <w:bookmarkStart w:id="0" w:name="_Toc136374383"/>
      <w:r>
        <w:t>Mantenimiento de la Base de Datos</w:t>
      </w:r>
      <w:r w:rsidR="00394D91">
        <w:t xml:space="preserve"> (</w:t>
      </w:r>
      <w:proofErr w:type="spellStart"/>
      <w:r w:rsidR="00394D91">
        <w:t>pend</w:t>
      </w:r>
      <w:proofErr w:type="spellEnd"/>
      <w:r w:rsidR="00394D91">
        <w:t>.)</w:t>
      </w:r>
      <w:bookmarkEnd w:id="0"/>
    </w:p>
    <w:p w:rsidR="00D7673F" w:rsidRDefault="00D7673F" w:rsidP="00D7673F">
      <w:r>
        <w:rPr>
          <w:noProof/>
          <w:lang w:eastAsia="es-AR"/>
        </w:rPr>
        <w:drawing>
          <wp:inline distT="0" distB="0" distL="0" distR="0" wp14:anchorId="48F4C3B4" wp14:editId="7104A129">
            <wp:extent cx="4344670" cy="2016000"/>
            <wp:effectExtent l="0" t="0" r="0" b="381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690" b="5812"/>
                    <a:stretch/>
                  </pic:blipFill>
                  <pic:spPr bwMode="auto">
                    <a:xfrm>
                      <a:off x="0" y="0"/>
                      <a:ext cx="4355465" cy="2021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73F" w:rsidRDefault="00D7673F" w:rsidP="00D7673F"/>
    <w:p w:rsidR="00D7673F" w:rsidRDefault="00D7673F" w:rsidP="00D7673F">
      <w:pPr>
        <w:pStyle w:val="Ttulo3"/>
      </w:pPr>
      <w:r>
        <w:t>Comentarios</w:t>
      </w:r>
    </w:p>
    <w:p w:rsidR="00D7673F" w:rsidRDefault="00D7673F" w:rsidP="00D7673F">
      <w:pPr>
        <w:pStyle w:val="Ttulo4"/>
      </w:pPr>
      <w:r>
        <w:t>Acceso para roles permInput</w:t>
      </w:r>
    </w:p>
    <w:p w:rsidR="00D7673F" w:rsidRPr="00D7673F" w:rsidRDefault="00D7673F" w:rsidP="00D7673F">
      <w:pPr>
        <w:pStyle w:val="Dots"/>
      </w:pPr>
      <w:r>
        <w:t>Productos sin Edición</w:t>
      </w:r>
    </w:p>
    <w:p w:rsidR="0052083D" w:rsidRDefault="0052083D" w:rsidP="00D7673F">
      <w:pPr>
        <w:pStyle w:val="Dots"/>
      </w:pPr>
      <w:r>
        <w:t>Productos sin Link</w:t>
      </w:r>
    </w:p>
    <w:p w:rsidR="0052083D" w:rsidRDefault="0052083D" w:rsidP="00D7673F">
      <w:pPr>
        <w:pStyle w:val="Dots"/>
      </w:pPr>
      <w:r>
        <w:t>Productos sin Link Gratuito</w:t>
      </w:r>
    </w:p>
    <w:p w:rsidR="00D7673F" w:rsidRPr="0052083D" w:rsidRDefault="00D7673F" w:rsidP="00D7673F">
      <w:pPr>
        <w:pStyle w:val="Ttulo4"/>
      </w:pPr>
      <w:r>
        <w:t>Acceso para rol Revisor</w:t>
      </w:r>
    </w:p>
    <w:p w:rsidR="0052083D" w:rsidRDefault="0052083D" w:rsidP="00D7673F">
      <w:pPr>
        <w:pStyle w:val="Dots"/>
      </w:pPr>
      <w:r>
        <w:t>Productos Inactivos</w:t>
      </w:r>
    </w:p>
    <w:p w:rsidR="0052083D" w:rsidRDefault="0052083D" w:rsidP="0052083D">
      <w:pPr>
        <w:pStyle w:val="Ttulo2"/>
      </w:pPr>
      <w:bookmarkStart w:id="1" w:name="_Toc136374384"/>
      <w:r>
        <w:t>RCLVs sin Producto</w:t>
      </w:r>
      <w:bookmarkEnd w:id="1"/>
    </w:p>
    <w:p w:rsidR="0052083D" w:rsidRDefault="000D04FA" w:rsidP="000D04FA">
      <w:pPr>
        <w:pStyle w:val="Dots"/>
      </w:pPr>
      <w:r>
        <w:t>Se elimina</w:t>
      </w:r>
    </w:p>
    <w:p w:rsidR="000D04FA" w:rsidRDefault="000D04FA" w:rsidP="000D04FA">
      <w:pPr>
        <w:pStyle w:val="Dots"/>
      </w:pPr>
      <w:r>
        <w:t>Perenne</w:t>
      </w:r>
    </w:p>
    <w:p w:rsidR="009C14CC" w:rsidRDefault="009C14CC" w:rsidP="009C14CC">
      <w:pPr>
        <w:pStyle w:val="Dots"/>
      </w:pPr>
      <w:r>
        <w:t>Revisor</w:t>
      </w:r>
    </w:p>
    <w:p w:rsidR="0052083D" w:rsidRDefault="0052083D" w:rsidP="0052083D">
      <w:pPr>
        <w:pStyle w:val="Ttulo2"/>
      </w:pPr>
      <w:bookmarkStart w:id="2" w:name="_Toc136374385"/>
      <w:r>
        <w:t>Links Inactivos</w:t>
      </w:r>
      <w:bookmarkEnd w:id="2"/>
    </w:p>
    <w:p w:rsidR="000D04FA" w:rsidRDefault="000D04FA" w:rsidP="000D04FA">
      <w:pPr>
        <w:pStyle w:val="Dots"/>
      </w:pPr>
      <w:r>
        <w:t>Se elimina</w:t>
      </w:r>
    </w:p>
    <w:p w:rsidR="000D04FA" w:rsidRDefault="000D04FA" w:rsidP="000D04FA">
      <w:pPr>
        <w:pStyle w:val="Dots"/>
      </w:pPr>
      <w:r>
        <w:lastRenderedPageBreak/>
        <w:t>Perenne</w:t>
      </w:r>
    </w:p>
    <w:p w:rsidR="009C14CC" w:rsidRDefault="009C14CC" w:rsidP="009C14CC">
      <w:pPr>
        <w:pStyle w:val="Dots"/>
      </w:pPr>
      <w:r>
        <w:t>Revisor</w:t>
      </w:r>
    </w:p>
    <w:p w:rsidR="0052083D" w:rsidRDefault="00744E13" w:rsidP="0052083D">
      <w:pPr>
        <w:rPr>
          <w:color w:val="FF0000"/>
        </w:rPr>
      </w:pPr>
      <w:r w:rsidRPr="00744E13">
        <w:rPr>
          <w:color w:val="FF0000"/>
        </w:rPr>
        <w:t>sin producto aprobado ni edición</w:t>
      </w:r>
    </w:p>
    <w:p w:rsidR="00FF6AB0" w:rsidRDefault="00FF6AB0" w:rsidP="0052083D">
      <w:pPr>
        <w:rPr>
          <w:color w:val="FF0000"/>
        </w:rPr>
      </w:pPr>
      <w:r w:rsidRPr="00FF6AB0">
        <w:rPr>
          <w:color w:val="FF0000"/>
        </w:rPr>
        <w:t>Altas sin edición</w:t>
      </w:r>
    </w:p>
    <w:p w:rsidR="002C1443" w:rsidRDefault="002C1443" w:rsidP="0052083D">
      <w:pPr>
        <w:rPr>
          <w:color w:val="FF0000"/>
        </w:rPr>
      </w:pPr>
      <w:r>
        <w:rPr>
          <w:color w:val="FF0000"/>
        </w:rPr>
        <w:t>Fechas móviles</w:t>
      </w:r>
    </w:p>
    <w:p w:rsidR="0062268B" w:rsidRDefault="0062268B" w:rsidP="0052083D">
      <w:pPr>
        <w:rPr>
          <w:color w:val="FF0000"/>
        </w:rPr>
      </w:pPr>
      <w:r w:rsidRPr="0062268B">
        <w:rPr>
          <w:color w:val="FF0000"/>
        </w:rPr>
        <w:t>El listado para revisar las fechas móviles está en Mantenimiento.</w:t>
      </w:r>
    </w:p>
    <w:p w:rsidR="004534C6" w:rsidRPr="004534C6" w:rsidRDefault="004534C6" w:rsidP="004534C6">
      <w:pPr>
        <w:rPr>
          <w:color w:val="FF0000"/>
        </w:rPr>
      </w:pPr>
      <w:bookmarkStart w:id="3" w:name="_GoBack"/>
      <w:r w:rsidRPr="004534C6">
        <w:rPr>
          <w:color w:val="FF0000"/>
        </w:rPr>
        <w:t xml:space="preserve">El acceso al calendario para revisar los rangos está en </w:t>
      </w:r>
      <w:r w:rsidRPr="004534C6">
        <w:rPr>
          <w:i/>
          <w:color w:val="FF0000"/>
        </w:rPr>
        <w:t>Mantenimiento</w:t>
      </w:r>
      <w:r w:rsidRPr="004534C6">
        <w:rPr>
          <w:color w:val="FF0000"/>
        </w:rPr>
        <w:t>.</w:t>
      </w:r>
    </w:p>
    <w:bookmarkEnd w:id="3"/>
    <w:p w:rsidR="004534C6" w:rsidRPr="00744E13" w:rsidRDefault="004534C6" w:rsidP="0052083D">
      <w:pPr>
        <w:rPr>
          <w:color w:val="FF0000"/>
        </w:rPr>
      </w:pPr>
    </w:p>
    <w:sectPr w:rsidR="004534C6" w:rsidRPr="00744E13" w:rsidSect="00EF3C90">
      <w:headerReference w:type="default" r:id="rId10"/>
      <w:pgSz w:w="16838" w:h="11906" w:orient="landscape"/>
      <w:pgMar w:top="1134" w:right="1134" w:bottom="1134" w:left="1134" w:header="709" w:footer="709" w:gutter="0"/>
      <w:pgNumType w:start="1" w:chapStyle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018" w:rsidRDefault="008A4018" w:rsidP="006C1FE2">
      <w:r>
        <w:separator/>
      </w:r>
    </w:p>
  </w:endnote>
  <w:endnote w:type="continuationSeparator" w:id="0">
    <w:p w:rsidR="008A4018" w:rsidRDefault="008A4018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018" w:rsidRDefault="008A4018" w:rsidP="006C1FE2">
      <w:r>
        <w:separator/>
      </w:r>
    </w:p>
  </w:footnote>
  <w:footnote w:type="continuationSeparator" w:id="0">
    <w:p w:rsidR="008A4018" w:rsidRDefault="008A4018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055CD0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055CD0" w:rsidRPr="009F2A51" w:rsidRDefault="00055CD0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055CD0" w:rsidRPr="00F61252" w:rsidRDefault="00055CD0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55CD0" w:rsidRPr="00EF3C90" w:rsidRDefault="00055CD0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4534C6">
            <w:rPr>
              <w:noProof/>
            </w:rPr>
            <w:t>6/jun.23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4534C6">
            <w:rPr>
              <w:noProof/>
            </w:rPr>
            <w:t>16:13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055CD0" w:rsidRPr="00EF3C90" w:rsidRDefault="00055CD0" w:rsidP="00DF6B30">
          <w:pPr>
            <w:jc w:val="right"/>
          </w:pPr>
        </w:p>
      </w:tc>
    </w:tr>
  </w:tbl>
  <w:p w:rsidR="00055CD0" w:rsidRPr="007C5AAC" w:rsidRDefault="00055CD0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461586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461586" w:rsidRPr="009F2A51" w:rsidRDefault="00461586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Mantenimiento de la Información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461586" w:rsidRPr="00F61252" w:rsidRDefault="00461586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461586" w:rsidRPr="00EF3C90" w:rsidRDefault="00461586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4534C6">
            <w:rPr>
              <w:noProof/>
            </w:rPr>
            <w:t>6/jun.23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4534C6">
            <w:rPr>
              <w:noProof/>
            </w:rPr>
            <w:t>16:13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461586" w:rsidRPr="00EF3C90" w:rsidRDefault="00461586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534C6">
            <w:rPr>
              <w:noProof/>
            </w:rPr>
            <w:t>1-1</w:t>
          </w:r>
          <w:r>
            <w:fldChar w:fldCharType="end"/>
          </w:r>
          <w:r>
            <w:t>/</w:t>
          </w:r>
          <w:fldSimple w:instr=" SECTIONPAGES   \* MERGEFORMAT ">
            <w:r w:rsidR="004534C6">
              <w:rPr>
                <w:noProof/>
              </w:rPr>
              <w:t>1</w:t>
            </w:r>
          </w:fldSimple>
        </w:p>
      </w:tc>
    </w:tr>
  </w:tbl>
  <w:p w:rsidR="00461586" w:rsidRPr="006F2A64" w:rsidRDefault="00461586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0" w15:restartNumberingAfterBreak="0">
    <w:nsid w:val="2C487105"/>
    <w:multiLevelType w:val="hybridMultilevel"/>
    <w:tmpl w:val="DEBC4B92"/>
    <w:lvl w:ilvl="0" w:tplc="00F042CA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8"/>
  </w:num>
  <w:num w:numId="4">
    <w:abstractNumId w:val="0"/>
  </w:num>
  <w:num w:numId="5">
    <w:abstractNumId w:val="2"/>
  </w:num>
  <w:num w:numId="6">
    <w:abstractNumId w:val="14"/>
  </w:num>
  <w:num w:numId="7">
    <w:abstractNumId w:val="7"/>
  </w:num>
  <w:num w:numId="8">
    <w:abstractNumId w:val="5"/>
  </w:num>
  <w:num w:numId="9">
    <w:abstractNumId w:val="6"/>
  </w:num>
  <w:num w:numId="10">
    <w:abstractNumId w:val="23"/>
  </w:num>
  <w:num w:numId="11">
    <w:abstractNumId w:val="19"/>
  </w:num>
  <w:num w:numId="12">
    <w:abstractNumId w:val="23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1"/>
  </w:num>
  <w:num w:numId="14">
    <w:abstractNumId w:val="12"/>
  </w:num>
  <w:num w:numId="15">
    <w:abstractNumId w:val="12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2"/>
  </w:num>
  <w:num w:numId="17">
    <w:abstractNumId w:val="20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5"/>
  </w:num>
  <w:num w:numId="26">
    <w:abstractNumId w:val="17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3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1"/>
  </w:num>
  <w:num w:numId="33">
    <w:abstractNumId w:val="16"/>
  </w:num>
  <w:num w:numId="34">
    <w:abstractNumId w:val="9"/>
  </w:num>
  <w:num w:numId="3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6BE1"/>
    <w:rsid w:val="00067493"/>
    <w:rsid w:val="00067A3A"/>
    <w:rsid w:val="00070A7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1A50"/>
    <w:rsid w:val="000B271C"/>
    <w:rsid w:val="000B39EB"/>
    <w:rsid w:val="000B5057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27"/>
    <w:rsid w:val="000D5066"/>
    <w:rsid w:val="000D5E1D"/>
    <w:rsid w:val="000D739B"/>
    <w:rsid w:val="000E0829"/>
    <w:rsid w:val="000E1AF1"/>
    <w:rsid w:val="000E3827"/>
    <w:rsid w:val="000E6BB4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64BD"/>
    <w:rsid w:val="00117D04"/>
    <w:rsid w:val="00120402"/>
    <w:rsid w:val="00120965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4598"/>
    <w:rsid w:val="00134812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522C"/>
    <w:rsid w:val="001652A0"/>
    <w:rsid w:val="00165305"/>
    <w:rsid w:val="001653A7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3992"/>
    <w:rsid w:val="002001A4"/>
    <w:rsid w:val="0020246D"/>
    <w:rsid w:val="00202EB7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40BE"/>
    <w:rsid w:val="002163C1"/>
    <w:rsid w:val="0022154C"/>
    <w:rsid w:val="00222E0B"/>
    <w:rsid w:val="00223502"/>
    <w:rsid w:val="0022420D"/>
    <w:rsid w:val="00224216"/>
    <w:rsid w:val="0022534B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6C44"/>
    <w:rsid w:val="002412D9"/>
    <w:rsid w:val="002416BC"/>
    <w:rsid w:val="0024261F"/>
    <w:rsid w:val="00242939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1F88"/>
    <w:rsid w:val="00262A47"/>
    <w:rsid w:val="00264CE2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4628"/>
    <w:rsid w:val="002A4DD5"/>
    <w:rsid w:val="002A6910"/>
    <w:rsid w:val="002A6F9F"/>
    <w:rsid w:val="002A7362"/>
    <w:rsid w:val="002A75A8"/>
    <w:rsid w:val="002A7A26"/>
    <w:rsid w:val="002B005C"/>
    <w:rsid w:val="002B3852"/>
    <w:rsid w:val="002B42A6"/>
    <w:rsid w:val="002B5665"/>
    <w:rsid w:val="002B5DAC"/>
    <w:rsid w:val="002B6BAC"/>
    <w:rsid w:val="002C02F9"/>
    <w:rsid w:val="002C1443"/>
    <w:rsid w:val="002C1B47"/>
    <w:rsid w:val="002C424C"/>
    <w:rsid w:val="002C53B3"/>
    <w:rsid w:val="002C554F"/>
    <w:rsid w:val="002C7AB3"/>
    <w:rsid w:val="002D1FFC"/>
    <w:rsid w:val="002D28F7"/>
    <w:rsid w:val="002D2BAF"/>
    <w:rsid w:val="002D2FF9"/>
    <w:rsid w:val="002D418F"/>
    <w:rsid w:val="002D5925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ECE"/>
    <w:rsid w:val="00324717"/>
    <w:rsid w:val="003247EB"/>
    <w:rsid w:val="003252C7"/>
    <w:rsid w:val="00325B11"/>
    <w:rsid w:val="00327613"/>
    <w:rsid w:val="00327D3B"/>
    <w:rsid w:val="0033046E"/>
    <w:rsid w:val="00331463"/>
    <w:rsid w:val="00331541"/>
    <w:rsid w:val="00332450"/>
    <w:rsid w:val="00332E62"/>
    <w:rsid w:val="00335B49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176F"/>
    <w:rsid w:val="003517B3"/>
    <w:rsid w:val="00351D9C"/>
    <w:rsid w:val="003524DC"/>
    <w:rsid w:val="00354C82"/>
    <w:rsid w:val="003553BB"/>
    <w:rsid w:val="00355C58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2F6E"/>
    <w:rsid w:val="003A4A0A"/>
    <w:rsid w:val="003A515C"/>
    <w:rsid w:val="003A6847"/>
    <w:rsid w:val="003A728A"/>
    <w:rsid w:val="003A7F2A"/>
    <w:rsid w:val="003B114B"/>
    <w:rsid w:val="003B1ABE"/>
    <w:rsid w:val="003B24D1"/>
    <w:rsid w:val="003B3394"/>
    <w:rsid w:val="003B34F4"/>
    <w:rsid w:val="003B38DF"/>
    <w:rsid w:val="003B46D7"/>
    <w:rsid w:val="003B5773"/>
    <w:rsid w:val="003B7EDF"/>
    <w:rsid w:val="003C099A"/>
    <w:rsid w:val="003C310E"/>
    <w:rsid w:val="003C3582"/>
    <w:rsid w:val="003C474B"/>
    <w:rsid w:val="003C4C0B"/>
    <w:rsid w:val="003C5B9D"/>
    <w:rsid w:val="003C5C16"/>
    <w:rsid w:val="003C7172"/>
    <w:rsid w:val="003C72CC"/>
    <w:rsid w:val="003C7D8C"/>
    <w:rsid w:val="003D0502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4C6"/>
    <w:rsid w:val="00453DA3"/>
    <w:rsid w:val="00454885"/>
    <w:rsid w:val="004550BB"/>
    <w:rsid w:val="00455706"/>
    <w:rsid w:val="0045692A"/>
    <w:rsid w:val="00457E66"/>
    <w:rsid w:val="00461586"/>
    <w:rsid w:val="0046287C"/>
    <w:rsid w:val="00465144"/>
    <w:rsid w:val="00465726"/>
    <w:rsid w:val="004659DF"/>
    <w:rsid w:val="00467671"/>
    <w:rsid w:val="004676E8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E0D"/>
    <w:rsid w:val="004B33C4"/>
    <w:rsid w:val="004B48BE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8B0"/>
    <w:rsid w:val="004E1D26"/>
    <w:rsid w:val="004E28E6"/>
    <w:rsid w:val="004E31A7"/>
    <w:rsid w:val="004E53AA"/>
    <w:rsid w:val="004E5698"/>
    <w:rsid w:val="004E574A"/>
    <w:rsid w:val="004E6670"/>
    <w:rsid w:val="004E7C9B"/>
    <w:rsid w:val="004F0586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5183"/>
    <w:rsid w:val="0053522C"/>
    <w:rsid w:val="005364B1"/>
    <w:rsid w:val="00536608"/>
    <w:rsid w:val="0053691C"/>
    <w:rsid w:val="005402D2"/>
    <w:rsid w:val="005408B8"/>
    <w:rsid w:val="005410FD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B0093"/>
    <w:rsid w:val="005B017E"/>
    <w:rsid w:val="005B096D"/>
    <w:rsid w:val="005B48FA"/>
    <w:rsid w:val="005B4E37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24A4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BF9"/>
    <w:rsid w:val="00613521"/>
    <w:rsid w:val="00614893"/>
    <w:rsid w:val="00615963"/>
    <w:rsid w:val="00615F45"/>
    <w:rsid w:val="00616D18"/>
    <w:rsid w:val="0062268B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47FC"/>
    <w:rsid w:val="00646BD9"/>
    <w:rsid w:val="006511A0"/>
    <w:rsid w:val="00652EDD"/>
    <w:rsid w:val="0065355A"/>
    <w:rsid w:val="00653A54"/>
    <w:rsid w:val="00657B72"/>
    <w:rsid w:val="00660129"/>
    <w:rsid w:val="00661EE5"/>
    <w:rsid w:val="00661F19"/>
    <w:rsid w:val="0066204C"/>
    <w:rsid w:val="00663E2C"/>
    <w:rsid w:val="00667920"/>
    <w:rsid w:val="00671D55"/>
    <w:rsid w:val="00675332"/>
    <w:rsid w:val="006759AE"/>
    <w:rsid w:val="00676860"/>
    <w:rsid w:val="00676ECD"/>
    <w:rsid w:val="00677FC2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4A1A"/>
    <w:rsid w:val="00694E54"/>
    <w:rsid w:val="0069675F"/>
    <w:rsid w:val="00696F15"/>
    <w:rsid w:val="006A0131"/>
    <w:rsid w:val="006A0477"/>
    <w:rsid w:val="006A0939"/>
    <w:rsid w:val="006A1DF8"/>
    <w:rsid w:val="006A1F5A"/>
    <w:rsid w:val="006A2825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4874"/>
    <w:rsid w:val="006F4F74"/>
    <w:rsid w:val="006F63AC"/>
    <w:rsid w:val="006F6BBB"/>
    <w:rsid w:val="007015B9"/>
    <w:rsid w:val="00701D2D"/>
    <w:rsid w:val="00702457"/>
    <w:rsid w:val="007027B2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643A"/>
    <w:rsid w:val="007366F5"/>
    <w:rsid w:val="00740097"/>
    <w:rsid w:val="00740B4B"/>
    <w:rsid w:val="007423E8"/>
    <w:rsid w:val="00742725"/>
    <w:rsid w:val="00743316"/>
    <w:rsid w:val="0074482E"/>
    <w:rsid w:val="00744E13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7AC"/>
    <w:rsid w:val="008417F9"/>
    <w:rsid w:val="00843130"/>
    <w:rsid w:val="008432F6"/>
    <w:rsid w:val="0084505D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4018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38D3"/>
    <w:rsid w:val="008C3982"/>
    <w:rsid w:val="008C4446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A9E"/>
    <w:rsid w:val="008E1941"/>
    <w:rsid w:val="008E38B9"/>
    <w:rsid w:val="008E3D24"/>
    <w:rsid w:val="008E45DB"/>
    <w:rsid w:val="008E6E2F"/>
    <w:rsid w:val="008E79AB"/>
    <w:rsid w:val="008E7F4B"/>
    <w:rsid w:val="008F1DB0"/>
    <w:rsid w:val="008F30FB"/>
    <w:rsid w:val="008F36E9"/>
    <w:rsid w:val="008F3F76"/>
    <w:rsid w:val="008F4CFD"/>
    <w:rsid w:val="008F4F10"/>
    <w:rsid w:val="008F5238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65CE"/>
    <w:rsid w:val="00926ECF"/>
    <w:rsid w:val="0092701E"/>
    <w:rsid w:val="0092774B"/>
    <w:rsid w:val="00932097"/>
    <w:rsid w:val="009323C9"/>
    <w:rsid w:val="00932995"/>
    <w:rsid w:val="0093392B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6B41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6941"/>
    <w:rsid w:val="009C7895"/>
    <w:rsid w:val="009C7AFC"/>
    <w:rsid w:val="009D090D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7421"/>
    <w:rsid w:val="00A2407A"/>
    <w:rsid w:val="00A25C9E"/>
    <w:rsid w:val="00A27912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57E"/>
    <w:rsid w:val="00A51486"/>
    <w:rsid w:val="00A51914"/>
    <w:rsid w:val="00A5195C"/>
    <w:rsid w:val="00A5213F"/>
    <w:rsid w:val="00A52250"/>
    <w:rsid w:val="00A5485B"/>
    <w:rsid w:val="00A55DE9"/>
    <w:rsid w:val="00A562C6"/>
    <w:rsid w:val="00A56B48"/>
    <w:rsid w:val="00A6278E"/>
    <w:rsid w:val="00A632FB"/>
    <w:rsid w:val="00A644B4"/>
    <w:rsid w:val="00A65019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2D57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5C7F"/>
    <w:rsid w:val="00AF788F"/>
    <w:rsid w:val="00B004DD"/>
    <w:rsid w:val="00B013CB"/>
    <w:rsid w:val="00B02BAB"/>
    <w:rsid w:val="00B02DAA"/>
    <w:rsid w:val="00B02F9D"/>
    <w:rsid w:val="00B030AF"/>
    <w:rsid w:val="00B03645"/>
    <w:rsid w:val="00B046CF"/>
    <w:rsid w:val="00B04D8F"/>
    <w:rsid w:val="00B0518A"/>
    <w:rsid w:val="00B115E8"/>
    <w:rsid w:val="00B14283"/>
    <w:rsid w:val="00B1479C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31421"/>
    <w:rsid w:val="00B33A92"/>
    <w:rsid w:val="00B367CF"/>
    <w:rsid w:val="00B37FE0"/>
    <w:rsid w:val="00B407BA"/>
    <w:rsid w:val="00B43031"/>
    <w:rsid w:val="00B445F2"/>
    <w:rsid w:val="00B457E1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7A82"/>
    <w:rsid w:val="00B72283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7720"/>
    <w:rsid w:val="00B905C1"/>
    <w:rsid w:val="00B9095D"/>
    <w:rsid w:val="00B942EB"/>
    <w:rsid w:val="00B966EA"/>
    <w:rsid w:val="00BA03A7"/>
    <w:rsid w:val="00BA10D1"/>
    <w:rsid w:val="00BA2F4A"/>
    <w:rsid w:val="00BA4610"/>
    <w:rsid w:val="00BA4D14"/>
    <w:rsid w:val="00BB0CA0"/>
    <w:rsid w:val="00BB103D"/>
    <w:rsid w:val="00BB108E"/>
    <w:rsid w:val="00BB138D"/>
    <w:rsid w:val="00BB2BD4"/>
    <w:rsid w:val="00BB31AA"/>
    <w:rsid w:val="00BB5461"/>
    <w:rsid w:val="00BB5F20"/>
    <w:rsid w:val="00BB6449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6222"/>
    <w:rsid w:val="00BE6FEE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5214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EE7"/>
    <w:rsid w:val="00C8354E"/>
    <w:rsid w:val="00C844D8"/>
    <w:rsid w:val="00C847F4"/>
    <w:rsid w:val="00C84AE3"/>
    <w:rsid w:val="00C84E17"/>
    <w:rsid w:val="00C851A1"/>
    <w:rsid w:val="00C867CE"/>
    <w:rsid w:val="00C869D9"/>
    <w:rsid w:val="00C878BF"/>
    <w:rsid w:val="00C90239"/>
    <w:rsid w:val="00C9038B"/>
    <w:rsid w:val="00C92FA4"/>
    <w:rsid w:val="00C941DE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3705"/>
    <w:rsid w:val="00CA3AEC"/>
    <w:rsid w:val="00CA4620"/>
    <w:rsid w:val="00CA56A8"/>
    <w:rsid w:val="00CA6E22"/>
    <w:rsid w:val="00CA6F78"/>
    <w:rsid w:val="00CA7529"/>
    <w:rsid w:val="00CB2679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B04"/>
    <w:rsid w:val="00CD502E"/>
    <w:rsid w:val="00CD5665"/>
    <w:rsid w:val="00CD5B82"/>
    <w:rsid w:val="00CD678A"/>
    <w:rsid w:val="00CE03D5"/>
    <w:rsid w:val="00CE31FC"/>
    <w:rsid w:val="00CE4932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F53"/>
    <w:rsid w:val="00D47E66"/>
    <w:rsid w:val="00D528B5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60C2"/>
    <w:rsid w:val="00D7673F"/>
    <w:rsid w:val="00D771B4"/>
    <w:rsid w:val="00D77B9C"/>
    <w:rsid w:val="00D80089"/>
    <w:rsid w:val="00D80985"/>
    <w:rsid w:val="00D80D8B"/>
    <w:rsid w:val="00D819EB"/>
    <w:rsid w:val="00D8578B"/>
    <w:rsid w:val="00D90446"/>
    <w:rsid w:val="00D91360"/>
    <w:rsid w:val="00D92727"/>
    <w:rsid w:val="00D944FB"/>
    <w:rsid w:val="00D96D6E"/>
    <w:rsid w:val="00D970F8"/>
    <w:rsid w:val="00DA0FF0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512DE"/>
    <w:rsid w:val="00E5153B"/>
    <w:rsid w:val="00E51BC7"/>
    <w:rsid w:val="00E523D1"/>
    <w:rsid w:val="00E52509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C90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232A"/>
    <w:rsid w:val="00F72A71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1C70"/>
    <w:rsid w:val="00FB2872"/>
    <w:rsid w:val="00FB2F3D"/>
    <w:rsid w:val="00FB3887"/>
    <w:rsid w:val="00FB3E70"/>
    <w:rsid w:val="00FB425E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  <w:rsid w:val="00FF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20836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qFormat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0EC39-8F03-4029-AAB9-85F7B5B30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21057</TotalTime>
  <Pages>2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49</cp:revision>
  <cp:lastPrinted>2023-03-27T22:46:00Z</cp:lastPrinted>
  <dcterms:created xsi:type="dcterms:W3CDTF">2023-03-17T18:05:00Z</dcterms:created>
  <dcterms:modified xsi:type="dcterms:W3CDTF">2023-06-06T19:14:00Z</dcterms:modified>
</cp:coreProperties>
</file>