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A8196A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490397" w:history="1">
            <w:r w:rsidR="00A8196A" w:rsidRPr="000F01C0">
              <w:rPr>
                <w:rStyle w:val="Hipervnculo"/>
              </w:rPr>
              <w:t>Módulo 1. Tableros</w:t>
            </w:r>
            <w:r w:rsidR="00A8196A">
              <w:rPr>
                <w:webHidden/>
              </w:rPr>
              <w:tab/>
            </w:r>
            <w:r w:rsidR="00A8196A">
              <w:rPr>
                <w:webHidden/>
              </w:rPr>
              <w:fldChar w:fldCharType="begin"/>
            </w:r>
            <w:r w:rsidR="00A8196A">
              <w:rPr>
                <w:webHidden/>
              </w:rPr>
              <w:instrText xml:space="preserve"> PAGEREF _Toc138490397 \h </w:instrText>
            </w:r>
            <w:r w:rsidR="00A8196A">
              <w:rPr>
                <w:webHidden/>
              </w:rPr>
            </w:r>
            <w:r w:rsidR="00A8196A">
              <w:rPr>
                <w:webHidden/>
              </w:rPr>
              <w:fldChar w:fldCharType="separate"/>
            </w:r>
            <w:r w:rsidR="00A8196A">
              <w:rPr>
                <w:webHidden/>
              </w:rPr>
              <w:t>1</w:t>
            </w:r>
            <w:r w:rsidR="00A8196A"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398" w:history="1">
            <w:r w:rsidRPr="000F01C0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399" w:history="1">
            <w:r w:rsidRPr="000F01C0">
              <w:rPr>
                <w:rStyle w:val="Hipervnculo"/>
              </w:rPr>
              <w:t>Módulo 2. Tablero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0" w:history="1">
            <w:r w:rsidRPr="000F01C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1" w:history="1">
            <w:r w:rsidRPr="000F01C0">
              <w:rPr>
                <w:rStyle w:val="Hipervnculo"/>
                <w:noProof/>
              </w:rPr>
              <w:t>RCLVs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2" w:history="1">
            <w:r w:rsidRPr="000F01C0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3" w:history="1">
            <w:r w:rsidRPr="000F01C0">
              <w:rPr>
                <w:rStyle w:val="Hipervnculo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404" w:history="1">
            <w:r w:rsidRPr="000F01C0">
              <w:rPr>
                <w:rStyle w:val="Hipervnculo"/>
              </w:rPr>
              <w:t>Módulo 3. Tablero de Mantenimiento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5" w:history="1">
            <w:r w:rsidRPr="000F01C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6" w:history="1">
            <w:r w:rsidRPr="000F01C0">
              <w:rPr>
                <w:rStyle w:val="Hipervnculo"/>
                <w:noProof/>
              </w:rPr>
              <w:t>RCLVs sin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7" w:history="1">
            <w:r w:rsidRPr="000F01C0">
              <w:rPr>
                <w:rStyle w:val="Hipervnculo"/>
                <w:noProof/>
              </w:rPr>
              <w:t>Links Inactivos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408" w:history="1">
            <w:r w:rsidRPr="000F01C0">
              <w:rPr>
                <w:rStyle w:val="Hipervnculo"/>
              </w:rPr>
              <w:t>Módulo 4. Tablero de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C7582C" w:rsidRDefault="00C7582C" w:rsidP="00C7582C">
      <w:pPr>
        <w:pStyle w:val="Ttulo1"/>
      </w:pPr>
      <w:bookmarkStart w:id="0" w:name="_Toc138490397"/>
      <w:r>
        <w:lastRenderedPageBreak/>
        <w:t>Tableros</w:t>
      </w:r>
      <w:bookmarkEnd w:id="0"/>
    </w:p>
    <w:p w:rsidR="00C7582C" w:rsidRDefault="00C7582C" w:rsidP="00C7582C">
      <w:pPr>
        <w:pStyle w:val="Ttulo2"/>
      </w:pPr>
      <w:bookmarkStart w:id="1" w:name="_Toc138490398"/>
      <w:r>
        <w:t>Introducción</w:t>
      </w:r>
      <w:bookmarkEnd w:id="1"/>
    </w:p>
    <w:p w:rsidR="00C7582C" w:rsidRDefault="00755A4B" w:rsidP="00755A4B">
      <w:pPr>
        <w:pStyle w:val="Ttulo3"/>
      </w:pPr>
      <w:r>
        <w:t>Para qué sirven</w:t>
      </w:r>
    </w:p>
    <w:p w:rsidR="00755A4B" w:rsidRDefault="00755A4B" w:rsidP="00755A4B">
      <w:pPr>
        <w:pStyle w:val="Dots"/>
      </w:pPr>
      <w:r>
        <w:t>Son un lugar centralizado:</w:t>
      </w:r>
    </w:p>
    <w:p w:rsidR="00755A4B" w:rsidRDefault="00755A4B" w:rsidP="00755A4B">
      <w:pPr>
        <w:pStyle w:val="Nmeros"/>
      </w:pPr>
      <w:r>
        <w:t>Donde se reúne en una sola vista, la información de todas las tareas pendientes.</w:t>
      </w:r>
    </w:p>
    <w:p w:rsidR="00755A4B" w:rsidRPr="00755A4B" w:rsidRDefault="00755A4B" w:rsidP="00755A4B">
      <w:pPr>
        <w:pStyle w:val="Nmeros"/>
      </w:pPr>
      <w:r>
        <w:t>Desde donde se disparan las tareas a realizar.</w:t>
      </w:r>
    </w:p>
    <w:p w:rsidR="00755A4B" w:rsidRDefault="00755A4B" w:rsidP="00755A4B">
      <w:pPr>
        <w:pStyle w:val="Ttulo3"/>
      </w:pPr>
      <w:r>
        <w:t>Cuáles son</w:t>
      </w:r>
      <w:r w:rsidR="00A8196A">
        <w:t xml:space="preserve"> y q</w:t>
      </w:r>
      <w:r w:rsidR="0097520B">
        <w:t xml:space="preserve">ué </w:t>
      </w:r>
      <w:r w:rsidR="00A8196A">
        <w:t>r</w:t>
      </w:r>
      <w:r w:rsidR="0097520B">
        <w:t xml:space="preserve">ol se </w:t>
      </w:r>
      <w:r w:rsidR="00A8196A">
        <w:t>n</w:t>
      </w:r>
      <w:r w:rsidR="0097520B">
        <w:t xml:space="preserve">ecesita como </w:t>
      </w:r>
      <w:r w:rsidR="00A8196A">
        <w:t>m</w:t>
      </w:r>
      <w:r w:rsidR="0097520B">
        <w:t>ínimo</w:t>
      </w:r>
      <w:r w:rsidR="00A8196A">
        <w:t xml:space="preserve"> para acceder</w:t>
      </w:r>
    </w:p>
    <w:tbl>
      <w:tblPr>
        <w:tblStyle w:val="Tabladecuadrcula1clara"/>
        <w:tblW w:w="7031" w:type="dxa"/>
        <w:tblLook w:val="04A0" w:firstRow="1" w:lastRow="0" w:firstColumn="1" w:lastColumn="0" w:noHBand="0" w:noVBand="1"/>
      </w:tblPr>
      <w:tblGrid>
        <w:gridCol w:w="1725"/>
        <w:gridCol w:w="1647"/>
        <w:gridCol w:w="3659"/>
      </w:tblGrid>
      <w:tr w:rsidR="006551AF" w:rsidTr="00655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Tablero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 Necesario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0804BD">
            <w:r>
              <w:t>Mantenimiento</w:t>
            </w:r>
          </w:p>
        </w:tc>
        <w:tc>
          <w:tcPr>
            <w:tcW w:w="1647" w:type="dxa"/>
          </w:tcPr>
          <w:p w:rsidR="006551AF" w:rsidRDefault="006551AF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Permiso Inputs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Mantener lo más completos </w:t>
            </w:r>
            <w:r w:rsidR="00BC261A">
              <w:t xml:space="preserve">y actualizados </w:t>
            </w:r>
            <w:r>
              <w:t>posible, los campos de registros de entidades.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Entidades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Entidades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y ediciones sugeridos por los usuarios, para las entidades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Usuarios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Usuarios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pedidos por los usuarios para su usuario.</w:t>
            </w:r>
          </w:p>
        </w:tc>
      </w:tr>
    </w:tbl>
    <w:p w:rsidR="00A8196A" w:rsidRDefault="00A8196A" w:rsidP="00A8196A">
      <w:pPr>
        <w:pStyle w:val="Ttulo3"/>
      </w:pPr>
      <w:r>
        <w:t>Qué registros se muestran</w:t>
      </w:r>
    </w:p>
    <w:p w:rsidR="00A8196A" w:rsidRDefault="00A8196A" w:rsidP="00A8196A">
      <w:pPr>
        <w:pStyle w:val="Dots"/>
      </w:pPr>
      <w:r>
        <w:t>En todos los casos, sólo muestra registros que no tengan problemas de captura:</w:t>
      </w:r>
    </w:p>
    <w:p w:rsidR="00A8196A" w:rsidRDefault="00A8196A" w:rsidP="00A8196A">
      <w:pPr>
        <w:pStyle w:val="Nmeros"/>
      </w:pPr>
      <w:r>
        <w:t>Para las altas, que estén creadas desde hace más de una hora.</w:t>
      </w:r>
    </w:p>
    <w:p w:rsidR="00A8196A" w:rsidRDefault="00A8196A" w:rsidP="00A8196A">
      <w:pPr>
        <w:pStyle w:val="Nmeros"/>
      </w:pPr>
      <w:r>
        <w:t>Que no estén capturados en forma activa por otro usuario.</w:t>
      </w:r>
    </w:p>
    <w:p w:rsidR="00A8196A" w:rsidRDefault="00A8196A" w:rsidP="00A8196A">
      <w:pPr>
        <w:pStyle w:val="Nmeros"/>
      </w:pPr>
      <w:r>
        <w:t>Que no tengan una captura previa del revisor, de entre 1 y 2 horas.</w:t>
      </w:r>
    </w:p>
    <w:p w:rsidR="00A8196A" w:rsidRDefault="00A8196A" w:rsidP="00A8196A">
      <w:pPr>
        <w:pStyle w:val="Nmeros"/>
      </w:pPr>
      <w:r>
        <w:t>Que el cambio de status o la edición a revisar no haya sido generado/a por el revisor.</w:t>
      </w: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2B005C" w:rsidRDefault="002B005C" w:rsidP="00B7472A">
      <w:pPr>
        <w:pStyle w:val="Ttulo1"/>
      </w:pPr>
      <w:bookmarkStart w:id="2" w:name="_Toc138490399"/>
      <w:r>
        <w:lastRenderedPageBreak/>
        <w:t>Tablero</w:t>
      </w:r>
      <w:r w:rsidR="005352A3">
        <w:t xml:space="preserve"> </w:t>
      </w:r>
      <w:r w:rsidR="00B7472A">
        <w:t>de Entidades</w:t>
      </w:r>
      <w:bookmarkEnd w:id="2"/>
    </w:p>
    <w:p w:rsidR="00B7472A" w:rsidRPr="00B7472A" w:rsidRDefault="00B7472A" w:rsidP="00B7472A">
      <w:pPr>
        <w:pStyle w:val="Ttulo2"/>
      </w:pPr>
      <w:bookmarkStart w:id="3" w:name="_Toc138490400"/>
      <w:r>
        <w:t>Tablero</w:t>
      </w:r>
      <w:bookmarkEnd w:id="3"/>
    </w:p>
    <w:p w:rsidR="002B005C" w:rsidRDefault="00755A4B" w:rsidP="002B005C">
      <w:r>
        <w:rPr>
          <w:noProof/>
          <w:lang w:eastAsia="es-AR"/>
        </w:rPr>
        <w:drawing>
          <wp:inline distT="0" distB="0" distL="0" distR="0" wp14:anchorId="34282586" wp14:editId="0334503D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usAltaTerm</w:t>
            </w:r>
          </w:p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usPenalizaciones</w:t>
            </w:r>
          </w:p>
          <w:p w:rsidR="000C277B" w:rsidRPr="00F73DB4" w:rsidRDefault="00BC261A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filtrosPorUsuario/</w:t>
            </w:r>
            <w:r w:rsidR="001B5B75" w:rsidRPr="001B5B75">
              <w:t>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97520B" w:rsidTr="000804BD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7520B" w:rsidRDefault="0097520B" w:rsidP="000804BD">
            <w:r>
              <w:t>Métodos en la contr. API</w:t>
            </w:r>
          </w:p>
        </w:tc>
        <w:tc>
          <w:tcPr>
            <w:tcW w:w="4019" w:type="dxa"/>
          </w:tcPr>
          <w:p w:rsidR="0097520B" w:rsidRPr="007C7A3A" w:rsidRDefault="0097520B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 de vista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</w:t>
            </w:r>
            <w:r w:rsidRPr="0055200A">
              <w:t>RE0-Tablero-Control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vista include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</w:t>
            </w:r>
            <w:r>
              <w:t>/</w:t>
            </w:r>
            <w:r w:rsidRPr="0097520B">
              <w:t>CMP-RegsTC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formato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55200A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3-RevisionEnts/RE0-Revision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front-end</w:t>
            </w:r>
          </w:p>
        </w:tc>
        <w:tc>
          <w:tcPr>
            <w:tcW w:w="4019" w:type="dxa"/>
          </w:tcPr>
          <w:p w:rsidR="000C277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0-Compartido/UnaSolaPestana</w:t>
            </w:r>
          </w:p>
          <w:p w:rsidR="0097520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anterior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desde el encabezado</w:t>
            </w:r>
          </w:p>
        </w:tc>
        <w:tc>
          <w:tcPr>
            <w:tcW w:w="4019" w:type="dxa"/>
          </w:tcPr>
          <w:p w:rsidR="000C277B" w:rsidRPr="00C65214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 w:rsidR="0097520B">
              <w:rPr>
                <w:i/>
              </w:rPr>
              <w:t>Tablero de Entidades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posterior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C65214">
              <w:t xml:space="preserve"> vista </w:t>
            </w:r>
            <w:r>
              <w:t xml:space="preserve">elegida </w:t>
            </w:r>
            <w:r w:rsidR="00C65214">
              <w:t>de su menú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a la vista posterior</w:t>
            </w:r>
          </w:p>
        </w:tc>
        <w:tc>
          <w:tcPr>
            <w:tcW w:w="4019" w:type="dxa"/>
          </w:tcPr>
          <w:p w:rsidR="000C277B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</w:t>
            </w:r>
            <w:r w:rsidR="0097520B">
              <w:t>s entidades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713D2" w:rsidRDefault="004713D2">
      <w:pPr>
        <w:spacing w:after="160" w:line="259" w:lineRule="auto"/>
      </w:pPr>
      <w:r>
        <w:br w:type="page"/>
      </w:r>
    </w:p>
    <w:p w:rsidR="00C17913" w:rsidRDefault="00C17913" w:rsidP="00C17913">
      <w:pPr>
        <w:pStyle w:val="Ttulo2"/>
      </w:pPr>
      <w:bookmarkStart w:id="4" w:name="_Toc138490401"/>
      <w:r>
        <w:lastRenderedPageBreak/>
        <w:t>RCLVs</w:t>
      </w:r>
      <w:bookmarkEnd w:id="4"/>
    </w:p>
    <w:p w:rsidR="00605332" w:rsidRDefault="00605332" w:rsidP="00605332">
      <w:pPr>
        <w:pStyle w:val="Ttulo3"/>
      </w:pPr>
      <w:r>
        <w:t>Comentarios</w:t>
      </w:r>
    </w:p>
    <w:p w:rsidR="00605332" w:rsidRDefault="00605332" w:rsidP="00605332">
      <w:pPr>
        <w:pStyle w:val="Dots"/>
      </w:pPr>
      <w:r>
        <w:t>Es la única familia en la que todos sus grupos no tienen ninguna dependencia de las demás familias.</w:t>
      </w:r>
    </w:p>
    <w:p w:rsidR="004713D2" w:rsidRDefault="004713D2" w:rsidP="004713D2">
      <w:pPr>
        <w:pStyle w:val="Ttulo3"/>
      </w:pPr>
      <w:r>
        <w:t>Inactivar y Recuperar</w:t>
      </w:r>
    </w:p>
    <w:p w:rsidR="004713D2" w:rsidRDefault="004713D2" w:rsidP="004713D2">
      <w:pPr>
        <w:pStyle w:val="Dots"/>
      </w:pPr>
      <w:r>
        <w:t>El registro tiene que estar en status Inactivar o Recuperar.</w:t>
      </w:r>
    </w:p>
    <w:p w:rsidR="004713D2" w:rsidRPr="004713D2" w:rsidRDefault="004713D2" w:rsidP="004713D2">
      <w:pPr>
        <w:pStyle w:val="Dots"/>
      </w:pPr>
      <w:r>
        <w:t>Derivará a la vista que corresponda, según sea su status.</w:t>
      </w:r>
    </w:p>
    <w:p w:rsidR="004713D2" w:rsidRDefault="004713D2" w:rsidP="004713D2">
      <w:pPr>
        <w:pStyle w:val="Ttulo3"/>
      </w:pPr>
      <w:r>
        <w:t>Ediciones</w:t>
      </w:r>
    </w:p>
    <w:p w:rsidR="004713D2" w:rsidRPr="004713D2" w:rsidRDefault="004713D2" w:rsidP="004713D2">
      <w:pPr>
        <w:pStyle w:val="Dots"/>
      </w:pPr>
      <w:r>
        <w:t>El registro debe estar en status aprobado. De lo contrario, no lo muestra en este grupo.</w:t>
      </w:r>
    </w:p>
    <w:p w:rsidR="004713D2" w:rsidRDefault="004713D2" w:rsidP="004713D2">
      <w:pPr>
        <w:pStyle w:val="Ttulo3"/>
      </w:pPr>
      <w:r>
        <w:t>Altas</w:t>
      </w:r>
    </w:p>
    <w:p w:rsidR="00264FC2" w:rsidRDefault="00264FC2" w:rsidP="00264FC2">
      <w:pPr>
        <w:pStyle w:val="Dots"/>
      </w:pPr>
      <w:r>
        <w:t>Demoran 1 hora en aparecer en el Tablero desde que un registro es creado, para permitirle al usuario exclusividad para editarlo.</w:t>
      </w:r>
    </w:p>
    <w:p w:rsidR="004713D2" w:rsidRDefault="004713D2" w:rsidP="004713D2">
      <w:pPr>
        <w:pStyle w:val="Ttulo3"/>
      </w:pPr>
      <w:r>
        <w:t>Solapamiento de Fechas</w:t>
      </w:r>
    </w:p>
    <w:p w:rsidR="00C17913" w:rsidRDefault="00C17913" w:rsidP="00C17913"/>
    <w:p w:rsidR="00C17913" w:rsidRPr="00264FC2" w:rsidRDefault="00264FC2" w:rsidP="00264FC2">
      <w:pPr>
        <w:rPr>
          <w:sz w:val="2"/>
          <w:szCs w:val="2"/>
        </w:rPr>
      </w:pPr>
      <w:r>
        <w:br w:type="column"/>
      </w:r>
    </w:p>
    <w:p w:rsidR="00C17913" w:rsidRDefault="00C17913" w:rsidP="00C17913">
      <w:pPr>
        <w:pStyle w:val="Ttulo2"/>
      </w:pPr>
      <w:bookmarkStart w:id="5" w:name="_Toc138490402"/>
      <w:r>
        <w:t>Productos</w:t>
      </w:r>
      <w:bookmarkEnd w:id="5"/>
    </w:p>
    <w:p w:rsidR="00264FC2" w:rsidRDefault="00264FC2" w:rsidP="00264FC2">
      <w:pPr>
        <w:pStyle w:val="Ttulo3"/>
      </w:pPr>
      <w:r>
        <w:t>Inactivar y Recuperar</w:t>
      </w:r>
    </w:p>
    <w:p w:rsidR="00D508BC" w:rsidRDefault="00D508BC" w:rsidP="00D508BC">
      <w:pPr>
        <w:pStyle w:val="Dots"/>
      </w:pPr>
      <w:r>
        <w:t>Para estar visibles, sus registros no dependen de las demás familias.</w:t>
      </w:r>
    </w:p>
    <w:p w:rsidR="00D508BC" w:rsidRDefault="00D508BC" w:rsidP="00264FC2">
      <w:pPr>
        <w:pStyle w:val="Dots"/>
      </w:pPr>
      <w:r>
        <w:t>Los</w:t>
      </w:r>
      <w:r w:rsidR="00264FC2">
        <w:t xml:space="preserve"> registro</w:t>
      </w:r>
      <w:r>
        <w:t>s</w:t>
      </w:r>
      <w:r w:rsidR="00264FC2">
        <w:t xml:space="preserve"> tiene</w:t>
      </w:r>
      <w:r>
        <w:t>n</w:t>
      </w:r>
      <w:r w:rsidR="00264FC2">
        <w:t xml:space="preserve"> que estar en status </w:t>
      </w:r>
      <w:r>
        <w:rPr>
          <w:i/>
        </w:rPr>
        <w:t>i</w:t>
      </w:r>
      <w:r w:rsidR="00264FC2" w:rsidRPr="00D508BC">
        <w:rPr>
          <w:i/>
        </w:rPr>
        <w:t>nactivar</w:t>
      </w:r>
      <w:r w:rsidR="00264FC2">
        <w:t xml:space="preserve"> o </w:t>
      </w:r>
      <w:r>
        <w:rPr>
          <w:i/>
        </w:rPr>
        <w:t>r</w:t>
      </w:r>
      <w:r w:rsidR="00264FC2" w:rsidRPr="00D508BC">
        <w:rPr>
          <w:i/>
        </w:rPr>
        <w:t>ecuperar</w:t>
      </w:r>
      <w:r w:rsidR="00264FC2">
        <w:t>.</w:t>
      </w:r>
      <w:r>
        <w:t xml:space="preserve"> </w:t>
      </w:r>
    </w:p>
    <w:p w:rsidR="00264FC2" w:rsidRPr="004713D2" w:rsidRDefault="00264FC2" w:rsidP="00264FC2">
      <w:pPr>
        <w:pStyle w:val="Dots"/>
      </w:pPr>
      <w:r>
        <w:t xml:space="preserve">Derivará a la vista </w:t>
      </w:r>
      <w:r w:rsidR="00D508BC" w:rsidRPr="00D508BC">
        <w:rPr>
          <w:i/>
        </w:rPr>
        <w:t>Inactivar</w:t>
      </w:r>
      <w:r w:rsidR="00D508BC">
        <w:t xml:space="preserve"> o </w:t>
      </w:r>
      <w:r w:rsidR="00D508BC" w:rsidRPr="00D508BC">
        <w:rPr>
          <w:i/>
        </w:rPr>
        <w:t>Recuperar</w:t>
      </w:r>
      <w:r>
        <w:t>, según su status.</w:t>
      </w:r>
    </w:p>
    <w:p w:rsidR="00264FC2" w:rsidRDefault="00264FC2" w:rsidP="00264FC2">
      <w:pPr>
        <w:pStyle w:val="Ttulo3"/>
      </w:pPr>
      <w:r>
        <w:t>Altas sin Edición</w:t>
      </w:r>
    </w:p>
    <w:p w:rsidR="00D508BC" w:rsidRDefault="00D508BC" w:rsidP="00D508BC">
      <w:pPr>
        <w:pStyle w:val="Dots"/>
      </w:pPr>
      <w:r>
        <w:t>Para estar visibles, sus registros no dependen de las demás familias.</w:t>
      </w:r>
    </w:p>
    <w:p w:rsidR="00D508BC" w:rsidRDefault="00D508BC" w:rsidP="00FC6FA0">
      <w:pPr>
        <w:pStyle w:val="Dots"/>
      </w:pPr>
      <w:r>
        <w:t xml:space="preserve">Los registros deben estar en status </w:t>
      </w:r>
      <w:r w:rsidRPr="00D508BC">
        <w:rPr>
          <w:i/>
        </w:rPr>
        <w:t>creadoAprob</w:t>
      </w:r>
      <w:r>
        <w:t>.</w:t>
      </w:r>
    </w:p>
    <w:p w:rsidR="00FC6FA0" w:rsidRDefault="00FC6FA0" w:rsidP="00FC6FA0">
      <w:pPr>
        <w:pStyle w:val="Dots"/>
      </w:pPr>
      <w:r>
        <w:t xml:space="preserve">Muestra </w:t>
      </w:r>
      <w:r w:rsidR="00D508BC">
        <w:t xml:space="preserve">registros de </w:t>
      </w:r>
      <w:r>
        <w:t>las siguientes entidades:</w:t>
      </w:r>
    </w:p>
    <w:p w:rsidR="00FC6FA0" w:rsidRDefault="00FC6FA0" w:rsidP="00FC6FA0">
      <w:pPr>
        <w:pStyle w:val="Nmeros"/>
      </w:pP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</w:p>
    <w:p w:rsidR="00FC6FA0" w:rsidRPr="00FC6FA0" w:rsidRDefault="00FC6FA0" w:rsidP="00FC6FA0">
      <w:pPr>
        <w:pStyle w:val="Nmeros"/>
      </w:pPr>
      <w:r w:rsidRPr="00FC6FA0">
        <w:rPr>
          <w:i/>
        </w:rPr>
        <w:t>capítulos</w:t>
      </w:r>
      <w:r>
        <w:t xml:space="preserve"> </w:t>
      </w:r>
      <w:r w:rsidRPr="00FC6FA0">
        <w:t xml:space="preserve">en status </w:t>
      </w:r>
      <w:r w:rsidRPr="00FC6FA0">
        <w:rPr>
          <w:i/>
        </w:rPr>
        <w:t>creadoAprob</w:t>
      </w:r>
      <w:r w:rsidRPr="00FC6FA0">
        <w:t xml:space="preserve"> que tengan su colección en status </w:t>
      </w:r>
      <w:r w:rsidRPr="00FC6FA0">
        <w:rPr>
          <w:i/>
        </w:rPr>
        <w:t>aprobado</w:t>
      </w:r>
      <w:r>
        <w:t>.</w:t>
      </w:r>
    </w:p>
    <w:p w:rsidR="00264FC2" w:rsidRDefault="00264FC2" w:rsidP="00264FC2">
      <w:pPr>
        <w:pStyle w:val="Ttulo3"/>
      </w:pPr>
      <w:r>
        <w:t>Ediciones</w:t>
      </w:r>
    </w:p>
    <w:p w:rsidR="00D508BC" w:rsidRDefault="00D508BC" w:rsidP="00D508BC">
      <w:pPr>
        <w:pStyle w:val="Dots"/>
      </w:pPr>
      <w:r>
        <w:t>Para estar visibles, sus registros</w:t>
      </w:r>
      <w:r>
        <w:t xml:space="preserve"> </w:t>
      </w:r>
      <w:r>
        <w:t>dependen de que la edición no tenga ningún RCLV pendiente de ser aprobado.</w:t>
      </w:r>
    </w:p>
    <w:p w:rsidR="00D508BC" w:rsidRDefault="00D508BC" w:rsidP="00D508BC">
      <w:pPr>
        <w:pStyle w:val="Dots"/>
      </w:pPr>
      <w:r>
        <w:t xml:space="preserve">Los registros tienen que estar en status </w:t>
      </w:r>
      <w:r w:rsidRPr="00D508BC">
        <w:rPr>
          <w:i/>
        </w:rPr>
        <w:t xml:space="preserve">creadoAprob </w:t>
      </w:r>
      <w:r>
        <w:t xml:space="preserve">o </w:t>
      </w:r>
      <w:r w:rsidRPr="00D508BC">
        <w:rPr>
          <w:i/>
        </w:rPr>
        <w:t>aprobado</w:t>
      </w:r>
      <w:r>
        <w:t xml:space="preserve">. </w:t>
      </w:r>
    </w:p>
    <w:p w:rsidR="00264FC2" w:rsidRDefault="00264FC2" w:rsidP="00264FC2">
      <w:pPr>
        <w:pStyle w:val="Ttulo3"/>
      </w:pPr>
      <w:r>
        <w:t>Altas</w:t>
      </w:r>
    </w:p>
    <w:p w:rsidR="00D508BC" w:rsidRDefault="00D508BC" w:rsidP="00D508BC">
      <w:pPr>
        <w:pStyle w:val="Dots"/>
      </w:pPr>
      <w:r>
        <w:t>Para estar visibles, sus registros dependen de que la edición no tenga ningún RCLV pendiente de ser aprobado.</w:t>
      </w:r>
    </w:p>
    <w:p w:rsidR="00D508BC" w:rsidRDefault="00D508BC" w:rsidP="00D508BC">
      <w:pPr>
        <w:pStyle w:val="Dots"/>
      </w:pPr>
      <w:r>
        <w:t xml:space="preserve">Los registros tienen que estar en status </w:t>
      </w:r>
      <w:r w:rsidRPr="00D508BC">
        <w:rPr>
          <w:i/>
        </w:rPr>
        <w:t>creado</w:t>
      </w:r>
      <w:r>
        <w:t xml:space="preserve">. </w:t>
      </w:r>
    </w:p>
    <w:p w:rsidR="00FC6FA0" w:rsidRDefault="00FC6FA0" w:rsidP="00FC6FA0">
      <w:pPr>
        <w:pStyle w:val="Dots"/>
      </w:pPr>
      <w:r>
        <w:t xml:space="preserve">Sólo muestra </w:t>
      </w: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  <w:r>
        <w:t>.</w:t>
      </w:r>
    </w:p>
    <w:p w:rsidR="00FC6FA0" w:rsidRDefault="00D508BC" w:rsidP="009C7140">
      <w:pPr>
        <w:pStyle w:val="Dots"/>
      </w:pPr>
      <w:r>
        <w:t>Los registros d</w:t>
      </w:r>
      <w:r w:rsidR="00FC6FA0">
        <w:t xml:space="preserve">emoran 1 hora </w:t>
      </w:r>
      <w:r>
        <w:t xml:space="preserve">desde que </w:t>
      </w:r>
      <w:r>
        <w:t xml:space="preserve">son </w:t>
      </w:r>
      <w:r>
        <w:t>creado</w:t>
      </w:r>
      <w:r>
        <w:t xml:space="preserve">s, para </w:t>
      </w:r>
      <w:r w:rsidR="00FC6FA0">
        <w:t>aparecer en el Tablero</w:t>
      </w:r>
      <w:r>
        <w:t>. Es</w:t>
      </w:r>
      <w:r w:rsidR="00FC6FA0">
        <w:t xml:space="preserve"> para permitirle al usuario exclusividad </w:t>
      </w:r>
      <w:r>
        <w:t>de edición</w:t>
      </w:r>
      <w:r w:rsidR="00FC6FA0">
        <w:t>.</w:t>
      </w:r>
    </w:p>
    <w:p w:rsidR="00C17913" w:rsidRDefault="00C17913" w:rsidP="00C17913">
      <w:pPr>
        <w:pStyle w:val="Ttulo2"/>
      </w:pPr>
      <w:bookmarkStart w:id="6" w:name="_Toc138490403"/>
      <w:r>
        <w:lastRenderedPageBreak/>
        <w:t>Links</w:t>
      </w:r>
      <w:bookmarkEnd w:id="6"/>
    </w:p>
    <w:p w:rsidR="00EA1E1B" w:rsidRDefault="00EA1E1B" w:rsidP="007C03B9">
      <w:pPr>
        <w:pStyle w:val="Ttulo3"/>
      </w:pPr>
      <w:r>
        <w:t>Comentarios</w:t>
      </w:r>
    </w:p>
    <w:p w:rsidR="00605332" w:rsidRDefault="00605332" w:rsidP="00605332">
      <w:pPr>
        <w:pStyle w:val="Dots"/>
      </w:pPr>
      <w:r>
        <w:t xml:space="preserve">Para que un producto </w:t>
      </w:r>
      <w:r w:rsidR="00707F77">
        <w:t xml:space="preserve">con links a revisar </w:t>
      </w:r>
      <w:r>
        <w:t xml:space="preserve">esté visible, </w:t>
      </w:r>
      <w:r w:rsidR="00707F77">
        <w:t xml:space="preserve">el producto </w:t>
      </w:r>
      <w:r>
        <w:t>debe estar aprobado.</w:t>
      </w:r>
    </w:p>
    <w:p w:rsidR="00EA1E1B" w:rsidRDefault="00EA1E1B" w:rsidP="00EA1E1B">
      <w:pPr>
        <w:pStyle w:val="Dots"/>
      </w:pPr>
      <w:r>
        <w:t xml:space="preserve">Se busca que la carga de trabajo de supervisión de links se pareja entre todas las semanas del año. </w:t>
      </w:r>
    </w:p>
    <w:p w:rsidR="00EA1E1B" w:rsidRDefault="00EA1E1B" w:rsidP="00EA1E1B">
      <w:pPr>
        <w:pStyle w:val="Dots"/>
      </w:pPr>
      <w:r>
        <w:t>Para eso, se “achata” la curva entre los creados (que pueden tener picos), y los aprobados.</w:t>
      </w:r>
    </w:p>
    <w:p w:rsidR="00EA1E1B" w:rsidRDefault="00EA1E1B" w:rsidP="00EA1E1B">
      <w:pPr>
        <w:pStyle w:val="Dots"/>
      </w:pPr>
      <w:r>
        <w:t xml:space="preserve">El tablero permite aprobar </w:t>
      </w:r>
      <w:r w:rsidR="002305BA">
        <w:t xml:space="preserve">un máximo de </w:t>
      </w:r>
      <w:r>
        <w:t xml:space="preserve">links </w:t>
      </w:r>
      <w:r w:rsidR="002305BA">
        <w:t xml:space="preserve">por semana, </w:t>
      </w:r>
      <w:r>
        <w:t>hasta una cantidad que sea el máximo entre:</w:t>
      </w:r>
    </w:p>
    <w:p w:rsidR="00EA1E1B" w:rsidRDefault="00EA1E1B" w:rsidP="00EA1E1B">
      <w:pPr>
        <w:pStyle w:val="Nmeros"/>
      </w:pPr>
      <w:r>
        <w:t>El 10%</w:t>
      </w:r>
      <w:r w:rsidR="00EB5B44">
        <w:t xml:space="preserve"> de los links aprobados</w:t>
      </w:r>
      <w:r w:rsidR="00835A88">
        <w:t>. Ese número se fijó porque, en régimen, permitirá procesar todos los links en 10 semanas, cuando en 26 semanas se debería volver a revisar el primer link aprobado en el período de seis meses.</w:t>
      </w:r>
    </w:p>
    <w:p w:rsidR="00EA1E1B" w:rsidRPr="00EA1E1B" w:rsidRDefault="00835A88" w:rsidP="00EA1E1B">
      <w:pPr>
        <w:pStyle w:val="Nmeros"/>
      </w:pPr>
      <w:r>
        <w:t>30 links. Ese número se estableció porque al momento de definirlo, se disponía de 300 links en la base de datos. Es decir que 30 links es el 10%.</w:t>
      </w:r>
    </w:p>
    <w:p w:rsidR="007B552C" w:rsidRDefault="007B552C" w:rsidP="007C03B9">
      <w:pPr>
        <w:pStyle w:val="Ttulo3"/>
      </w:pPr>
      <w:r>
        <w:t>Primera Revisión</w:t>
      </w:r>
    </w:p>
    <w:p w:rsidR="007B552C" w:rsidRPr="007B552C" w:rsidRDefault="007B552C" w:rsidP="007B552C">
      <w:pPr>
        <w:pStyle w:val="Dots"/>
      </w:pPr>
      <w:r>
        <w:t>Son los links dados de alta hace un mes.</w:t>
      </w:r>
    </w:p>
    <w:p w:rsidR="007B552C" w:rsidRDefault="007B552C" w:rsidP="007B552C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7B552C">
      <w:pPr>
        <w:pStyle w:val="Dots"/>
      </w:pPr>
      <w:r>
        <w:t>El objetivo es supervisar los links creados hace poco tiempo, para mantener en alto la calidad de nuestro servicio.</w:t>
      </w:r>
    </w:p>
    <w:p w:rsidR="007C03B9" w:rsidRDefault="006817AD" w:rsidP="007C03B9">
      <w:pPr>
        <w:pStyle w:val="Ttulo3"/>
      </w:pPr>
      <w:r>
        <w:br w:type="column"/>
      </w:r>
      <w:r w:rsidR="007C03B9">
        <w:lastRenderedPageBreak/>
        <w:t>Vencidos</w:t>
      </w:r>
    </w:p>
    <w:p w:rsidR="007C03B9" w:rsidRDefault="007C03B9" w:rsidP="00EA1E1B">
      <w:pPr>
        <w:pStyle w:val="Dots"/>
      </w:pPr>
      <w:r>
        <w:t xml:space="preserve">Son links revisados por última vez hace </w:t>
      </w:r>
      <w:r w:rsidR="007B552C">
        <w:t>s</w:t>
      </w:r>
      <w:r>
        <w:t>eis meses.</w:t>
      </w:r>
    </w:p>
    <w:p w:rsidR="007C03B9" w:rsidRDefault="008D49D0" w:rsidP="008D49D0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8D49D0">
      <w:pPr>
        <w:pStyle w:val="Dots"/>
      </w:pPr>
      <w:r>
        <w:t>El objetivo es supervisar los links periódicamente, Bien</w:t>
      </w:r>
      <w:r w:rsidR="002305BA">
        <w:t xml:space="preserve"> </w:t>
      </w:r>
      <w:r>
        <w:t>para mantener en alto la calidad de nuestro servicio.</w:t>
      </w:r>
    </w:p>
    <w:p w:rsidR="007C03B9" w:rsidRDefault="007C03B9" w:rsidP="007C03B9">
      <w:pPr>
        <w:pStyle w:val="Ttulo3"/>
      </w:pPr>
      <w:r>
        <w:t>ABM</w:t>
      </w:r>
    </w:p>
    <w:p w:rsidR="002305BA" w:rsidRDefault="002305BA" w:rsidP="002305BA">
      <w:pPr>
        <w:pStyle w:val="Prrafodelista"/>
        <w:numPr>
          <w:ilvl w:val="0"/>
          <w:numId w:val="35"/>
        </w:numPr>
      </w:pPr>
      <w:r>
        <w:t>Son los links que tienen algún pedido de alta, edición, inactivar o recuperar.</w:t>
      </w:r>
    </w:p>
    <w:p w:rsidR="006817AD" w:rsidRDefault="006817AD" w:rsidP="002305BA">
      <w:pPr>
        <w:pStyle w:val="Prrafodelista"/>
        <w:numPr>
          <w:ilvl w:val="0"/>
          <w:numId w:val="35"/>
        </w:numPr>
      </w:pPr>
      <w:r>
        <w:t>No hay límite para procesar estos productos, por más que se haya superado el límite de links a procesar por semana.</w:t>
      </w:r>
    </w:p>
    <w:p w:rsidR="006817AD" w:rsidRDefault="006817AD" w:rsidP="002305BA">
      <w:pPr>
        <w:pStyle w:val="Prrafodelista"/>
        <w:numPr>
          <w:ilvl w:val="0"/>
          <w:numId w:val="35"/>
        </w:numPr>
      </w:pPr>
      <w:r>
        <w:t xml:space="preserve">La diferencia, es que estos links se deberán volver a revisar unas 4 semanas después de aprobados, por </w:t>
      </w:r>
      <w:r w:rsidRPr="006817AD">
        <w:rPr>
          <w:i/>
        </w:rPr>
        <w:t>primera revisión</w:t>
      </w:r>
      <w:r>
        <w:t xml:space="preserve">. Por lo tanto, no se superponen con </w:t>
      </w:r>
      <w:r w:rsidRPr="006817AD">
        <w:rPr>
          <w:i/>
        </w:rPr>
        <w:t>vencidos</w:t>
      </w:r>
      <w:r>
        <w:t>, que se revisarán dentro de 26 semanas.</w:t>
      </w:r>
    </w:p>
    <w:p w:rsidR="006817AD" w:rsidRPr="002305BA" w:rsidRDefault="006817AD" w:rsidP="002305BA">
      <w:pPr>
        <w:pStyle w:val="Prrafodelista"/>
        <w:numPr>
          <w:ilvl w:val="0"/>
          <w:numId w:val="35"/>
        </w:numPr>
      </w:pPr>
      <w:r>
        <w:t>Además, es nuestra intención que las altas no se retrasen en ser aprobadas.</w:t>
      </w:r>
    </w:p>
    <w:p w:rsidR="00C7582C" w:rsidRDefault="00C7582C" w:rsidP="00C7582C">
      <w:r>
        <w:br w:type="page"/>
      </w:r>
    </w:p>
    <w:p w:rsidR="00B7472A" w:rsidRDefault="00B7472A" w:rsidP="00B7472A">
      <w:pPr>
        <w:pStyle w:val="Ttulo1"/>
      </w:pPr>
      <w:bookmarkStart w:id="7" w:name="_Toc136374383"/>
      <w:bookmarkStart w:id="8" w:name="_Toc138490404"/>
      <w:r>
        <w:lastRenderedPageBreak/>
        <w:t xml:space="preserve">Tablero de </w:t>
      </w:r>
      <w:r w:rsidR="00C7582C">
        <w:t>Mantenimiento</w:t>
      </w:r>
      <w:bookmarkEnd w:id="7"/>
      <w:bookmarkEnd w:id="8"/>
    </w:p>
    <w:p w:rsidR="00B7472A" w:rsidRDefault="00B7472A" w:rsidP="00B7472A">
      <w:pPr>
        <w:pStyle w:val="Ttulo2"/>
      </w:pPr>
      <w:bookmarkStart w:id="9" w:name="_Toc138490405"/>
      <w:r>
        <w:t>Tablero</w:t>
      </w:r>
      <w:bookmarkEnd w:id="9"/>
    </w:p>
    <w:p w:rsidR="00C7582C" w:rsidRDefault="00C7582C" w:rsidP="00B7472A">
      <w:r>
        <w:rPr>
          <w:noProof/>
          <w:lang w:eastAsia="es-AR"/>
        </w:rPr>
        <w:drawing>
          <wp:inline distT="0" distB="0" distL="0" distR="0" wp14:anchorId="08F6DD60" wp14:editId="01975B9C">
            <wp:extent cx="4344670" cy="2016000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90" b="5812"/>
                    <a:stretch/>
                  </pic:blipFill>
                  <pic:spPr bwMode="auto">
                    <a:xfrm>
                      <a:off x="0" y="0"/>
                      <a:ext cx="4355465" cy="20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2C" w:rsidRDefault="00C7582C" w:rsidP="00C7582C">
      <w:pPr>
        <w:pStyle w:val="Ttulo3"/>
        <w:numPr>
          <w:ilvl w:val="2"/>
          <w:numId w:val="18"/>
        </w:numPr>
      </w:pPr>
      <w:r>
        <w:t>Comentarios</w:t>
      </w:r>
    </w:p>
    <w:p w:rsidR="00A8196A" w:rsidRDefault="00A8196A" w:rsidP="00A8196A">
      <w:pPr>
        <w:pStyle w:val="Dots"/>
      </w:pPr>
      <w:r>
        <w:t>El Tablero de Mantenimiento consta de tres partes, una por cada familia de entidades:</w:t>
      </w:r>
    </w:p>
    <w:p w:rsidR="00A8196A" w:rsidRDefault="00A8196A" w:rsidP="00A8196A">
      <w:pPr>
        <w:pStyle w:val="Nmeros"/>
      </w:pPr>
      <w:r>
        <w:t>Productos</w:t>
      </w:r>
    </w:p>
    <w:p w:rsidR="00A8196A" w:rsidRDefault="00A8196A" w:rsidP="00A8196A">
      <w:pPr>
        <w:pStyle w:val="Nmeros"/>
      </w:pPr>
      <w:r>
        <w:t>RCLVs</w:t>
      </w:r>
    </w:p>
    <w:p w:rsidR="00A8196A" w:rsidRDefault="00A8196A" w:rsidP="00A8196A">
      <w:pPr>
        <w:pStyle w:val="Nmeros"/>
      </w:pPr>
      <w:r>
        <w:t>Links</w:t>
      </w:r>
    </w:p>
    <w:p w:rsidR="00605332" w:rsidRDefault="00605332" w:rsidP="00605332">
      <w:pPr>
        <w:pStyle w:val="Dots"/>
      </w:pPr>
      <w:r>
        <w:t>Información disponible según el rol del usuario</w:t>
      </w:r>
    </w:p>
    <w:p w:rsidR="00605332" w:rsidRDefault="00605332" w:rsidP="00605332">
      <w:pPr>
        <w:pStyle w:val="Nmeros"/>
      </w:pPr>
      <w:r>
        <w:t>Hay información sensible que no se muestra a todos los roles.</w:t>
      </w:r>
    </w:p>
    <w:p w:rsidR="00605332" w:rsidRDefault="00605332" w:rsidP="00605332">
      <w:pPr>
        <w:pStyle w:val="Nmeros"/>
      </w:pPr>
      <w:r>
        <w:t>Cada parte tiene su propia información disponible por rol.</w:t>
      </w:r>
    </w:p>
    <w:p w:rsidR="00605332" w:rsidRDefault="00605332" w:rsidP="00605332">
      <w:r>
        <w:br w:type="column"/>
      </w:r>
    </w:p>
    <w:p w:rsidR="00AC1A32" w:rsidRDefault="00AC1A32" w:rsidP="00AC1A32">
      <w:pPr>
        <w:pStyle w:val="Ttulo2"/>
      </w:pPr>
      <w:r>
        <w:t>Productos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2157"/>
        <w:gridCol w:w="1301"/>
        <w:gridCol w:w="1003"/>
        <w:gridCol w:w="1554"/>
      </w:tblGrid>
      <w:tr w:rsidR="00605332" w:rsidTr="00FD5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605332" w:rsidRDefault="001F006C" w:rsidP="00605332">
            <w:r>
              <w:t>Tema</w:t>
            </w:r>
          </w:p>
        </w:tc>
        <w:tc>
          <w:tcPr>
            <w:tcW w:w="1301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003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1554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Omnipotente</w:t>
            </w:r>
          </w:p>
        </w:tc>
      </w:tr>
      <w:tr w:rsidR="00FD5F2C" w:rsidTr="006F7F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FD5F2C" w:rsidRDefault="00FD5F2C" w:rsidP="006F7F54">
            <w:r>
              <w:t>S</w:t>
            </w:r>
            <w:r>
              <w:t>in Edición</w:t>
            </w:r>
          </w:p>
        </w:tc>
        <w:tc>
          <w:tcPr>
            <w:tcW w:w="1301" w:type="dxa"/>
            <w:vAlign w:val="center"/>
          </w:tcPr>
          <w:p w:rsidR="00FD5F2C" w:rsidRPr="001F006C" w:rsidRDefault="00FD5F2C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FD5F2C" w:rsidRPr="001F006C" w:rsidRDefault="00FD5F2C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FD5F2C" w:rsidRPr="001F006C" w:rsidRDefault="00FD5F2C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1F006C" w:rsidTr="00FD5F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1F006C" w:rsidRDefault="001F006C" w:rsidP="001F006C">
            <w:r w:rsidRPr="001F006C">
              <w:t>Sin calificar</w:t>
            </w:r>
          </w:p>
        </w:tc>
        <w:tc>
          <w:tcPr>
            <w:tcW w:w="1301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1F006C" w:rsidTr="00FD5F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1F006C" w:rsidRDefault="001F006C" w:rsidP="001F006C">
            <w:r w:rsidRPr="001F006C">
              <w:t>Sin tema</w:t>
            </w:r>
          </w:p>
        </w:tc>
        <w:tc>
          <w:tcPr>
            <w:tcW w:w="1301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FD5F2C" w:rsidTr="00FD5F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FD5F2C" w:rsidRDefault="00FD5F2C" w:rsidP="006F7F54">
            <w:r>
              <w:t>Inactivos</w:t>
            </w:r>
          </w:p>
        </w:tc>
        <w:tc>
          <w:tcPr>
            <w:tcW w:w="1301" w:type="dxa"/>
          </w:tcPr>
          <w:p w:rsidR="00FD5F2C" w:rsidRPr="001F006C" w:rsidRDefault="00FD5F2C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</w:tcPr>
          <w:p w:rsidR="00FD5F2C" w:rsidRPr="001F006C" w:rsidRDefault="00FD5F2C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554" w:type="dxa"/>
          </w:tcPr>
          <w:p w:rsidR="00FD5F2C" w:rsidRPr="001F006C" w:rsidRDefault="00FD5F2C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</w:tbl>
    <w:p w:rsidR="00605332" w:rsidRDefault="00605332" w:rsidP="00605332"/>
    <w:p w:rsidR="00C7582C" w:rsidRDefault="00C7582C" w:rsidP="00C7582C">
      <w:pPr>
        <w:pStyle w:val="Ttulo4"/>
        <w:numPr>
          <w:ilvl w:val="3"/>
          <w:numId w:val="18"/>
        </w:numPr>
      </w:pPr>
      <w:r>
        <w:t>Acceso para roles permInput</w:t>
      </w:r>
    </w:p>
    <w:p w:rsidR="00C7582C" w:rsidRPr="00D7673F" w:rsidRDefault="00C7582C" w:rsidP="00C7582C">
      <w:pPr>
        <w:pStyle w:val="Dots"/>
      </w:pPr>
    </w:p>
    <w:p w:rsidR="00C7582C" w:rsidRDefault="00C7582C" w:rsidP="00C7582C">
      <w:pPr>
        <w:pStyle w:val="Dots"/>
      </w:pPr>
      <w:r>
        <w:t>Productos sin Link</w:t>
      </w:r>
    </w:p>
    <w:p w:rsidR="00C7582C" w:rsidRDefault="00C7582C" w:rsidP="00C7582C">
      <w:pPr>
        <w:pStyle w:val="Dots"/>
      </w:pPr>
      <w:r>
        <w:t>Productos sin Link Gratuito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0" w:name="_Toc136374384"/>
      <w:bookmarkStart w:id="11" w:name="_Toc138490406"/>
      <w:r>
        <w:t>RCLVs</w:t>
      </w:r>
      <w:bookmarkEnd w:id="10"/>
      <w:bookmarkEnd w:id="11"/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2462"/>
        <w:gridCol w:w="1301"/>
        <w:gridCol w:w="1003"/>
        <w:gridCol w:w="1554"/>
      </w:tblGrid>
      <w:tr w:rsidR="00FD5F2C" w:rsidTr="008812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2" w:type="dxa"/>
          </w:tcPr>
          <w:p w:rsidR="00FD5F2C" w:rsidRDefault="00FD5F2C" w:rsidP="006F7F54">
            <w:r>
              <w:t>Tema</w:t>
            </w:r>
          </w:p>
        </w:tc>
        <w:tc>
          <w:tcPr>
            <w:tcW w:w="1301" w:type="dxa"/>
          </w:tcPr>
          <w:p w:rsidR="00FD5F2C" w:rsidRDefault="00FD5F2C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003" w:type="dxa"/>
          </w:tcPr>
          <w:p w:rsidR="00FD5F2C" w:rsidRDefault="00FD5F2C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1554" w:type="dxa"/>
          </w:tcPr>
          <w:p w:rsidR="00FD5F2C" w:rsidRDefault="00FD5F2C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Omnipotente</w:t>
            </w:r>
          </w:p>
        </w:tc>
      </w:tr>
      <w:tr w:rsidR="00881275" w:rsidTr="006F7F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2" w:type="dxa"/>
          </w:tcPr>
          <w:p w:rsidR="00881275" w:rsidRDefault="00881275" w:rsidP="006F7F54">
            <w:r w:rsidRPr="00B94926">
              <w:t>Sin Avatar</w:t>
            </w:r>
          </w:p>
        </w:tc>
        <w:tc>
          <w:tcPr>
            <w:tcW w:w="1301" w:type="dxa"/>
            <w:vAlign w:val="center"/>
          </w:tcPr>
          <w:p w:rsidR="00881275" w:rsidRPr="001F006C" w:rsidRDefault="00881275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881275" w:rsidRPr="001F006C" w:rsidRDefault="00881275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881275" w:rsidRPr="001F006C" w:rsidRDefault="00881275" w:rsidP="006F7F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7E6D12" w:rsidTr="006F7F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2" w:type="dxa"/>
          </w:tcPr>
          <w:p w:rsidR="007E6D12" w:rsidRPr="00B94926" w:rsidRDefault="007E6D12" w:rsidP="007E6D12">
            <w:bookmarkStart w:id="12" w:name="_GoBack" w:colFirst="1" w:colLast="1"/>
            <w:r>
              <w:t>Sin películas</w:t>
            </w:r>
          </w:p>
        </w:tc>
        <w:tc>
          <w:tcPr>
            <w:tcW w:w="1301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bookmarkEnd w:id="12"/>
      <w:tr w:rsidR="007E6D12" w:rsidTr="006F7F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2" w:type="dxa"/>
          </w:tcPr>
          <w:p w:rsidR="007E6D12" w:rsidRDefault="007E6D12" w:rsidP="007E6D12">
            <w:r>
              <w:t>S</w:t>
            </w:r>
            <w:r w:rsidRPr="00B94926">
              <w:t>olapamiento de fechas</w:t>
            </w:r>
          </w:p>
        </w:tc>
        <w:tc>
          <w:tcPr>
            <w:tcW w:w="1301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7E6D12" w:rsidTr="008812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2" w:type="dxa"/>
          </w:tcPr>
          <w:p w:rsidR="007E6D12" w:rsidRDefault="007E6D12" w:rsidP="007E6D12">
            <w:r w:rsidRPr="00881275">
              <w:t>Fecha Móvil</w:t>
            </w:r>
          </w:p>
        </w:tc>
        <w:tc>
          <w:tcPr>
            <w:tcW w:w="1301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7E6D12" w:rsidTr="00881275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2" w:type="dxa"/>
          </w:tcPr>
          <w:p w:rsidR="007E6D12" w:rsidRDefault="007E6D12" w:rsidP="007E6D12">
            <w:r>
              <w:t>I</w:t>
            </w:r>
            <w:r w:rsidRPr="00B94926">
              <w:t>nactivos</w:t>
            </w:r>
          </w:p>
        </w:tc>
        <w:tc>
          <w:tcPr>
            <w:tcW w:w="1301" w:type="dxa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554" w:type="dxa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</w:tbl>
    <w:p w:rsidR="00B94926" w:rsidRDefault="00B94926" w:rsidP="00B94926">
      <w:bookmarkStart w:id="13" w:name="_Toc136374385"/>
      <w:bookmarkStart w:id="14" w:name="_Toc138490407"/>
    </w:p>
    <w:p w:rsidR="00C7582C" w:rsidRDefault="00C7582C" w:rsidP="00C7582C">
      <w:pPr>
        <w:pStyle w:val="Ttulo2"/>
        <w:numPr>
          <w:ilvl w:val="1"/>
          <w:numId w:val="18"/>
        </w:numPr>
      </w:pPr>
      <w:r>
        <w:t>Links</w:t>
      </w:r>
      <w:bookmarkEnd w:id="13"/>
      <w:bookmarkEnd w:id="14"/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2276"/>
        <w:gridCol w:w="1301"/>
        <w:gridCol w:w="1003"/>
        <w:gridCol w:w="1554"/>
      </w:tblGrid>
      <w:tr w:rsidR="00B94926" w:rsidTr="007E6D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</w:tcPr>
          <w:p w:rsidR="00B94926" w:rsidRDefault="00B94926" w:rsidP="006F7F54">
            <w:r>
              <w:t>Tema</w:t>
            </w:r>
          </w:p>
        </w:tc>
        <w:tc>
          <w:tcPr>
            <w:tcW w:w="1301" w:type="dxa"/>
          </w:tcPr>
          <w:p w:rsidR="00B94926" w:rsidRDefault="00B94926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003" w:type="dxa"/>
          </w:tcPr>
          <w:p w:rsidR="00B94926" w:rsidRDefault="00B94926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1554" w:type="dxa"/>
          </w:tcPr>
          <w:p w:rsidR="00B94926" w:rsidRDefault="00B94926" w:rsidP="006F7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Omnipotente</w:t>
            </w:r>
          </w:p>
        </w:tc>
      </w:tr>
      <w:tr w:rsidR="007E6D12" w:rsidTr="007E6D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</w:tcPr>
          <w:p w:rsidR="007E6D12" w:rsidRDefault="007E6D12" w:rsidP="007E6D12">
            <w:r w:rsidRPr="00B94926">
              <w:t>Sin links</w:t>
            </w:r>
          </w:p>
        </w:tc>
        <w:tc>
          <w:tcPr>
            <w:tcW w:w="1301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7E6D12" w:rsidTr="007E6D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</w:tcPr>
          <w:p w:rsidR="007E6D12" w:rsidRDefault="007E6D12" w:rsidP="007E6D12">
            <w:r w:rsidRPr="00B94926">
              <w:t>Sin links gratuitos</w:t>
            </w:r>
          </w:p>
        </w:tc>
        <w:tc>
          <w:tcPr>
            <w:tcW w:w="1301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7E6D12" w:rsidTr="007E6D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</w:tcPr>
          <w:p w:rsidR="007E6D12" w:rsidRDefault="007E6D12" w:rsidP="007E6D12">
            <w:r w:rsidRPr="00B94926">
              <w:t>Sin links en castellano</w:t>
            </w:r>
          </w:p>
        </w:tc>
        <w:tc>
          <w:tcPr>
            <w:tcW w:w="1301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7E6D12" w:rsidTr="007E6D1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6" w:type="dxa"/>
          </w:tcPr>
          <w:p w:rsidR="007E6D12" w:rsidRDefault="007E6D12" w:rsidP="007E6D12">
            <w:r>
              <w:t>I</w:t>
            </w:r>
            <w:r w:rsidRPr="00B94926">
              <w:t>nactivos</w:t>
            </w:r>
          </w:p>
        </w:tc>
        <w:tc>
          <w:tcPr>
            <w:tcW w:w="1301" w:type="dxa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  <w:vAlign w:val="center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</w:tcPr>
          <w:p w:rsidR="007E6D12" w:rsidRPr="001F006C" w:rsidRDefault="007E6D12" w:rsidP="007E6D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</w:tbl>
    <w:p w:rsidR="00C7582C" w:rsidRDefault="00C7582C" w:rsidP="00C7582C">
      <w:pPr>
        <w:rPr>
          <w:color w:val="FF0000"/>
        </w:rPr>
      </w:pPr>
      <w:r w:rsidRPr="00744E13">
        <w:rPr>
          <w:color w:val="FF0000"/>
        </w:rPr>
        <w:t>sin producto aprobado ni edición</w:t>
      </w: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C7582C" w:rsidRDefault="004B5129" w:rsidP="00C7582C">
      <w:pPr>
        <w:pStyle w:val="Ttulo1"/>
        <w:numPr>
          <w:ilvl w:val="0"/>
          <w:numId w:val="18"/>
        </w:numPr>
      </w:pPr>
      <w:bookmarkStart w:id="15" w:name="_Toc138490408"/>
      <w:r>
        <w:lastRenderedPageBreak/>
        <w:t>Tablero de Usuarios</w:t>
      </w:r>
      <w:bookmarkEnd w:id="15"/>
    </w:p>
    <w:p w:rsidR="004B5129" w:rsidRPr="004B5129" w:rsidRDefault="004B5129" w:rsidP="004B5129"/>
    <w:sectPr w:rsidR="004B5129" w:rsidRPr="004B5129" w:rsidSect="00C7582C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0348" w:rsidRDefault="00AB0348" w:rsidP="006C1FE2">
      <w:r>
        <w:separator/>
      </w:r>
    </w:p>
  </w:endnote>
  <w:endnote w:type="continuationSeparator" w:id="0">
    <w:p w:rsidR="00AB0348" w:rsidRDefault="00AB0348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0348" w:rsidRDefault="00AB0348" w:rsidP="006C1FE2">
      <w:r>
        <w:separator/>
      </w:r>
    </w:p>
  </w:footnote>
  <w:footnote w:type="continuationSeparator" w:id="0">
    <w:p w:rsidR="00AB0348" w:rsidRDefault="00AB0348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605332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605332" w:rsidRPr="009F2A51" w:rsidRDefault="00605332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605332" w:rsidRPr="00F61252" w:rsidRDefault="00605332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05332" w:rsidRPr="00EF3C90" w:rsidRDefault="00605332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24/jun.23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09:12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605332" w:rsidRPr="00EF3C90" w:rsidRDefault="00605332" w:rsidP="00DF6B30">
          <w:pPr>
            <w:jc w:val="right"/>
          </w:pPr>
        </w:p>
      </w:tc>
    </w:tr>
  </w:tbl>
  <w:p w:rsidR="00605332" w:rsidRPr="007C5AAC" w:rsidRDefault="00605332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605332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605332" w:rsidRPr="009F2A51" w:rsidRDefault="00605332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Tableros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605332" w:rsidRPr="00F61252" w:rsidRDefault="00605332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05332" w:rsidRPr="00EF3C90" w:rsidRDefault="00605332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24/jun.23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09:12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605332" w:rsidRPr="00EF3C90" w:rsidRDefault="00605332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E6D12">
            <w:rPr>
              <w:noProof/>
            </w:rPr>
            <w:t>6</w:t>
          </w:r>
          <w:r>
            <w:fldChar w:fldCharType="end"/>
          </w:r>
          <w:r>
            <w:t>/</w:t>
          </w:r>
          <w:fldSimple w:instr=" SECTIONPAGES   \* MERGEFORMAT ">
            <w:r w:rsidR="007E6D12">
              <w:rPr>
                <w:noProof/>
              </w:rPr>
              <w:t>6</w:t>
            </w:r>
          </w:fldSimple>
        </w:p>
      </w:tc>
    </w:tr>
  </w:tbl>
  <w:p w:rsidR="00605332" w:rsidRPr="006F2A64" w:rsidRDefault="00605332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4316C38"/>
    <w:multiLevelType w:val="hybridMultilevel"/>
    <w:tmpl w:val="F6FA8F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3"/>
  </w:num>
  <w:num w:numId="11">
    <w:abstractNumId w:val="18"/>
  </w:num>
  <w:num w:numId="12">
    <w:abstractNumId w:val="23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2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 w:numId="3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04BD"/>
    <w:rsid w:val="000816A9"/>
    <w:rsid w:val="000825D7"/>
    <w:rsid w:val="00083415"/>
    <w:rsid w:val="00084C04"/>
    <w:rsid w:val="00086F13"/>
    <w:rsid w:val="00090C46"/>
    <w:rsid w:val="000911D5"/>
    <w:rsid w:val="00091266"/>
    <w:rsid w:val="00091300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06C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BA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4FC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93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704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13D2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5129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52A3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332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51AF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17AD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07F77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47A0A"/>
    <w:rsid w:val="0075082D"/>
    <w:rsid w:val="00751428"/>
    <w:rsid w:val="00751653"/>
    <w:rsid w:val="00752DE0"/>
    <w:rsid w:val="007545C7"/>
    <w:rsid w:val="0075481F"/>
    <w:rsid w:val="00755A4B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9C5"/>
    <w:rsid w:val="007B2C91"/>
    <w:rsid w:val="007B3CE9"/>
    <w:rsid w:val="007B4339"/>
    <w:rsid w:val="007B446D"/>
    <w:rsid w:val="007B496E"/>
    <w:rsid w:val="007B50FF"/>
    <w:rsid w:val="007B552C"/>
    <w:rsid w:val="007B5FAC"/>
    <w:rsid w:val="007B7FD6"/>
    <w:rsid w:val="007C03B9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E6D12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5A88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4889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275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335"/>
    <w:rsid w:val="008C6F4B"/>
    <w:rsid w:val="008C78B2"/>
    <w:rsid w:val="008D0514"/>
    <w:rsid w:val="008D05AC"/>
    <w:rsid w:val="008D05D2"/>
    <w:rsid w:val="008D0705"/>
    <w:rsid w:val="008D3130"/>
    <w:rsid w:val="008D3225"/>
    <w:rsid w:val="008D49D0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520B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196A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348"/>
    <w:rsid w:val="00AB075B"/>
    <w:rsid w:val="00AB19DB"/>
    <w:rsid w:val="00AB3BCF"/>
    <w:rsid w:val="00AB500F"/>
    <w:rsid w:val="00AB73EE"/>
    <w:rsid w:val="00AC02BD"/>
    <w:rsid w:val="00AC12A1"/>
    <w:rsid w:val="00AC1A32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0CAF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F89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72A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4926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61A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17913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582C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9BC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08BC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1E1B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B44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2AA2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960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6FA0"/>
    <w:rsid w:val="00FC763F"/>
    <w:rsid w:val="00FD07C7"/>
    <w:rsid w:val="00FD1949"/>
    <w:rsid w:val="00FD2715"/>
    <w:rsid w:val="00FD5721"/>
    <w:rsid w:val="00FD5F2C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8E5212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C931A-27E8-4A1F-9536-7F4EAD541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24993</TotalTime>
  <Pages>7</Pages>
  <Words>1087</Words>
  <Characters>5982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7055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69</cp:revision>
  <cp:lastPrinted>2023-03-27T22:46:00Z</cp:lastPrinted>
  <dcterms:created xsi:type="dcterms:W3CDTF">2023-03-17T18:05:00Z</dcterms:created>
  <dcterms:modified xsi:type="dcterms:W3CDTF">2023-06-26T12:57:00Z</dcterms:modified>
</cp:coreProperties>
</file>