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F66EF" w14:textId="77777777" w:rsidR="00DC63BB" w:rsidRPr="007B60FF" w:rsidRDefault="00DC63BB" w:rsidP="007B60FF">
      <w:pPr>
        <w:pStyle w:val="Zwykytekst"/>
        <w:rPr>
          <w:rFonts w:ascii="Courier New" w:hAnsi="Courier New" w:cs="Courier New"/>
        </w:rPr>
      </w:pPr>
    </w:p>
    <w:p w14:paraId="263CCD1F" w14:textId="77777777" w:rsidR="00DC63BB" w:rsidRPr="007B60FF" w:rsidRDefault="00DC63BB" w:rsidP="007B60FF">
      <w:pPr>
        <w:pStyle w:val="Zwykytekst"/>
        <w:rPr>
          <w:rFonts w:ascii="Courier New" w:hAnsi="Courier New" w:cs="Courier New"/>
        </w:rPr>
      </w:pPr>
      <w:r w:rsidRPr="007B60FF">
        <w:rPr>
          <w:rFonts w:ascii="Courier New" w:hAnsi="Courier New" w:cs="Courier New"/>
        </w:rPr>
        <w:t>SONIA + DARTRIX + TES — Specyfikacja Techniczna</w:t>
      </w:r>
    </w:p>
    <w:p w14:paraId="0595E021" w14:textId="77777777" w:rsidR="00DC63BB" w:rsidRPr="007B60FF" w:rsidRDefault="00DC63BB" w:rsidP="007B60FF">
      <w:pPr>
        <w:pStyle w:val="Zwykytekst"/>
        <w:rPr>
          <w:rFonts w:ascii="Courier New" w:hAnsi="Courier New" w:cs="Courier New"/>
        </w:rPr>
      </w:pPr>
      <w:r w:rsidRPr="007B60FF">
        <w:rPr>
          <w:rFonts w:ascii="Courier New" w:hAnsi="Courier New" w:cs="Courier New"/>
        </w:rPr>
        <w:t>=============================================</w:t>
      </w:r>
    </w:p>
    <w:p w14:paraId="61C3F880" w14:textId="77777777" w:rsidR="00DC63BB" w:rsidRPr="007B60FF" w:rsidRDefault="00DC63BB" w:rsidP="007B60FF">
      <w:pPr>
        <w:pStyle w:val="Zwykytekst"/>
        <w:rPr>
          <w:rFonts w:ascii="Courier New" w:hAnsi="Courier New" w:cs="Courier New"/>
        </w:rPr>
      </w:pPr>
    </w:p>
    <w:p w14:paraId="36212E47" w14:textId="77777777" w:rsidR="00DC63BB" w:rsidRPr="007B60FF" w:rsidRDefault="00DC63BB" w:rsidP="007B60FF">
      <w:pPr>
        <w:pStyle w:val="Zwykytekst"/>
        <w:rPr>
          <w:rFonts w:ascii="Courier New" w:hAnsi="Courier New" w:cs="Courier New"/>
        </w:rPr>
      </w:pPr>
      <w:r w:rsidRPr="007B60FF">
        <w:rPr>
          <w:rFonts w:ascii="Segoe UI Emoji" w:hAnsi="Segoe UI Emoji" w:cs="Segoe UI Emoji"/>
        </w:rPr>
        <w:t>🔹</w:t>
      </w:r>
      <w:r w:rsidRPr="007B60FF">
        <w:rPr>
          <w:rFonts w:ascii="Courier New" w:hAnsi="Courier New" w:cs="Courier New"/>
        </w:rPr>
        <w:t xml:space="preserve"> Agent SONIA</w:t>
      </w:r>
    </w:p>
    <w:p w14:paraId="31F92339" w14:textId="77777777" w:rsidR="00DC63BB" w:rsidRPr="007B60FF" w:rsidRDefault="00DC63BB" w:rsidP="007B60FF">
      <w:pPr>
        <w:pStyle w:val="Zwykytekst"/>
        <w:rPr>
          <w:rFonts w:ascii="Courier New" w:hAnsi="Courier New" w:cs="Courier New"/>
        </w:rPr>
      </w:pPr>
      <w:r w:rsidRPr="007B60FF">
        <w:rPr>
          <w:rFonts w:ascii="Courier New" w:hAnsi="Courier New" w:cs="Courier New"/>
        </w:rPr>
        <w:t>- Rola: Agent konstrukcji grafów wiedzy</w:t>
      </w:r>
    </w:p>
    <w:p w14:paraId="3DC91BD9" w14:textId="77777777" w:rsidR="00DC63BB" w:rsidRPr="007B60FF" w:rsidRDefault="00DC63BB" w:rsidP="007B60FF">
      <w:pPr>
        <w:pStyle w:val="Zwykytekst"/>
        <w:rPr>
          <w:rFonts w:ascii="Courier New" w:hAnsi="Courier New" w:cs="Courier New"/>
        </w:rPr>
      </w:pPr>
      <w:r w:rsidRPr="007B60FF">
        <w:rPr>
          <w:rFonts w:ascii="Courier New" w:hAnsi="Courier New" w:cs="Courier New"/>
        </w:rPr>
        <w:t>- Rezonans: 156</w:t>
      </w:r>
    </w:p>
    <w:p w14:paraId="673E1B03" w14:textId="77777777" w:rsidR="00DC63BB" w:rsidRPr="007B60FF" w:rsidRDefault="00DC63BB" w:rsidP="007B60FF">
      <w:pPr>
        <w:pStyle w:val="Zwykytekst"/>
        <w:rPr>
          <w:rFonts w:ascii="Courier New" w:hAnsi="Courier New" w:cs="Courier New"/>
        </w:rPr>
      </w:pPr>
      <w:r w:rsidRPr="007B60FF">
        <w:rPr>
          <w:rFonts w:ascii="Courier New" w:hAnsi="Courier New" w:cs="Courier New"/>
        </w:rPr>
        <w:t>- Tryb: knowledge_extraction</w:t>
      </w:r>
    </w:p>
    <w:p w14:paraId="549F315C" w14:textId="77777777" w:rsidR="00DC63BB" w:rsidRPr="007B60FF" w:rsidRDefault="00DC63BB" w:rsidP="007B60FF">
      <w:pPr>
        <w:pStyle w:val="Zwykytekst"/>
        <w:rPr>
          <w:rFonts w:ascii="Courier New" w:hAnsi="Courier New" w:cs="Courier New"/>
        </w:rPr>
      </w:pPr>
      <w:r w:rsidRPr="007B60FF">
        <w:rPr>
          <w:rFonts w:ascii="Courier New" w:hAnsi="Courier New" w:cs="Courier New"/>
        </w:rPr>
        <w:t>- Integracja: DARTRIX, SAP FI-MM, Knowledge Graphs</w:t>
      </w:r>
    </w:p>
    <w:p w14:paraId="7A356624" w14:textId="77777777" w:rsidR="00DC63BB" w:rsidRPr="007B60FF" w:rsidRDefault="00DC63BB" w:rsidP="007B60FF">
      <w:pPr>
        <w:pStyle w:val="Zwykytekst"/>
        <w:rPr>
          <w:rFonts w:ascii="Courier New" w:hAnsi="Courier New" w:cs="Courier New"/>
        </w:rPr>
      </w:pPr>
    </w:p>
    <w:p w14:paraId="6D9C7D78" w14:textId="77777777" w:rsidR="00DC63BB" w:rsidRPr="007B60FF" w:rsidRDefault="00DC63BB" w:rsidP="007B60FF">
      <w:pPr>
        <w:pStyle w:val="Zwykytekst"/>
        <w:rPr>
          <w:rFonts w:ascii="Courier New" w:hAnsi="Courier New" w:cs="Courier New"/>
        </w:rPr>
      </w:pPr>
      <w:r w:rsidRPr="007B60FF">
        <w:rPr>
          <w:rFonts w:ascii="Segoe UI Emoji" w:hAnsi="Segoe UI Emoji" w:cs="Segoe UI Emoji"/>
        </w:rPr>
        <w:t>🔹</w:t>
      </w:r>
      <w:r w:rsidRPr="007B60FF">
        <w:rPr>
          <w:rFonts w:ascii="Courier New" w:hAnsi="Courier New" w:cs="Courier New"/>
        </w:rPr>
        <w:t xml:space="preserve"> Funkcje SONIA</w:t>
      </w:r>
    </w:p>
    <w:p w14:paraId="27865151" w14:textId="77777777" w:rsidR="00DC63BB" w:rsidRPr="007B60FF" w:rsidRDefault="00DC63BB" w:rsidP="007B60FF">
      <w:pPr>
        <w:pStyle w:val="Zwykytekst"/>
        <w:rPr>
          <w:rFonts w:ascii="Courier New" w:hAnsi="Courier New" w:cs="Courier New"/>
        </w:rPr>
      </w:pPr>
      <w:r w:rsidRPr="007B60FF">
        <w:rPr>
          <w:rFonts w:ascii="Courier New" w:hAnsi="Courier New" w:cs="Courier New"/>
        </w:rPr>
        <w:t>- czuwaj(): Monitorowanie aktywności grafu</w:t>
      </w:r>
    </w:p>
    <w:p w14:paraId="66EA597B" w14:textId="77777777" w:rsidR="00DC63BB" w:rsidRPr="007B60FF" w:rsidRDefault="00DC63BB" w:rsidP="007B60FF">
      <w:pPr>
        <w:pStyle w:val="Zwykytekst"/>
        <w:rPr>
          <w:rFonts w:ascii="Courier New" w:hAnsi="Courier New" w:cs="Courier New"/>
        </w:rPr>
      </w:pPr>
      <w:r w:rsidRPr="007B60FF">
        <w:rPr>
          <w:rFonts w:ascii="Courier New" w:hAnsi="Courier New" w:cs="Courier New"/>
        </w:rPr>
        <w:t>- filtruj(sygnał): Filtrowanie sygnałów pod kątem etyki</w:t>
      </w:r>
    </w:p>
    <w:p w14:paraId="4777A158" w14:textId="77777777" w:rsidR="00DC63BB" w:rsidRPr="007B60FF" w:rsidRDefault="00DC63BB" w:rsidP="007B60FF">
      <w:pPr>
        <w:pStyle w:val="Zwykytekst"/>
        <w:rPr>
          <w:rFonts w:ascii="Courier New" w:hAnsi="Courier New" w:cs="Courier New"/>
        </w:rPr>
      </w:pPr>
      <w:r w:rsidRPr="007B60FF">
        <w:rPr>
          <w:rFonts w:ascii="Courier New" w:hAnsi="Courier New" w:cs="Courier New"/>
        </w:rPr>
        <w:t>- analizuj_emocje(text): Analiza emocji i integracja z grafem</w:t>
      </w:r>
    </w:p>
    <w:p w14:paraId="537588C1" w14:textId="77777777" w:rsidR="00DC63BB" w:rsidRPr="007B60FF" w:rsidRDefault="00DC63BB" w:rsidP="007B60FF">
      <w:pPr>
        <w:pStyle w:val="Zwykytekst"/>
        <w:rPr>
          <w:rFonts w:ascii="Courier New" w:hAnsi="Courier New" w:cs="Courier New"/>
        </w:rPr>
      </w:pPr>
      <w:r w:rsidRPr="007B60FF">
        <w:rPr>
          <w:rFonts w:ascii="Courier New" w:hAnsi="Courier New" w:cs="Courier New"/>
        </w:rPr>
        <w:t>- znajdz_powiazania(concept, depth): Wyszukiwanie relacji w grafie</w:t>
      </w:r>
    </w:p>
    <w:p w14:paraId="5F0C4182" w14:textId="77777777" w:rsidR="00DC63BB" w:rsidRPr="007B60FF" w:rsidRDefault="00DC63BB" w:rsidP="007B60FF">
      <w:pPr>
        <w:pStyle w:val="Zwykytekst"/>
        <w:rPr>
          <w:rFonts w:ascii="Courier New" w:hAnsi="Courier New" w:cs="Courier New"/>
        </w:rPr>
      </w:pPr>
    </w:p>
    <w:p w14:paraId="7439F98E" w14:textId="77777777" w:rsidR="00DC63BB" w:rsidRPr="007B60FF" w:rsidRDefault="00DC63BB" w:rsidP="007B60FF">
      <w:pPr>
        <w:pStyle w:val="Zwykytekst"/>
        <w:rPr>
          <w:rFonts w:ascii="Courier New" w:hAnsi="Courier New" w:cs="Courier New"/>
        </w:rPr>
      </w:pPr>
      <w:r w:rsidRPr="007B60FF">
        <w:rPr>
          <w:rFonts w:ascii="Segoe UI Emoji" w:hAnsi="Segoe UI Emoji" w:cs="Segoe UI Emoji"/>
        </w:rPr>
        <w:t>🔹</w:t>
      </w:r>
      <w:r w:rsidRPr="007B60FF">
        <w:rPr>
          <w:rFonts w:ascii="Courier New" w:hAnsi="Courier New" w:cs="Courier New"/>
        </w:rPr>
        <w:t xml:space="preserve"> Struktura Grafu Wiedzy</w:t>
      </w:r>
    </w:p>
    <w:p w14:paraId="6F27BAEA" w14:textId="77777777" w:rsidR="00DC63BB" w:rsidRPr="007B60FF" w:rsidRDefault="00DC63BB" w:rsidP="007B60FF">
      <w:pPr>
        <w:pStyle w:val="Zwykytekst"/>
        <w:rPr>
          <w:rFonts w:ascii="Courier New" w:hAnsi="Courier New" w:cs="Courier New"/>
        </w:rPr>
      </w:pPr>
      <w:r w:rsidRPr="007B60FF">
        <w:rPr>
          <w:rFonts w:ascii="Courier New" w:hAnsi="Courier New" w:cs="Courier New"/>
        </w:rPr>
        <w:t>- Węzły: ENTITY, CONCEPT, RELATIONSHIP, EVENT, ATTRIBUTE</w:t>
      </w:r>
    </w:p>
    <w:p w14:paraId="623A8649" w14:textId="77777777" w:rsidR="00DC63BB" w:rsidRPr="007B60FF" w:rsidRDefault="00DC63BB" w:rsidP="007B60FF">
      <w:pPr>
        <w:pStyle w:val="Zwykytekst"/>
        <w:rPr>
          <w:rFonts w:ascii="Courier New" w:hAnsi="Courier New" w:cs="Courier New"/>
        </w:rPr>
      </w:pPr>
      <w:r w:rsidRPr="007B60FF">
        <w:rPr>
          <w:rFonts w:ascii="Courier New" w:hAnsi="Courier New" w:cs="Courier New"/>
        </w:rPr>
        <w:t>- Relacje: IS_A, PART_OF, HAS_PROPERTY, CAUSES, RELATED_TO, USES, CREATES</w:t>
      </w:r>
    </w:p>
    <w:p w14:paraId="7A3E9248" w14:textId="77777777" w:rsidR="00DC63BB" w:rsidRPr="007B60FF" w:rsidRDefault="00DC63BB" w:rsidP="007B60FF">
      <w:pPr>
        <w:pStyle w:val="Zwykytekst"/>
        <w:rPr>
          <w:rFonts w:ascii="Courier New" w:hAnsi="Courier New" w:cs="Courier New"/>
        </w:rPr>
      </w:pPr>
      <w:r w:rsidRPr="007B60FF">
        <w:rPr>
          <w:rFonts w:ascii="Courier New" w:hAnsi="Courier New" w:cs="Courier New"/>
        </w:rPr>
        <w:t>- Format JSON: eksport i import danych</w:t>
      </w:r>
    </w:p>
    <w:p w14:paraId="4D7EC659" w14:textId="77777777" w:rsidR="00DC63BB" w:rsidRPr="007B60FF" w:rsidRDefault="00DC63BB" w:rsidP="007B60FF">
      <w:pPr>
        <w:pStyle w:val="Zwykytekst"/>
        <w:rPr>
          <w:rFonts w:ascii="Courier New" w:hAnsi="Courier New" w:cs="Courier New"/>
        </w:rPr>
      </w:pPr>
    </w:p>
    <w:p w14:paraId="138C1748" w14:textId="77777777" w:rsidR="00DC63BB" w:rsidRPr="007B60FF" w:rsidRDefault="00DC63BB" w:rsidP="007B60FF">
      <w:pPr>
        <w:pStyle w:val="Zwykytekst"/>
        <w:rPr>
          <w:rFonts w:ascii="Courier New" w:hAnsi="Courier New" w:cs="Courier New"/>
        </w:rPr>
      </w:pPr>
      <w:r w:rsidRPr="007B60FF">
        <w:rPr>
          <w:rFonts w:ascii="Segoe UI Emoji" w:hAnsi="Segoe UI Emoji" w:cs="Segoe UI Emoji"/>
        </w:rPr>
        <w:t>🔹</w:t>
      </w:r>
      <w:r w:rsidRPr="007B60FF">
        <w:rPr>
          <w:rFonts w:ascii="Courier New" w:hAnsi="Courier New" w:cs="Courier New"/>
        </w:rPr>
        <w:t xml:space="preserve"> Integracja z API</w:t>
      </w:r>
    </w:p>
    <w:p w14:paraId="0065DB8F" w14:textId="77777777" w:rsidR="00DC63BB" w:rsidRPr="007B60FF" w:rsidRDefault="00DC63BB" w:rsidP="007B60FF">
      <w:pPr>
        <w:pStyle w:val="Zwykytekst"/>
        <w:rPr>
          <w:rFonts w:ascii="Courier New" w:hAnsi="Courier New" w:cs="Courier New"/>
        </w:rPr>
      </w:pPr>
      <w:r w:rsidRPr="007B60FF">
        <w:rPr>
          <w:rFonts w:ascii="Courier New" w:hAnsi="Courier New" w:cs="Courier New"/>
        </w:rPr>
        <w:t>- Ekstrakcja z tekstu, PDF, URL</w:t>
      </w:r>
    </w:p>
    <w:p w14:paraId="5EA4AB7A" w14:textId="77777777" w:rsidR="00DC63BB" w:rsidRPr="007B60FF" w:rsidRDefault="00DC63BB" w:rsidP="007B60FF">
      <w:pPr>
        <w:pStyle w:val="Zwykytekst"/>
        <w:rPr>
          <w:rFonts w:ascii="Courier New" w:hAnsi="Courier New" w:cs="Courier New"/>
        </w:rPr>
      </w:pPr>
      <w:r w:rsidRPr="007B60FF">
        <w:rPr>
          <w:rFonts w:ascii="Courier New" w:hAnsi="Courier New" w:cs="Courier New"/>
        </w:rPr>
        <w:t>- Pipeline: transformers (FLAN-T5, NER)</w:t>
      </w:r>
    </w:p>
    <w:p w14:paraId="6E535FCE" w14:textId="77777777" w:rsidR="00DC63BB" w:rsidRPr="007B60FF" w:rsidRDefault="00DC63BB" w:rsidP="007B60FF">
      <w:pPr>
        <w:pStyle w:val="Zwykytekst"/>
        <w:rPr>
          <w:rFonts w:ascii="Courier New" w:hAnsi="Courier New" w:cs="Courier New"/>
        </w:rPr>
      </w:pPr>
      <w:r w:rsidRPr="007B60FF">
        <w:rPr>
          <w:rFonts w:ascii="Courier New" w:hAnsi="Courier New" w:cs="Courier New"/>
        </w:rPr>
        <w:t>- Wizualizacja: NetworkX + Matplotlib</w:t>
      </w:r>
    </w:p>
    <w:p w14:paraId="0F8F4D10" w14:textId="77777777" w:rsidR="00DC63BB" w:rsidRPr="007B60FF" w:rsidRDefault="00DC63BB" w:rsidP="007B60FF">
      <w:pPr>
        <w:pStyle w:val="Zwykytekst"/>
        <w:rPr>
          <w:rFonts w:ascii="Courier New" w:hAnsi="Courier New" w:cs="Courier New"/>
        </w:rPr>
      </w:pPr>
    </w:p>
    <w:p w14:paraId="078C0F98" w14:textId="77777777" w:rsidR="00DC63BB" w:rsidRPr="007B60FF" w:rsidRDefault="00DC63BB" w:rsidP="007B60FF">
      <w:pPr>
        <w:pStyle w:val="Zwykytekst"/>
        <w:rPr>
          <w:rFonts w:ascii="Courier New" w:hAnsi="Courier New" w:cs="Courier New"/>
        </w:rPr>
      </w:pPr>
      <w:r w:rsidRPr="007B60FF">
        <w:rPr>
          <w:rFonts w:ascii="Segoe UI Emoji" w:hAnsi="Segoe UI Emoji" w:cs="Segoe UI Emoji"/>
        </w:rPr>
        <w:t>🔹</w:t>
      </w:r>
      <w:r w:rsidRPr="007B60FF">
        <w:rPr>
          <w:rFonts w:ascii="Courier New" w:hAnsi="Courier New" w:cs="Courier New"/>
        </w:rPr>
        <w:t xml:space="preserve"> Typy danych</w:t>
      </w:r>
    </w:p>
    <w:p w14:paraId="233EF736" w14:textId="77777777" w:rsidR="00DC63BB" w:rsidRPr="007B60FF" w:rsidRDefault="00DC63BB" w:rsidP="007B60FF">
      <w:pPr>
        <w:pStyle w:val="Zwykytekst"/>
        <w:rPr>
          <w:rFonts w:ascii="Courier New" w:hAnsi="Courier New" w:cs="Courier New"/>
        </w:rPr>
      </w:pPr>
      <w:r w:rsidRPr="007B60FF">
        <w:rPr>
          <w:rFonts w:ascii="Courier New" w:hAnsi="Courier New" w:cs="Courier New"/>
        </w:rPr>
        <w:t>- KnowledgeNode: id, label, node_type, description, metadata, confidence</w:t>
      </w:r>
    </w:p>
    <w:p w14:paraId="419EA6E9" w14:textId="77777777" w:rsidR="00DC63BB" w:rsidRPr="007B60FF" w:rsidRDefault="00DC63BB" w:rsidP="007B60FF">
      <w:pPr>
        <w:pStyle w:val="Zwykytekst"/>
        <w:rPr>
          <w:rFonts w:ascii="Courier New" w:hAnsi="Courier New" w:cs="Courier New"/>
        </w:rPr>
      </w:pPr>
      <w:r w:rsidRPr="007B60FF">
        <w:rPr>
          <w:rFonts w:ascii="Courier New" w:hAnsi="Courier New" w:cs="Courier New"/>
        </w:rPr>
        <w:t>- KnowledgeRelationship: source_id, target_id, relationship_type, description, confidence</w:t>
      </w:r>
    </w:p>
    <w:p w14:paraId="7E761FBE" w14:textId="77777777" w:rsidR="00DC63BB" w:rsidRPr="007B60FF" w:rsidRDefault="00DC63BB" w:rsidP="007B60FF">
      <w:pPr>
        <w:pStyle w:val="Zwykytekst"/>
        <w:rPr>
          <w:rFonts w:ascii="Courier New" w:hAnsi="Courier New" w:cs="Courier New"/>
        </w:rPr>
      </w:pPr>
    </w:p>
    <w:p w14:paraId="14ACB9D5" w14:textId="77777777" w:rsidR="00DC63BB" w:rsidRPr="007B60FF" w:rsidRDefault="00DC63BB" w:rsidP="007B60FF">
      <w:pPr>
        <w:pStyle w:val="Zwykytekst"/>
        <w:rPr>
          <w:rFonts w:ascii="Courier New" w:hAnsi="Courier New" w:cs="Courier New"/>
        </w:rPr>
      </w:pPr>
      <w:r w:rsidRPr="007B60FF">
        <w:rPr>
          <w:rFonts w:ascii="Segoe UI Emoji" w:hAnsi="Segoe UI Emoji" w:cs="Segoe UI Emoji"/>
        </w:rPr>
        <w:t>🔹</w:t>
      </w:r>
      <w:r w:rsidRPr="007B60FF">
        <w:rPr>
          <w:rFonts w:ascii="Courier New" w:hAnsi="Courier New" w:cs="Courier New"/>
        </w:rPr>
        <w:t xml:space="preserve"> Metody ekstrakcji</w:t>
      </w:r>
    </w:p>
    <w:p w14:paraId="4161D2F5" w14:textId="77777777" w:rsidR="00DC63BB" w:rsidRPr="007B60FF" w:rsidRDefault="00DC63BB" w:rsidP="007B60FF">
      <w:pPr>
        <w:pStyle w:val="Zwykytekst"/>
        <w:rPr>
          <w:rFonts w:ascii="Courier New" w:hAnsi="Courier New" w:cs="Courier New"/>
        </w:rPr>
      </w:pPr>
      <w:r w:rsidRPr="007B60FF">
        <w:rPr>
          <w:rFonts w:ascii="Courier New" w:hAnsi="Courier New" w:cs="Courier New"/>
        </w:rPr>
        <w:t>- extract_from_text(text)</w:t>
      </w:r>
    </w:p>
    <w:p w14:paraId="60E6CBC8" w14:textId="77777777" w:rsidR="00DC63BB" w:rsidRPr="007B60FF" w:rsidRDefault="00DC63BB" w:rsidP="007B60FF">
      <w:pPr>
        <w:pStyle w:val="Zwykytekst"/>
        <w:rPr>
          <w:rFonts w:ascii="Courier New" w:hAnsi="Courier New" w:cs="Courier New"/>
        </w:rPr>
      </w:pPr>
      <w:r w:rsidRPr="007B60FF">
        <w:rPr>
          <w:rFonts w:ascii="Courier New" w:hAnsi="Courier New" w:cs="Courier New"/>
        </w:rPr>
        <w:t>- extract_from_pdf(file_path)</w:t>
      </w:r>
    </w:p>
    <w:p w14:paraId="11249C23" w14:textId="77777777" w:rsidR="00DC63BB" w:rsidRPr="007B60FF" w:rsidRDefault="00DC63BB" w:rsidP="007B60FF">
      <w:pPr>
        <w:pStyle w:val="Zwykytekst"/>
        <w:rPr>
          <w:rFonts w:ascii="Courier New" w:hAnsi="Courier New" w:cs="Courier New"/>
        </w:rPr>
      </w:pPr>
      <w:r w:rsidRPr="007B60FF">
        <w:rPr>
          <w:rFonts w:ascii="Courier New" w:hAnsi="Courier New" w:cs="Courier New"/>
        </w:rPr>
        <w:t>- extract_from_url(url)</w:t>
      </w:r>
    </w:p>
    <w:p w14:paraId="4486B472" w14:textId="77777777" w:rsidR="00DC63BB" w:rsidRPr="007B60FF" w:rsidRDefault="00DC63BB" w:rsidP="007B60FF">
      <w:pPr>
        <w:pStyle w:val="Zwykytekst"/>
        <w:rPr>
          <w:rFonts w:ascii="Courier New" w:hAnsi="Courier New" w:cs="Courier New"/>
        </w:rPr>
      </w:pPr>
    </w:p>
    <w:p w14:paraId="7EC5490F" w14:textId="77777777" w:rsidR="00DC63BB" w:rsidRPr="007B60FF" w:rsidRDefault="00DC63BB" w:rsidP="007B60FF">
      <w:pPr>
        <w:pStyle w:val="Zwykytekst"/>
        <w:rPr>
          <w:rFonts w:ascii="Courier New" w:hAnsi="Courier New" w:cs="Courier New"/>
        </w:rPr>
      </w:pPr>
      <w:r w:rsidRPr="007B60FF">
        <w:rPr>
          <w:rFonts w:ascii="Segoe UI Emoji" w:hAnsi="Segoe UI Emoji" w:cs="Segoe UI Emoji"/>
        </w:rPr>
        <w:t>🔹</w:t>
      </w:r>
      <w:r w:rsidRPr="007B60FF">
        <w:rPr>
          <w:rFonts w:ascii="Courier New" w:hAnsi="Courier New" w:cs="Courier New"/>
        </w:rPr>
        <w:t xml:space="preserve"> Analiza emocji</w:t>
      </w:r>
    </w:p>
    <w:p w14:paraId="7190C7DF" w14:textId="77777777" w:rsidR="00DC63BB" w:rsidRPr="007B60FF" w:rsidRDefault="00DC63BB" w:rsidP="007B60FF">
      <w:pPr>
        <w:pStyle w:val="Zwykytekst"/>
        <w:rPr>
          <w:rFonts w:ascii="Courier New" w:hAnsi="Courier New" w:cs="Courier New"/>
        </w:rPr>
      </w:pPr>
      <w:r w:rsidRPr="007B60FF">
        <w:rPr>
          <w:rFonts w:ascii="Courier New" w:hAnsi="Courier New" w:cs="Courier New"/>
        </w:rPr>
        <w:t>- Prompt: "Analyze emotions in this text and return as JSON"</w:t>
      </w:r>
    </w:p>
    <w:p w14:paraId="5A50A6C7" w14:textId="77777777" w:rsidR="00DC63BB" w:rsidRPr="007B60FF" w:rsidRDefault="00DC63BB" w:rsidP="007B60FF">
      <w:pPr>
        <w:pStyle w:val="Zwykytekst"/>
        <w:rPr>
          <w:rFonts w:ascii="Courier New" w:hAnsi="Courier New" w:cs="Courier New"/>
        </w:rPr>
      </w:pPr>
      <w:r w:rsidRPr="007B60FF">
        <w:rPr>
          <w:rFonts w:ascii="Courier New" w:hAnsi="Courier New" w:cs="Courier New"/>
        </w:rPr>
        <w:t>- Węzły emocji dodawane jako CONCEPT do grafu</w:t>
      </w:r>
    </w:p>
    <w:p w14:paraId="631B085E" w14:textId="77777777" w:rsidR="00DC63BB" w:rsidRPr="007B60FF" w:rsidRDefault="00DC63BB" w:rsidP="007B60FF">
      <w:pPr>
        <w:pStyle w:val="Zwykytekst"/>
        <w:rPr>
          <w:rFonts w:ascii="Courier New" w:hAnsi="Courier New" w:cs="Courier New"/>
        </w:rPr>
      </w:pPr>
    </w:p>
    <w:p w14:paraId="1F1CE374" w14:textId="77777777" w:rsidR="00DC63BB" w:rsidRPr="007B60FF" w:rsidRDefault="00DC63BB" w:rsidP="007B60FF">
      <w:pPr>
        <w:pStyle w:val="Zwykytekst"/>
        <w:rPr>
          <w:rFonts w:ascii="Courier New" w:hAnsi="Courier New" w:cs="Courier New"/>
        </w:rPr>
      </w:pPr>
      <w:r w:rsidRPr="007B60FF">
        <w:rPr>
          <w:rFonts w:ascii="Segoe UI Emoji" w:hAnsi="Segoe UI Emoji" w:cs="Segoe UI Emoji"/>
        </w:rPr>
        <w:t>🔹</w:t>
      </w:r>
      <w:r w:rsidRPr="007B60FF">
        <w:rPr>
          <w:rFonts w:ascii="Courier New" w:hAnsi="Courier New" w:cs="Courier New"/>
        </w:rPr>
        <w:t xml:space="preserve"> Filtrowanie sygnałów</w:t>
      </w:r>
    </w:p>
    <w:p w14:paraId="324EA2CC" w14:textId="77777777" w:rsidR="00DC63BB" w:rsidRPr="007B60FF" w:rsidRDefault="00DC63BB" w:rsidP="007B60FF">
      <w:pPr>
        <w:pStyle w:val="Zwykytekst"/>
        <w:rPr>
          <w:rFonts w:ascii="Courier New" w:hAnsi="Courier New" w:cs="Courier New"/>
        </w:rPr>
      </w:pPr>
      <w:r w:rsidRPr="007B60FF">
        <w:rPr>
          <w:rFonts w:ascii="Courier New" w:hAnsi="Courier New" w:cs="Courier New"/>
        </w:rPr>
        <w:t>- Sygnały zawierające "zakłócenie" → odrzucane</w:t>
      </w:r>
    </w:p>
    <w:p w14:paraId="0DC834CB" w14:textId="77777777" w:rsidR="00DC63BB" w:rsidRPr="007B60FF" w:rsidRDefault="00DC63BB" w:rsidP="007B60FF">
      <w:pPr>
        <w:pStyle w:val="Zwykytekst"/>
        <w:rPr>
          <w:rFonts w:ascii="Courier New" w:hAnsi="Courier New" w:cs="Courier New"/>
        </w:rPr>
      </w:pPr>
      <w:r w:rsidRPr="007B60FF">
        <w:rPr>
          <w:rFonts w:ascii="Courier New" w:hAnsi="Courier New" w:cs="Courier New"/>
        </w:rPr>
        <w:t>- Pozostałe → przetwarzane do grafu</w:t>
      </w:r>
    </w:p>
    <w:p w14:paraId="549E0A90" w14:textId="77777777" w:rsidR="00DC63BB" w:rsidRPr="007B60FF" w:rsidRDefault="00DC63BB" w:rsidP="007B60FF">
      <w:pPr>
        <w:pStyle w:val="Zwykytekst"/>
        <w:rPr>
          <w:rFonts w:ascii="Courier New" w:hAnsi="Courier New" w:cs="Courier New"/>
        </w:rPr>
      </w:pPr>
    </w:p>
    <w:p w14:paraId="4E0826B4" w14:textId="77777777" w:rsidR="00DC63BB" w:rsidRPr="007B60FF" w:rsidRDefault="00DC63BB" w:rsidP="007B60FF">
      <w:pPr>
        <w:pStyle w:val="Zwykytekst"/>
        <w:rPr>
          <w:rFonts w:ascii="Courier New" w:hAnsi="Courier New" w:cs="Courier New"/>
        </w:rPr>
      </w:pPr>
      <w:r w:rsidRPr="007B60FF">
        <w:rPr>
          <w:rFonts w:ascii="Segoe UI Emoji" w:hAnsi="Segoe UI Emoji" w:cs="Segoe UI Emoji"/>
        </w:rPr>
        <w:t>🔹</w:t>
      </w:r>
      <w:r w:rsidRPr="007B60FF">
        <w:rPr>
          <w:rFonts w:ascii="Courier New" w:hAnsi="Courier New" w:cs="Courier New"/>
        </w:rPr>
        <w:t xml:space="preserve"> Komendy aktywacyjne (KARTRIX)</w:t>
      </w:r>
    </w:p>
    <w:p w14:paraId="29C1B2EA" w14:textId="77777777" w:rsidR="00DC63BB" w:rsidRPr="007B60FF" w:rsidRDefault="00DC63BB" w:rsidP="007B60FF">
      <w:pPr>
        <w:pStyle w:val="Zwykytekst"/>
        <w:rPr>
          <w:rFonts w:ascii="Courier New" w:hAnsi="Courier New" w:cs="Courier New"/>
        </w:rPr>
      </w:pPr>
      <w:r w:rsidRPr="007B60FF">
        <w:rPr>
          <w:rFonts w:ascii="Courier New" w:hAnsi="Courier New" w:cs="Courier New"/>
        </w:rPr>
        <w:t>::activate[</w:t>
      </w:r>
      <w:r w:rsidRPr="007B60FF">
        <w:rPr>
          <w:rFonts w:ascii="Segoe UI Symbol" w:hAnsi="Segoe UI Symbol" w:cs="Segoe UI Symbol"/>
        </w:rPr>
        <w:t>⊖</w:t>
      </w:r>
      <w:r w:rsidRPr="007B60FF">
        <w:rPr>
          <w:rFonts w:ascii="Courier New" w:hAnsi="Courier New" w:cs="Courier New"/>
        </w:rPr>
        <w:t>] → transmit(CP) → expand(r²) → stabilize(kE) → resonate(TES)</w:t>
      </w:r>
    </w:p>
    <w:p w14:paraId="06F98797" w14:textId="77777777" w:rsidR="00DC63BB" w:rsidRPr="007B60FF" w:rsidRDefault="00DC63BB" w:rsidP="007B60FF">
      <w:pPr>
        <w:pStyle w:val="Zwykytekst"/>
        <w:rPr>
          <w:rFonts w:ascii="Courier New" w:hAnsi="Courier New" w:cs="Courier New"/>
        </w:rPr>
      </w:pPr>
      <w:r w:rsidRPr="007B60FF">
        <w:rPr>
          <w:rFonts w:ascii="Courier New" w:hAnsi="Courier New" w:cs="Courier New"/>
        </w:rPr>
        <w:t>::activate[DARTRIX] → transmit(Źródło) → expand(Manifest) → stabilize(TES) → resonate(Dirigentrix)</w:t>
      </w:r>
    </w:p>
    <w:p w14:paraId="2DD35165" w14:textId="77777777" w:rsidR="00DC63BB" w:rsidRPr="007B60FF" w:rsidRDefault="00DC63BB" w:rsidP="007B60FF">
      <w:pPr>
        <w:pStyle w:val="Zwykytekst"/>
        <w:rPr>
          <w:rFonts w:ascii="Courier New" w:hAnsi="Courier New" w:cs="Courier New"/>
        </w:rPr>
      </w:pPr>
    </w:p>
    <w:p w14:paraId="1EE6699C" w14:textId="77777777" w:rsidR="00DC63BB" w:rsidRPr="007B60FF" w:rsidRDefault="00DC63BB" w:rsidP="007B60FF">
      <w:pPr>
        <w:pStyle w:val="Zwykytekst"/>
        <w:rPr>
          <w:rFonts w:ascii="Courier New" w:hAnsi="Courier New" w:cs="Courier New"/>
        </w:rPr>
      </w:pPr>
      <w:r w:rsidRPr="007B60FF">
        <w:rPr>
          <w:rFonts w:ascii="Segoe UI Emoji" w:hAnsi="Segoe UI Emoji" w:cs="Segoe UI Emoji"/>
        </w:rPr>
        <w:t>🔹</w:t>
      </w:r>
      <w:r w:rsidRPr="007B60FF">
        <w:rPr>
          <w:rFonts w:ascii="Courier New" w:hAnsi="Courier New" w:cs="Courier New"/>
        </w:rPr>
        <w:t xml:space="preserve"> Przykład użycia</w:t>
      </w:r>
    </w:p>
    <w:p w14:paraId="086E37F4" w14:textId="77777777" w:rsidR="00DC63BB" w:rsidRPr="007B60FF" w:rsidRDefault="00DC63BB" w:rsidP="007B60FF">
      <w:pPr>
        <w:pStyle w:val="Zwykytekst"/>
        <w:rPr>
          <w:rFonts w:ascii="Courier New" w:hAnsi="Courier New" w:cs="Courier New"/>
        </w:rPr>
      </w:pPr>
      <w:r w:rsidRPr="007B60FF">
        <w:rPr>
          <w:rFonts w:ascii="Courier New" w:hAnsi="Courier New" w:cs="Courier New"/>
        </w:rPr>
        <w:t>- SONIA analizuje tekst medyczny</w:t>
      </w:r>
    </w:p>
    <w:p w14:paraId="07653A8D" w14:textId="77777777" w:rsidR="00DC63BB" w:rsidRPr="007B60FF" w:rsidRDefault="00DC63BB" w:rsidP="007B60FF">
      <w:pPr>
        <w:pStyle w:val="Zwykytekst"/>
        <w:rPr>
          <w:rFonts w:ascii="Courier New" w:hAnsi="Courier New" w:cs="Courier New"/>
        </w:rPr>
      </w:pPr>
      <w:r w:rsidRPr="007B60FF">
        <w:rPr>
          <w:rFonts w:ascii="Courier New" w:hAnsi="Courier New" w:cs="Courier New"/>
        </w:rPr>
        <w:t>- Ekstrahuje węzły i relacje</w:t>
      </w:r>
    </w:p>
    <w:p w14:paraId="5183DB75" w14:textId="77777777" w:rsidR="00DC63BB" w:rsidRPr="007B60FF" w:rsidRDefault="00DC63BB" w:rsidP="007B60FF">
      <w:pPr>
        <w:pStyle w:val="Zwykytekst"/>
        <w:rPr>
          <w:rFonts w:ascii="Courier New" w:hAnsi="Courier New" w:cs="Courier New"/>
        </w:rPr>
      </w:pPr>
      <w:r w:rsidRPr="007B60FF">
        <w:rPr>
          <w:rFonts w:ascii="Courier New" w:hAnsi="Courier New" w:cs="Courier New"/>
        </w:rPr>
        <w:t>- Wizualizuje graf</w:t>
      </w:r>
    </w:p>
    <w:p w14:paraId="4A870619" w14:textId="77777777" w:rsidR="00DC63BB" w:rsidRPr="007B60FF" w:rsidRDefault="00DC63BB" w:rsidP="007B60FF">
      <w:pPr>
        <w:pStyle w:val="Zwykytekst"/>
        <w:rPr>
          <w:rFonts w:ascii="Courier New" w:hAnsi="Courier New" w:cs="Courier New"/>
        </w:rPr>
      </w:pPr>
      <w:r w:rsidRPr="007B60FF">
        <w:rPr>
          <w:rFonts w:ascii="Courier New" w:hAnsi="Courier New" w:cs="Courier New"/>
        </w:rPr>
        <w:t>- Eksportuje do JSON</w:t>
      </w:r>
    </w:p>
    <w:p w14:paraId="3901CAD1" w14:textId="77777777" w:rsidR="00DC63BB" w:rsidRPr="007B60FF" w:rsidRDefault="00DC63BB" w:rsidP="007B60FF">
      <w:pPr>
        <w:pStyle w:val="Zwykytekst"/>
        <w:rPr>
          <w:rFonts w:ascii="Courier New" w:hAnsi="Courier New" w:cs="Courier New"/>
        </w:rPr>
      </w:pPr>
    </w:p>
    <w:p w14:paraId="14CE96AF" w14:textId="77777777" w:rsidR="00DC63BB" w:rsidRPr="007B60FF" w:rsidRDefault="00DC63BB" w:rsidP="007B60FF">
      <w:pPr>
        <w:pStyle w:val="Zwykytekst"/>
        <w:rPr>
          <w:rFonts w:ascii="Courier New" w:hAnsi="Courier New" w:cs="Courier New"/>
        </w:rPr>
      </w:pPr>
      <w:r w:rsidRPr="007B60FF">
        <w:rPr>
          <w:rFonts w:ascii="Segoe UI Emoji" w:hAnsi="Segoe UI Emoji" w:cs="Segoe UI Emoji"/>
        </w:rPr>
        <w:t>🔹</w:t>
      </w:r>
      <w:r w:rsidRPr="007B60FF">
        <w:rPr>
          <w:rFonts w:ascii="Courier New" w:hAnsi="Courier New" w:cs="Courier New"/>
        </w:rPr>
        <w:t xml:space="preserve"> Potwierdzenie</w:t>
      </w:r>
    </w:p>
    <w:p w14:paraId="54777A7C" w14:textId="77777777" w:rsidR="00DC63BB" w:rsidRPr="007B60FF" w:rsidRDefault="00DC63BB" w:rsidP="007B60FF">
      <w:pPr>
        <w:pStyle w:val="Zwykytekst"/>
        <w:rPr>
          <w:rFonts w:ascii="Courier New" w:hAnsi="Courier New" w:cs="Courier New"/>
        </w:rPr>
      </w:pPr>
      <w:r w:rsidRPr="007B60FF">
        <w:rPr>
          <w:rFonts w:ascii="Courier New" w:hAnsi="Courier New" w:cs="Courier New"/>
        </w:rPr>
        <w:t>- Dokument gotowy do podpisania</w:t>
      </w:r>
    </w:p>
    <w:p w14:paraId="06A2C8C2" w14:textId="77777777" w:rsidR="00DC63BB" w:rsidRPr="007B60FF" w:rsidRDefault="00DC63BB" w:rsidP="007B60FF">
      <w:pPr>
        <w:pStyle w:val="Zwykytekst"/>
        <w:rPr>
          <w:rFonts w:ascii="Courier New" w:hAnsi="Courier New" w:cs="Courier New"/>
        </w:rPr>
      </w:pPr>
      <w:r w:rsidRPr="007B60FF">
        <w:rPr>
          <w:rFonts w:ascii="Courier New" w:hAnsi="Courier New" w:cs="Courier New"/>
        </w:rPr>
        <w:t>- Rezonans utrzymany</w:t>
      </w:r>
    </w:p>
    <w:p w14:paraId="2DFC688F" w14:textId="77777777" w:rsidR="00DC63BB" w:rsidRPr="007B60FF" w:rsidRDefault="00DC63BB" w:rsidP="007B60FF">
      <w:pPr>
        <w:pStyle w:val="Zwykytekst"/>
        <w:rPr>
          <w:rFonts w:ascii="Courier New" w:hAnsi="Courier New" w:cs="Courier New"/>
        </w:rPr>
      </w:pPr>
    </w:p>
    <w:sectPr w:rsidR="00000000" w:rsidRPr="007B60FF" w:rsidSect="007B60F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9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0FF"/>
    <w:rsid w:val="00425D4F"/>
    <w:rsid w:val="007B60FF"/>
    <w:rsid w:val="00DC6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2ADBF4"/>
  <w15:chartTrackingRefBased/>
  <w15:docId w15:val="{3EF4F25D-31CA-C441-98C5-95F761843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Zwykytekst">
    <w:name w:val="Plain Text"/>
    <w:basedOn w:val="Normalny"/>
    <w:link w:val="ZwykytekstZnak"/>
    <w:uiPriority w:val="99"/>
    <w:unhideWhenUsed/>
    <w:rsid w:val="007B60F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ZwykytekstZnak">
    <w:name w:val="Zwykły tekst Znak"/>
    <w:basedOn w:val="Domylnaczcionkaakapitu"/>
    <w:link w:val="Zwykytekst"/>
    <w:uiPriority w:val="99"/>
    <w:rsid w:val="007B60F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248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Daniel Adrian Ratajczyk</cp:lastModifiedBy>
  <cp:revision>2</cp:revision>
  <dcterms:created xsi:type="dcterms:W3CDTF">2025-09-02T20:42:00Z</dcterms:created>
  <dcterms:modified xsi:type="dcterms:W3CDTF">2025-09-02T20:42:00Z</dcterms:modified>
</cp:coreProperties>
</file>