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CDAF9" w14:textId="6D9C7A59" w:rsidR="00495AF5" w:rsidRPr="00495AF5" w:rsidRDefault="00495AF5" w:rsidP="00495AF5">
      <w:pPr>
        <w:spacing w:after="0"/>
        <w:jc w:val="center"/>
        <w:rPr>
          <w:b/>
          <w:bCs/>
          <w:sz w:val="28"/>
          <w:szCs w:val="28"/>
        </w:rPr>
      </w:pPr>
      <w:r w:rsidRPr="00495AF5">
        <w:rPr>
          <w:b/>
          <w:bCs/>
          <w:sz w:val="28"/>
          <w:szCs w:val="28"/>
        </w:rPr>
        <w:t>- Question 1 -</w:t>
      </w:r>
    </w:p>
    <w:p w14:paraId="4C5EE197" w14:textId="270EA936" w:rsidR="00E633D4" w:rsidRDefault="007D1106" w:rsidP="00E633D4">
      <w:pPr>
        <w:rPr>
          <w:lang w:val="en-US"/>
        </w:rPr>
      </w:pPr>
      <w:r w:rsidRPr="00506E62">
        <w:rPr>
          <w:b/>
          <w:bCs/>
          <w:noProof/>
        </w:rPr>
        <w:drawing>
          <wp:anchor distT="0" distB="0" distL="114300" distR="114300" simplePos="0" relativeHeight="251661312" behindDoc="1" locked="0" layoutInCell="1" allowOverlap="1" wp14:anchorId="528D2B3D" wp14:editId="27CBE461">
            <wp:simplePos x="0" y="0"/>
            <wp:positionH relativeFrom="page">
              <wp:align>right</wp:align>
            </wp:positionH>
            <wp:positionV relativeFrom="paragraph">
              <wp:posOffset>90170</wp:posOffset>
            </wp:positionV>
            <wp:extent cx="2035175" cy="1441450"/>
            <wp:effectExtent l="0" t="0" r="3175" b="6350"/>
            <wp:wrapTight wrapText="bothSides">
              <wp:wrapPolygon edited="0">
                <wp:start x="0" y="0"/>
                <wp:lineTo x="0" y="21410"/>
                <wp:lineTo x="21432" y="21410"/>
                <wp:lineTo x="2143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517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E62">
        <w:rPr>
          <w:b/>
          <w:bCs/>
        </w:rPr>
        <w:t xml:space="preserve">(1) </w:t>
      </w:r>
      <w:r w:rsidR="00506E62" w:rsidRPr="00506E62">
        <w:rPr>
          <w:b/>
          <w:bCs/>
        </w:rPr>
        <w:t>Underfitting.</w:t>
      </w:r>
      <w:r w:rsidR="00506E62">
        <w:t xml:space="preserve"> </w:t>
      </w:r>
      <w:r w:rsidR="00E633D4">
        <w:t xml:space="preserve">When starting the </w:t>
      </w:r>
      <w:r w:rsidR="00E633D4" w:rsidRPr="00E633D4">
        <w:t>training process</w:t>
      </w:r>
      <w:r w:rsidR="00E633D4">
        <w:t>, the</w:t>
      </w:r>
      <w:r w:rsidR="003522A8">
        <w:t xml:space="preserve"> loss value </w:t>
      </w:r>
      <w:r w:rsidR="00506E62">
        <w:t>(or</w:t>
      </w:r>
      <w:r w:rsidR="003522A8">
        <w:t xml:space="preserve"> prediction error)</w:t>
      </w:r>
      <w:r w:rsidR="00E633D4">
        <w:t>,</w:t>
      </w:r>
      <w:r w:rsidR="003522A8">
        <w:t xml:space="preserve"> </w:t>
      </w:r>
      <w:r w:rsidR="00E633D4">
        <w:t>will be high during the first few epochs</w:t>
      </w:r>
      <w:r w:rsidR="003522A8">
        <w:t xml:space="preserve"> and the model is thought to </w:t>
      </w:r>
      <w:r w:rsidR="003522A8" w:rsidRPr="003522A8">
        <w:rPr>
          <w:b/>
          <w:bCs/>
          <w:color w:val="4472C4" w:themeColor="accent1"/>
        </w:rPr>
        <w:t xml:space="preserve">underfit </w:t>
      </w:r>
      <w:r w:rsidR="003522A8">
        <w:t>the data.</w:t>
      </w:r>
      <w:r w:rsidR="00E633D4" w:rsidRPr="00E633D4">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633D4">
        <w:t xml:space="preserve"> </w:t>
      </w:r>
      <w:r w:rsidR="003522A8">
        <w:t>When underfitting, t</w:t>
      </w:r>
      <w:r w:rsidR="003522A8" w:rsidRPr="0044267A">
        <w:t>he model is too simpl</w:t>
      </w:r>
      <w:r w:rsidR="003522A8">
        <w:t xml:space="preserve">istic, hence is not performing well on training data nor on the unseen data (high training and validation prediction error). However, when </w:t>
      </w:r>
      <w:r w:rsidR="00E633D4" w:rsidRPr="005C0C2A">
        <w:rPr>
          <w:lang w:val="en-US"/>
        </w:rPr>
        <w:t xml:space="preserve">both the training and the validation </w:t>
      </w:r>
      <w:r w:rsidR="003522A8" w:rsidRPr="005C0C2A">
        <w:rPr>
          <w:lang w:val="en-US"/>
        </w:rPr>
        <w:t xml:space="preserve">loss </w:t>
      </w:r>
      <w:r w:rsidR="003522A8">
        <w:rPr>
          <w:lang w:val="en-US"/>
        </w:rPr>
        <w:t>decrease</w:t>
      </w:r>
      <w:r w:rsidR="00E633D4" w:rsidRPr="005C0C2A">
        <w:rPr>
          <w:lang w:val="en-US"/>
        </w:rPr>
        <w:t xml:space="preserve">, </w:t>
      </w:r>
      <w:r w:rsidR="003522A8">
        <w:rPr>
          <w:lang w:val="en-US"/>
        </w:rPr>
        <w:t xml:space="preserve">the model will </w:t>
      </w:r>
      <w:r w:rsidR="00E633D4" w:rsidRPr="005C0C2A">
        <w:rPr>
          <w:lang w:val="en-US"/>
        </w:rPr>
        <w:t xml:space="preserve">gain </w:t>
      </w:r>
      <w:r w:rsidR="003522A8">
        <w:rPr>
          <w:lang w:val="en-US"/>
        </w:rPr>
        <w:t>on it</w:t>
      </w:r>
      <w:r w:rsidR="00E633D4" w:rsidRPr="005C0C2A">
        <w:rPr>
          <w:lang w:val="en-US"/>
        </w:rPr>
        <w:t xml:space="preserve">s </w:t>
      </w:r>
      <w:r w:rsidR="00E633D4" w:rsidRPr="005C0C2A">
        <w:rPr>
          <w:rStyle w:val="Emphasis"/>
          <w:lang w:val="en-US"/>
        </w:rPr>
        <w:t>predictive power</w:t>
      </w:r>
      <w:r w:rsidR="00E633D4" w:rsidRPr="005C0C2A">
        <w:rPr>
          <w:lang w:val="en-US"/>
        </w:rPr>
        <w:t>.</w:t>
      </w:r>
      <w:r w:rsidR="00E633D4">
        <w:rPr>
          <w:lang w:val="en-US"/>
        </w:rPr>
        <w:t xml:space="preserve"> </w:t>
      </w:r>
    </w:p>
    <w:p w14:paraId="5D3EEF9B" w14:textId="530813E3" w:rsidR="007D1106" w:rsidRDefault="007D1106" w:rsidP="007D1106">
      <w:pPr>
        <w:spacing w:after="0"/>
      </w:pPr>
      <w:r>
        <w:rPr>
          <w:noProof/>
        </w:rPr>
        <w:drawing>
          <wp:anchor distT="0" distB="0" distL="114300" distR="114300" simplePos="0" relativeHeight="251663360" behindDoc="1" locked="0" layoutInCell="1" allowOverlap="1" wp14:anchorId="54499D34" wp14:editId="69EFAC3D">
            <wp:simplePos x="0" y="0"/>
            <wp:positionH relativeFrom="page">
              <wp:posOffset>5598473</wp:posOffset>
            </wp:positionH>
            <wp:positionV relativeFrom="paragraph">
              <wp:posOffset>466835</wp:posOffset>
            </wp:positionV>
            <wp:extent cx="1958385" cy="1121134"/>
            <wp:effectExtent l="0" t="0" r="3810" b="3175"/>
            <wp:wrapTight wrapText="bothSides">
              <wp:wrapPolygon edited="0">
                <wp:start x="0" y="0"/>
                <wp:lineTo x="0" y="21294"/>
                <wp:lineTo x="21432" y="21294"/>
                <wp:lineTo x="2143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2266" cy="11233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6E62">
        <w:rPr>
          <w:b/>
          <w:bCs/>
        </w:rPr>
        <w:t xml:space="preserve">(2) </w:t>
      </w:r>
      <w:r w:rsidR="00506E62" w:rsidRPr="00506E62">
        <w:rPr>
          <w:b/>
          <w:bCs/>
        </w:rPr>
        <w:t xml:space="preserve">Overfitting. </w:t>
      </w:r>
      <w:r w:rsidR="007E7FF1">
        <w:t xml:space="preserve">However, </w:t>
      </w:r>
      <w:r w:rsidR="003522A8">
        <w:t>when continuing with the trainings process, at some p</w:t>
      </w:r>
      <w:r w:rsidR="007E7FF1">
        <w:t>oint</w:t>
      </w:r>
      <w:r>
        <w:t xml:space="preserve"> (the crossing in figure 1)</w:t>
      </w:r>
      <w:r w:rsidR="003522A8">
        <w:t xml:space="preserve">, </w:t>
      </w:r>
      <w:r w:rsidR="00556445">
        <w:t>the</w:t>
      </w:r>
      <w:r w:rsidR="00556445" w:rsidRPr="007E7FF1">
        <w:t xml:space="preserve"> </w:t>
      </w:r>
      <w:r w:rsidR="00556445">
        <w:t>model</w:t>
      </w:r>
      <w:r w:rsidR="007E7FF1">
        <w:t xml:space="preserve"> </w:t>
      </w:r>
      <w:r w:rsidR="003522A8">
        <w:t xml:space="preserve">is trained to strongly on the trainings set, it pays </w:t>
      </w:r>
      <w:r w:rsidR="003522A8" w:rsidRPr="0044267A">
        <w:t>much attention to idiosyncrasies</w:t>
      </w:r>
      <w:r w:rsidR="00506E62">
        <w:t xml:space="preserve"> (or noise) </w:t>
      </w:r>
      <w:r w:rsidR="003522A8">
        <w:t>that is uniquely inherent to every trainings set</w:t>
      </w:r>
      <w:r w:rsidR="00506E62">
        <w:t xml:space="preserve">. Hence the model is </w:t>
      </w:r>
      <w:r w:rsidR="00506E62" w:rsidRPr="00366856">
        <w:rPr>
          <w:b/>
          <w:bCs/>
          <w:color w:val="4472C4" w:themeColor="accent1"/>
        </w:rPr>
        <w:t>overfitt</w:t>
      </w:r>
      <w:r w:rsidR="00506E62">
        <w:rPr>
          <w:b/>
          <w:bCs/>
          <w:color w:val="4472C4" w:themeColor="accent1"/>
        </w:rPr>
        <w:t xml:space="preserve">ed </w:t>
      </w:r>
      <w:r w:rsidR="00506E62">
        <w:t>to the trainings data set</w:t>
      </w:r>
      <w:r w:rsidR="00CD11E0">
        <w:t>.</w:t>
      </w:r>
      <w:r w:rsidR="00CD11E0" w:rsidRPr="00CD11E0">
        <w:rPr>
          <w:lang w:val="en-US"/>
        </w:rPr>
        <w:t xml:space="preserve"> </w:t>
      </w:r>
      <w:r>
        <w:t>In figure 2, when the validation loss in the plot stagnates, or even raises again, while</w:t>
      </w:r>
      <w:r w:rsidRPr="005C0C2A">
        <w:rPr>
          <w:lang w:val="en-US"/>
        </w:rPr>
        <w:t xml:space="preserve"> the training loss remains constant or decreases</w:t>
      </w:r>
      <w:r>
        <w:rPr>
          <w:lang w:val="en-US"/>
        </w:rPr>
        <w:t xml:space="preserve">, the model is overfitting. The larger the difference between validation and trainings error the strong the degree of overfitting. </w:t>
      </w:r>
      <w:r>
        <w:t xml:space="preserve">Therefore, to select an optimal model a balance between </w:t>
      </w:r>
      <w:r>
        <w:rPr>
          <w:rStyle w:val="Emphasis"/>
        </w:rPr>
        <w:t>underfitting</w:t>
      </w:r>
      <w:r>
        <w:t xml:space="preserve"> and </w:t>
      </w:r>
      <w:r>
        <w:rPr>
          <w:rStyle w:val="Emphasis"/>
        </w:rPr>
        <w:t xml:space="preserve">overfitting </w:t>
      </w:r>
      <w:r>
        <w:rPr>
          <w:rStyle w:val="Emphasis"/>
          <w:i w:val="0"/>
          <w:iCs w:val="0"/>
        </w:rPr>
        <w:t>must be maintained</w:t>
      </w:r>
      <w:r>
        <w:t xml:space="preserve">. </w:t>
      </w:r>
    </w:p>
    <w:p w14:paraId="75132E41" w14:textId="60754076" w:rsidR="00CD11E0" w:rsidRDefault="007D1106" w:rsidP="007D1106">
      <w:pPr>
        <w:pStyle w:val="ListParagraph"/>
        <w:numPr>
          <w:ilvl w:val="0"/>
          <w:numId w:val="5"/>
        </w:numPr>
      </w:pPr>
      <w:r w:rsidRPr="007D1106">
        <w:rPr>
          <w:b/>
          <w:bCs/>
        </w:rPr>
        <w:t>2.1 Implications of overfitting</w:t>
      </w:r>
      <w:r>
        <w:rPr>
          <w:b/>
          <w:bCs/>
        </w:rPr>
        <w:t>.</w:t>
      </w:r>
      <w:r>
        <w:t xml:space="preserve"> </w:t>
      </w:r>
      <w:r w:rsidR="00220406">
        <w:t>O</w:t>
      </w:r>
      <w:proofErr w:type="spellStart"/>
      <w:r w:rsidR="00220406" w:rsidRPr="007D1106">
        <w:rPr>
          <w:lang w:val="en-US"/>
        </w:rPr>
        <w:t>verfitting</w:t>
      </w:r>
      <w:proofErr w:type="spellEnd"/>
      <w:r w:rsidR="00CD11E0" w:rsidRPr="007D1106">
        <w:rPr>
          <w:lang w:val="en-US"/>
        </w:rPr>
        <w:t xml:space="preserve"> will </w:t>
      </w:r>
      <w:r w:rsidR="00CD11E0">
        <w:t>be compromising a model’s capacity to generalize its current ‘knowledge’ about the world states to other similar world states that were not previously encountered (e.g. unseen data set</w:t>
      </w:r>
      <w:r>
        <w:t xml:space="preserve">; or other noisy samples of the target population). This implies not only a </w:t>
      </w:r>
      <w:r w:rsidR="00CD11E0">
        <w:t xml:space="preserve">reduction in performance to classify or predict future instances (or states) correctly (e.g. on the holdout test or validation set) </w:t>
      </w:r>
      <w:r>
        <w:t xml:space="preserve">but also </w:t>
      </w:r>
      <w:r w:rsidR="00CD11E0">
        <w:t xml:space="preserve">affect the </w:t>
      </w:r>
      <w:r>
        <w:t xml:space="preserve">reliability of the model prediction and the </w:t>
      </w:r>
      <w:r w:rsidR="00CD11E0">
        <w:t xml:space="preserve">validity of the interpretation of the models result. </w:t>
      </w:r>
    </w:p>
    <w:p w14:paraId="207E3113" w14:textId="77777777" w:rsidR="00747E10" w:rsidRPr="00CD11E0" w:rsidRDefault="00747E10" w:rsidP="0078155B">
      <w:pPr>
        <w:rPr>
          <w:b/>
          <w:bCs/>
        </w:rPr>
        <w:sectPr w:rsidR="00747E10" w:rsidRPr="00CD11E0">
          <w:pgSz w:w="11906" w:h="16838"/>
          <w:pgMar w:top="1417" w:right="1417" w:bottom="1134" w:left="1417" w:header="708" w:footer="708" w:gutter="0"/>
          <w:cols w:space="708"/>
          <w:docGrid w:linePitch="360"/>
        </w:sectPr>
      </w:pPr>
    </w:p>
    <w:p w14:paraId="27ADB184" w14:textId="1F621E6D" w:rsidR="00747E10" w:rsidRDefault="007D1106" w:rsidP="00220406">
      <w:pPr>
        <w:spacing w:after="0"/>
        <w:rPr>
          <w:rFonts w:cstheme="minorHAnsi"/>
          <w:lang w:val="en-US"/>
        </w:rPr>
      </w:pPr>
      <w:r>
        <w:rPr>
          <w:b/>
          <w:bCs/>
        </w:rPr>
        <w:t>(3) Model constraints: Dropout.</w:t>
      </w:r>
      <w:r>
        <w:t xml:space="preserve"> </w:t>
      </w:r>
      <w:r w:rsidR="0078155B">
        <w:t>To prevent overfitting, constrains can be introduced to reduce</w:t>
      </w:r>
      <w:r>
        <w:t xml:space="preserve"> </w:t>
      </w:r>
      <w:r w:rsidR="0078155B">
        <w:t xml:space="preserve">the </w:t>
      </w:r>
      <w:r w:rsidR="005C0C2A">
        <w:t>‘</w:t>
      </w:r>
      <w:r w:rsidR="0078155B">
        <w:t>complexity</w:t>
      </w:r>
      <w:r w:rsidR="005C0C2A">
        <w:t>’</w:t>
      </w:r>
      <w:r w:rsidR="0078155B">
        <w:t xml:space="preserve"> of the </w:t>
      </w:r>
      <w:r w:rsidR="0078155B" w:rsidRPr="0044267A">
        <w:t>model</w:t>
      </w:r>
      <w:r w:rsidR="005C0C2A">
        <w:t xml:space="preserve"> that is tailored to the trainings set. </w:t>
      </w:r>
      <w:r w:rsidR="00220406">
        <w:t>One</w:t>
      </w:r>
      <w:r w:rsidR="005C0C2A">
        <w:t xml:space="preserve"> possible constrain is to introduce </w:t>
      </w:r>
      <w:r w:rsidR="00220406">
        <w:t xml:space="preserve">another </w:t>
      </w:r>
      <w:r w:rsidR="005C0C2A">
        <w:t xml:space="preserve">hyperparameter </w:t>
      </w:r>
      <w:r w:rsidR="00220406">
        <w:t xml:space="preserve">– the </w:t>
      </w:r>
      <w:r w:rsidR="005C0C2A" w:rsidRPr="00366856">
        <w:rPr>
          <w:b/>
          <w:bCs/>
          <w:color w:val="4472C4" w:themeColor="accent1"/>
        </w:rPr>
        <w:t>dropout</w:t>
      </w:r>
      <w:r w:rsidR="005C0C2A">
        <w:t xml:space="preserve"> (rate).</w:t>
      </w:r>
    </w:p>
    <w:p w14:paraId="18F68FCD" w14:textId="2F63EDFC" w:rsidR="00747E10" w:rsidRDefault="00747E10" w:rsidP="00747E10">
      <w:pPr>
        <w:pStyle w:val="NormalWeb"/>
        <w:rPr>
          <w:rFonts w:asciiTheme="minorHAnsi" w:hAnsiTheme="minorHAnsi" w:cstheme="minorHAnsi"/>
          <w:sz w:val="22"/>
          <w:szCs w:val="22"/>
          <w:lang w:val="en-US"/>
        </w:rPr>
        <w:sectPr w:rsidR="00747E10" w:rsidSect="007D1106">
          <w:type w:val="continuous"/>
          <w:pgSz w:w="11906" w:h="16838"/>
          <w:pgMar w:top="1417" w:right="1417" w:bottom="1134" w:left="1417" w:header="708" w:footer="708" w:gutter="0"/>
          <w:cols w:space="0"/>
          <w:docGrid w:linePitch="360"/>
        </w:sectPr>
      </w:pPr>
    </w:p>
    <w:p w14:paraId="188C06C1" w14:textId="614C75E6" w:rsidR="008D57DC" w:rsidRPr="00495AF5" w:rsidRDefault="00220406" w:rsidP="00220406">
      <w:pPr>
        <w:pStyle w:val="NormalWeb"/>
        <w:numPr>
          <w:ilvl w:val="0"/>
          <w:numId w:val="5"/>
        </w:numPr>
        <w:rPr>
          <w:rFonts w:asciiTheme="minorHAnsi" w:hAnsiTheme="minorHAnsi" w:cstheme="minorHAnsi"/>
          <w:sz w:val="22"/>
          <w:szCs w:val="22"/>
          <w:lang w:val="en-US"/>
        </w:rPr>
      </w:pPr>
      <w:r w:rsidRPr="00220406">
        <w:rPr>
          <w:rFonts w:asciiTheme="minorHAnsi" w:hAnsiTheme="minorHAnsi" w:cstheme="minorHAnsi"/>
          <w:b/>
          <w:bCs/>
          <w:sz w:val="22"/>
          <w:szCs w:val="22"/>
          <w:lang w:val="en-US"/>
        </w:rPr>
        <w:t>(3.1) Co-adaptions contributed to overfitting.</w:t>
      </w:r>
      <w:r>
        <w:rPr>
          <w:rFonts w:asciiTheme="minorHAnsi" w:hAnsiTheme="minorHAnsi" w:cstheme="minorHAnsi"/>
          <w:sz w:val="22"/>
          <w:szCs w:val="22"/>
          <w:lang w:val="en-US"/>
        </w:rPr>
        <w:t xml:space="preserve"> With respect to a model’s optimizer,</w:t>
      </w:r>
      <w:r w:rsidR="008D57DC" w:rsidRPr="00495AF5">
        <w:rPr>
          <w:rFonts w:asciiTheme="minorHAnsi" w:hAnsiTheme="minorHAnsi" w:cstheme="minorHAnsi"/>
          <w:sz w:val="22"/>
          <w:szCs w:val="22"/>
          <w:lang w:val="en-US"/>
        </w:rPr>
        <w:t xml:space="preserve"> backpropagation and gradient descent is </w:t>
      </w:r>
      <w:r w:rsidR="00B51EE8" w:rsidRPr="00495AF5">
        <w:rPr>
          <w:rFonts w:asciiTheme="minorHAnsi" w:hAnsiTheme="minorHAnsi" w:cstheme="minorHAnsi"/>
          <w:sz w:val="22"/>
          <w:szCs w:val="22"/>
          <w:lang w:val="en-US"/>
        </w:rPr>
        <w:t>improving</w:t>
      </w:r>
      <w:r w:rsidR="008D57DC" w:rsidRPr="00495AF5">
        <w:rPr>
          <w:rFonts w:asciiTheme="minorHAnsi" w:hAnsiTheme="minorHAnsi" w:cstheme="minorHAnsi"/>
          <w:sz w:val="22"/>
          <w:szCs w:val="22"/>
          <w:lang w:val="en-US"/>
        </w:rPr>
        <w:t xml:space="preserve"> the model’s performance throughout the training session. </w:t>
      </w:r>
      <w:r>
        <w:rPr>
          <w:rFonts w:asciiTheme="minorHAnsi" w:hAnsiTheme="minorHAnsi" w:cstheme="minorHAnsi"/>
          <w:sz w:val="22"/>
          <w:szCs w:val="22"/>
          <w:lang w:val="en-US"/>
        </w:rPr>
        <w:t xml:space="preserve">For each epoch, </w:t>
      </w:r>
      <w:r w:rsidR="008D57DC" w:rsidRPr="00495AF5">
        <w:rPr>
          <w:rFonts w:asciiTheme="minorHAnsi" w:hAnsiTheme="minorHAnsi" w:cstheme="minorHAnsi"/>
          <w:sz w:val="22"/>
          <w:szCs w:val="22"/>
          <w:lang w:val="en-US"/>
        </w:rPr>
        <w:t xml:space="preserve">‘gradients’ are computed </w:t>
      </w:r>
      <w:r>
        <w:rPr>
          <w:rFonts w:asciiTheme="minorHAnsi" w:hAnsiTheme="minorHAnsi" w:cstheme="minorHAnsi"/>
          <w:sz w:val="22"/>
          <w:szCs w:val="22"/>
          <w:lang w:val="en-US"/>
        </w:rPr>
        <w:t xml:space="preserve">from the loss in order </w:t>
      </w:r>
      <w:r w:rsidR="008D57DC" w:rsidRPr="00495AF5">
        <w:rPr>
          <w:rFonts w:asciiTheme="minorHAnsi" w:hAnsiTheme="minorHAnsi" w:cstheme="minorHAnsi"/>
          <w:sz w:val="22"/>
          <w:szCs w:val="22"/>
          <w:lang w:val="en-US"/>
        </w:rPr>
        <w:t xml:space="preserve">to </w:t>
      </w:r>
      <w:r>
        <w:rPr>
          <w:rFonts w:asciiTheme="minorHAnsi" w:hAnsiTheme="minorHAnsi" w:cstheme="minorHAnsi"/>
          <w:sz w:val="22"/>
          <w:szCs w:val="22"/>
          <w:lang w:val="en-US"/>
        </w:rPr>
        <w:t>adjust the</w:t>
      </w:r>
      <w:r w:rsidR="008D57DC" w:rsidRPr="00495AF5">
        <w:rPr>
          <w:rFonts w:asciiTheme="minorHAnsi" w:hAnsiTheme="minorHAnsi" w:cstheme="minorHAnsi"/>
          <w:sz w:val="22"/>
          <w:szCs w:val="22"/>
          <w:lang w:val="en-US"/>
        </w:rPr>
        <w:t xml:space="preserve"> weights</w:t>
      </w:r>
      <w:r>
        <w:rPr>
          <w:rFonts w:asciiTheme="minorHAnsi" w:hAnsiTheme="minorHAnsi" w:cstheme="minorHAnsi"/>
          <w:sz w:val="22"/>
          <w:szCs w:val="22"/>
          <w:lang w:val="en-US"/>
        </w:rPr>
        <w:t xml:space="preserve"> of each feature (their impact)</w:t>
      </w:r>
      <w:r w:rsidR="008D57DC" w:rsidRPr="00495AF5">
        <w:rPr>
          <w:rFonts w:asciiTheme="minorHAnsi" w:hAnsiTheme="minorHAnsi" w:cstheme="minorHAnsi"/>
          <w:sz w:val="22"/>
          <w:szCs w:val="22"/>
          <w:lang w:val="en-US"/>
        </w:rPr>
        <w:t xml:space="preserve">, so that the network performs slightly better during the next iteration of the training process. Computing the gradient is done </w:t>
      </w:r>
      <w:r w:rsidR="008D57DC" w:rsidRPr="00495AF5">
        <w:rPr>
          <w:rStyle w:val="Emphasis"/>
          <w:rFonts w:asciiTheme="minorHAnsi" w:hAnsiTheme="minorHAnsi" w:cstheme="minorHAnsi"/>
          <w:sz w:val="22"/>
          <w:szCs w:val="22"/>
          <w:lang w:val="en-US"/>
        </w:rPr>
        <w:t>with respect to the error</w:t>
      </w:r>
      <w:r w:rsidR="008D57DC" w:rsidRPr="00495AF5">
        <w:rPr>
          <w:rFonts w:asciiTheme="minorHAnsi" w:hAnsiTheme="minorHAnsi" w:cstheme="minorHAnsi"/>
          <w:sz w:val="22"/>
          <w:szCs w:val="22"/>
          <w:lang w:val="en-US"/>
        </w:rPr>
        <w:t xml:space="preserve">, but also </w:t>
      </w:r>
      <w:r w:rsidR="008D57DC" w:rsidRPr="00495AF5">
        <w:rPr>
          <w:rStyle w:val="Emphasis"/>
          <w:rFonts w:asciiTheme="minorHAnsi" w:hAnsiTheme="minorHAnsi" w:cstheme="minorHAnsi"/>
          <w:sz w:val="22"/>
          <w:szCs w:val="22"/>
          <w:lang w:val="en-US"/>
        </w:rPr>
        <w:t>with respect to adjustment of the of weights of all other units</w:t>
      </w:r>
      <w:r w:rsidR="008D57DC" w:rsidRPr="00495AF5">
        <w:rPr>
          <w:rFonts w:asciiTheme="minorHAnsi" w:hAnsiTheme="minorHAnsi" w:cstheme="minorHAnsi"/>
          <w:sz w:val="22"/>
          <w:szCs w:val="22"/>
          <w:lang w:val="en-US"/>
        </w:rPr>
        <w:t xml:space="preserve"> (Srivastava et al., 2014). The</w:t>
      </w:r>
      <w:r>
        <w:rPr>
          <w:rFonts w:asciiTheme="minorHAnsi" w:hAnsiTheme="minorHAnsi" w:cstheme="minorHAnsi"/>
          <w:sz w:val="22"/>
          <w:szCs w:val="22"/>
          <w:lang w:val="en-US"/>
        </w:rPr>
        <w:t>se</w:t>
      </w:r>
      <w:r w:rsidR="008D57DC" w:rsidRPr="00495AF5">
        <w:rPr>
          <w:rFonts w:asciiTheme="minorHAnsi" w:hAnsiTheme="minorHAnsi" w:cstheme="minorHAnsi"/>
          <w:sz w:val="22"/>
          <w:szCs w:val="22"/>
          <w:lang w:val="en-US"/>
        </w:rPr>
        <w:t xml:space="preserve"> changes in their weights, may fix the mistakes of other neurons, leading to complex </w:t>
      </w:r>
      <w:r w:rsidR="008D57DC" w:rsidRPr="00366856">
        <w:rPr>
          <w:rFonts w:asciiTheme="minorHAnsi" w:hAnsiTheme="minorHAnsi" w:cstheme="minorHAnsi"/>
          <w:b/>
          <w:bCs/>
          <w:color w:val="4472C4" w:themeColor="accent1"/>
          <w:sz w:val="22"/>
          <w:szCs w:val="22"/>
          <w:lang w:val="en-US"/>
        </w:rPr>
        <w:t>co-adaptations</w:t>
      </w:r>
      <w:r w:rsidR="008D57DC" w:rsidRPr="00366856">
        <w:rPr>
          <w:rFonts w:asciiTheme="minorHAnsi" w:hAnsiTheme="minorHAnsi" w:cstheme="minorHAnsi"/>
          <w:color w:val="4472C4" w:themeColor="accent1"/>
          <w:sz w:val="22"/>
          <w:szCs w:val="22"/>
          <w:lang w:val="en-US"/>
        </w:rPr>
        <w:t xml:space="preserve"> </w:t>
      </w:r>
      <w:r w:rsidR="008D57DC" w:rsidRPr="00495AF5">
        <w:rPr>
          <w:rFonts w:asciiTheme="minorHAnsi" w:hAnsiTheme="minorHAnsi" w:cstheme="minorHAnsi"/>
          <w:sz w:val="22"/>
          <w:szCs w:val="22"/>
          <w:lang w:val="en-US"/>
        </w:rPr>
        <w:t xml:space="preserve">that may not generalize to unseen data, </w:t>
      </w:r>
      <w:r>
        <w:rPr>
          <w:rFonts w:asciiTheme="minorHAnsi" w:hAnsiTheme="minorHAnsi" w:cstheme="minorHAnsi"/>
          <w:sz w:val="22"/>
          <w:szCs w:val="22"/>
          <w:lang w:val="en-US"/>
        </w:rPr>
        <w:t xml:space="preserve">hence contributed to </w:t>
      </w:r>
      <w:r w:rsidR="008D57DC" w:rsidRPr="00495AF5">
        <w:rPr>
          <w:rFonts w:asciiTheme="minorHAnsi" w:hAnsiTheme="minorHAnsi" w:cstheme="minorHAnsi"/>
          <w:sz w:val="22"/>
          <w:szCs w:val="22"/>
          <w:lang w:val="en-US"/>
        </w:rPr>
        <w:t>overfitting.</w:t>
      </w:r>
    </w:p>
    <w:p w14:paraId="1D816655" w14:textId="49838835" w:rsidR="00D14FDC" w:rsidRDefault="00220406" w:rsidP="00D14FDC">
      <w:pPr>
        <w:pStyle w:val="ListParagraph"/>
        <w:numPr>
          <w:ilvl w:val="0"/>
          <w:numId w:val="5"/>
        </w:numPr>
        <w:rPr>
          <w:rFonts w:cstheme="minorHAnsi"/>
          <w:lang w:val="en-US"/>
        </w:rPr>
      </w:pPr>
      <w:r w:rsidRPr="00220406">
        <w:rPr>
          <w:b/>
          <w:bCs/>
          <w:lang w:val="en-US"/>
        </w:rPr>
        <w:t>(3.2) How dropout prevents coadoptions.</w:t>
      </w:r>
      <w:r>
        <w:rPr>
          <w:lang w:val="en-US"/>
        </w:rPr>
        <w:t xml:space="preserve"> </w:t>
      </w:r>
      <w:r w:rsidR="005C0C2A" w:rsidRPr="00220406">
        <w:rPr>
          <w:lang w:val="en-US"/>
        </w:rPr>
        <w:t xml:space="preserve">With </w:t>
      </w:r>
      <w:r w:rsidR="00C737E2" w:rsidRPr="00220406">
        <w:rPr>
          <w:lang w:val="en-US"/>
        </w:rPr>
        <w:t>d</w:t>
      </w:r>
      <w:r w:rsidR="005C0C2A" w:rsidRPr="00220406">
        <w:rPr>
          <w:lang w:val="en-US"/>
        </w:rPr>
        <w:t xml:space="preserve">ropout, the training process essentially </w:t>
      </w:r>
      <w:r w:rsidR="00C737E2" w:rsidRPr="00220406">
        <w:rPr>
          <w:lang w:val="en-US"/>
        </w:rPr>
        <w:t>prunes</w:t>
      </w:r>
      <w:r w:rsidR="005C0C2A" w:rsidRPr="00220406">
        <w:rPr>
          <w:lang w:val="en-US"/>
        </w:rPr>
        <w:t xml:space="preserve"> neurons in a neural </w:t>
      </w:r>
      <w:r w:rsidR="00F27018" w:rsidRPr="00220406">
        <w:rPr>
          <w:lang w:val="en-US"/>
        </w:rPr>
        <w:t>network</w:t>
      </w:r>
      <w:r w:rsidR="0026617E" w:rsidRPr="00220406">
        <w:rPr>
          <w:lang w:val="en-US"/>
        </w:rPr>
        <w:t xml:space="preserve">, </w:t>
      </w:r>
      <w:r>
        <w:rPr>
          <w:lang w:val="en-US"/>
        </w:rPr>
        <w:t xml:space="preserve">including their </w:t>
      </w:r>
      <w:r w:rsidR="0026617E" w:rsidRPr="00220406">
        <w:rPr>
          <w:lang w:val="en-US"/>
        </w:rPr>
        <w:t>connections or synapses, and hence no data flows through these neurons anymore.</w:t>
      </w:r>
      <w:r w:rsidR="005C0C2A" w:rsidRPr="00220406">
        <w:rPr>
          <w:lang w:val="en-US"/>
        </w:rPr>
        <w:t xml:space="preserve"> </w:t>
      </w:r>
      <w:r w:rsidR="00C737E2" w:rsidRPr="00220406">
        <w:rPr>
          <w:rFonts w:cstheme="minorHAnsi"/>
          <w:lang w:val="en-US"/>
        </w:rPr>
        <w:t xml:space="preserve">Dropout, then, prevents these co-adaptations by </w:t>
      </w:r>
      <w:r w:rsidR="00C737E2" w:rsidRPr="00220406">
        <w:rPr>
          <w:rStyle w:val="Emphasis"/>
          <w:rFonts w:cstheme="minorHAnsi"/>
          <w:i w:val="0"/>
          <w:iCs w:val="0"/>
          <w:lang w:val="en-US"/>
        </w:rPr>
        <w:t>making the presence of other hidden neurons unreliable, because t</w:t>
      </w:r>
      <w:r w:rsidR="00C737E2" w:rsidRPr="00220406">
        <w:rPr>
          <w:lang w:val="en-US"/>
        </w:rPr>
        <w:t xml:space="preserve">he pruning of </w:t>
      </w:r>
      <w:r w:rsidR="00D14FDC">
        <w:rPr>
          <w:lang w:val="en-US"/>
        </w:rPr>
        <w:t>n</w:t>
      </w:r>
      <w:r w:rsidR="00C737E2" w:rsidRPr="00220406">
        <w:rPr>
          <w:lang w:val="en-US"/>
        </w:rPr>
        <w:t xml:space="preserve">eurons (and thus their connections) is performed at random: </w:t>
      </w:r>
      <w:r w:rsidR="005C0C2A" w:rsidRPr="00220406">
        <w:rPr>
          <w:rFonts w:cstheme="minorHAnsi"/>
          <w:lang w:val="en-US"/>
        </w:rPr>
        <w:t>Neurons simply cannot rely on other units to correct their mistakes, which reduces the number of co-adaptations that do not generalize to unseen data.</w:t>
      </w:r>
      <w:r w:rsidR="008D57DC" w:rsidRPr="00220406">
        <w:rPr>
          <w:rFonts w:cstheme="minorHAnsi"/>
          <w:lang w:val="en-US"/>
        </w:rPr>
        <w:t xml:space="preserve"> </w:t>
      </w:r>
      <w:r w:rsidR="00AC021C" w:rsidRPr="00220406">
        <w:rPr>
          <w:rFonts w:cstheme="minorHAnsi"/>
          <w:lang w:val="en-US"/>
        </w:rPr>
        <w:t>The units are temporarily removed from the network during every epoch, which generally results in sampling thinned networks</w:t>
      </w:r>
      <w:r w:rsidR="00C737E2" w:rsidRPr="00220406">
        <w:rPr>
          <w:rFonts w:cstheme="minorHAnsi"/>
          <w:lang w:val="en-US"/>
        </w:rPr>
        <w:t xml:space="preserve"> </w:t>
      </w:r>
      <w:r w:rsidR="00C737E2" w:rsidRPr="00220406">
        <w:rPr>
          <w:lang w:val="en-US"/>
        </w:rPr>
        <w:t>(e.g. Srivastava, 2014)</w:t>
      </w:r>
      <w:r w:rsidR="00AC021C" w:rsidRPr="00220406">
        <w:rPr>
          <w:rFonts w:cstheme="minorHAnsi"/>
          <w:lang w:val="en-US"/>
        </w:rPr>
        <w:t xml:space="preserve">. The last step is to sample the </w:t>
      </w:r>
      <w:r w:rsidR="00495AF5" w:rsidRPr="00220406">
        <w:rPr>
          <w:rFonts w:cstheme="minorHAnsi"/>
          <w:lang w:val="en-US"/>
        </w:rPr>
        <w:t>‘</w:t>
      </w:r>
      <w:r w:rsidR="00AC021C" w:rsidRPr="00220406">
        <w:rPr>
          <w:rFonts w:cstheme="minorHAnsi"/>
          <w:lang w:val="en-US"/>
        </w:rPr>
        <w:t>thinned</w:t>
      </w:r>
      <w:r w:rsidR="00495AF5" w:rsidRPr="00220406">
        <w:rPr>
          <w:rFonts w:cstheme="minorHAnsi"/>
          <w:lang w:val="en-US"/>
        </w:rPr>
        <w:t>’</w:t>
      </w:r>
      <w:r w:rsidR="00AC021C" w:rsidRPr="00220406">
        <w:rPr>
          <w:rFonts w:cstheme="minorHAnsi"/>
          <w:lang w:val="en-US"/>
        </w:rPr>
        <w:t xml:space="preserve"> network from the global architecture and used it for training.</w:t>
      </w:r>
      <w:r w:rsidR="00C737E2" w:rsidRPr="00220406">
        <w:rPr>
          <w:rFonts w:cstheme="minorHAnsi"/>
          <w:lang w:val="en-US"/>
        </w:rPr>
        <w:t xml:space="preserve"> </w:t>
      </w:r>
    </w:p>
    <w:p w14:paraId="2B62FDA2" w14:textId="35D1B7C3" w:rsidR="008D57DC" w:rsidRPr="00D14FDC" w:rsidRDefault="00D14FDC" w:rsidP="00D14FDC">
      <w:pPr>
        <w:pStyle w:val="ListParagraph"/>
        <w:numPr>
          <w:ilvl w:val="0"/>
          <w:numId w:val="5"/>
        </w:numPr>
        <w:rPr>
          <w:rFonts w:cstheme="minorHAnsi"/>
          <w:lang w:val="en-US"/>
        </w:rPr>
      </w:pPr>
      <w:r w:rsidRPr="00D14FDC">
        <w:rPr>
          <w:b/>
          <w:bCs/>
          <w:lang w:val="en-US"/>
        </w:rPr>
        <w:t>(3.</w:t>
      </w:r>
      <w:r w:rsidRPr="00D14FDC">
        <w:rPr>
          <w:rFonts w:cstheme="minorHAnsi"/>
          <w:b/>
          <w:bCs/>
          <w:lang w:val="en-US"/>
        </w:rPr>
        <w:t>3) Conclusion.</w:t>
      </w:r>
      <w:r w:rsidRPr="00D14FDC">
        <w:rPr>
          <w:rFonts w:cstheme="minorHAnsi"/>
          <w:lang w:val="en-US"/>
        </w:rPr>
        <w:t xml:space="preserve"> </w:t>
      </w:r>
      <w:r w:rsidR="00C737E2" w:rsidRPr="00D14FDC">
        <w:rPr>
          <w:rFonts w:cstheme="minorHAnsi"/>
          <w:lang w:val="en-US"/>
        </w:rPr>
        <w:t>Concluding, the reduction of co-</w:t>
      </w:r>
      <w:r w:rsidR="00366856" w:rsidRPr="00D14FDC">
        <w:rPr>
          <w:rFonts w:cstheme="minorHAnsi"/>
          <w:lang w:val="en-US"/>
        </w:rPr>
        <w:t>adoption during</w:t>
      </w:r>
      <w:r w:rsidR="00C737E2" w:rsidRPr="00D14FDC">
        <w:rPr>
          <w:rFonts w:cstheme="minorHAnsi"/>
          <w:lang w:val="en-US"/>
        </w:rPr>
        <w:t xml:space="preserve"> the </w:t>
      </w:r>
      <w:r w:rsidR="00AC021C" w:rsidRPr="00D14FDC">
        <w:rPr>
          <w:rFonts w:cstheme="minorHAnsi"/>
          <w:lang w:val="en-US"/>
        </w:rPr>
        <w:t>dropout process</w:t>
      </w:r>
      <w:r w:rsidR="008D57DC" w:rsidRPr="00D14FDC">
        <w:rPr>
          <w:rFonts w:cstheme="minorHAnsi"/>
          <w:lang w:val="en-US"/>
        </w:rPr>
        <w:t xml:space="preserve"> leads to significantly lower generalization error rates (i.e., overfitting), as the presence of neurons is made </w:t>
      </w:r>
      <w:r w:rsidR="00495AF5" w:rsidRPr="00D14FDC">
        <w:rPr>
          <w:rFonts w:cstheme="minorHAnsi"/>
          <w:lang w:val="en-US"/>
        </w:rPr>
        <w:t>unreliable</w:t>
      </w:r>
      <w:r w:rsidR="00366856" w:rsidRPr="00D14FDC">
        <w:rPr>
          <w:rFonts w:cstheme="minorHAnsi"/>
          <w:lang w:val="en-US"/>
        </w:rPr>
        <w:t>, improving the generalizability</w:t>
      </w:r>
      <w:r>
        <w:rPr>
          <w:rFonts w:cstheme="minorHAnsi"/>
          <w:lang w:val="en-US"/>
        </w:rPr>
        <w:t xml:space="preserve">, reducing overfitting </w:t>
      </w:r>
      <w:r w:rsidR="00366856" w:rsidRPr="00D14FDC">
        <w:rPr>
          <w:rFonts w:cstheme="minorHAnsi"/>
          <w:lang w:val="en-US"/>
        </w:rPr>
        <w:t xml:space="preserve">and hence validity of the interpretation of model output with respect to the </w:t>
      </w:r>
      <w:r>
        <w:rPr>
          <w:rFonts w:cstheme="minorHAnsi"/>
          <w:lang w:val="en-US"/>
        </w:rPr>
        <w:t>target</w:t>
      </w:r>
      <w:r w:rsidR="00366856" w:rsidRPr="00D14FDC">
        <w:rPr>
          <w:rFonts w:cstheme="minorHAnsi"/>
          <w:lang w:val="en-US"/>
        </w:rPr>
        <w:t xml:space="preserve"> population.</w:t>
      </w:r>
      <w:r w:rsidR="00495AF5" w:rsidRPr="00D14FDC">
        <w:rPr>
          <w:rFonts w:cstheme="minorHAnsi"/>
          <w:lang w:val="en-US"/>
        </w:rPr>
        <w:t xml:space="preserve"> </w:t>
      </w:r>
    </w:p>
    <w:p w14:paraId="74B4EA49" w14:textId="4DBB829E" w:rsidR="00495AF5" w:rsidRDefault="00495AF5" w:rsidP="00660FD1">
      <w:pPr>
        <w:pStyle w:val="NormalWeb"/>
        <w:spacing w:before="0" w:beforeAutospacing="0" w:after="0" w:afterAutospacing="0"/>
        <w:jc w:val="center"/>
        <w:rPr>
          <w:rFonts w:asciiTheme="minorHAnsi" w:hAnsiTheme="minorHAnsi" w:cstheme="minorHAnsi"/>
          <w:b/>
          <w:bCs/>
          <w:sz w:val="28"/>
          <w:szCs w:val="28"/>
          <w:lang w:val="en-US"/>
        </w:rPr>
      </w:pPr>
      <w:r w:rsidRPr="00495AF5">
        <w:rPr>
          <w:rFonts w:asciiTheme="minorHAnsi" w:hAnsiTheme="minorHAnsi" w:cstheme="minorHAnsi"/>
          <w:b/>
          <w:bCs/>
          <w:sz w:val="28"/>
          <w:szCs w:val="28"/>
          <w:lang w:val="en-US"/>
        </w:rPr>
        <w:lastRenderedPageBreak/>
        <w:t xml:space="preserve">- Question 2 </w:t>
      </w:r>
      <w:r>
        <w:rPr>
          <w:rFonts w:asciiTheme="minorHAnsi" w:hAnsiTheme="minorHAnsi" w:cstheme="minorHAnsi"/>
          <w:b/>
          <w:bCs/>
          <w:sz w:val="28"/>
          <w:szCs w:val="28"/>
          <w:lang w:val="en-US"/>
        </w:rPr>
        <w:t>–</w:t>
      </w:r>
    </w:p>
    <w:p w14:paraId="1E2C3F3F" w14:textId="2A2F2F2A" w:rsidR="00150B9E" w:rsidRPr="001C3C80" w:rsidRDefault="00150B9E" w:rsidP="00150B9E">
      <w:pPr>
        <w:autoSpaceDE w:val="0"/>
        <w:autoSpaceDN w:val="0"/>
        <w:adjustRightInd w:val="0"/>
        <w:spacing w:after="0" w:line="240" w:lineRule="auto"/>
        <w:rPr>
          <w:rFonts w:cs="AdvOT88ac8687"/>
          <w:color w:val="FF0000"/>
          <w:lang w:val="en-US"/>
        </w:rPr>
      </w:pPr>
      <w:r>
        <w:rPr>
          <w:rFonts w:cs="AdvOT88ac8687"/>
          <w:b/>
          <w:bCs/>
          <w:color w:val="000000"/>
          <w:lang w:val="en-US"/>
        </w:rPr>
        <w:t xml:space="preserve">(1) </w:t>
      </w:r>
      <w:r w:rsidR="007872F4" w:rsidRPr="007872F4">
        <w:rPr>
          <w:rFonts w:cs="AdvOT88ac8687"/>
          <w:b/>
          <w:bCs/>
          <w:color w:val="000000"/>
          <w:lang w:val="en-US"/>
        </w:rPr>
        <w:t>Method</w:t>
      </w:r>
      <w:r w:rsidR="003F53D4">
        <w:rPr>
          <w:rFonts w:cs="AdvOT88ac8687"/>
          <w:b/>
          <w:bCs/>
          <w:color w:val="000000"/>
          <w:lang w:val="en-US"/>
        </w:rPr>
        <w:t xml:space="preserve"> 1</w:t>
      </w:r>
      <w:r w:rsidR="007872F4" w:rsidRPr="007872F4">
        <w:rPr>
          <w:rFonts w:cs="AdvOT88ac8687"/>
          <w:b/>
          <w:bCs/>
          <w:color w:val="000000"/>
          <w:lang w:val="en-US"/>
        </w:rPr>
        <w:t>:</w:t>
      </w:r>
      <w:r w:rsidR="007872F4">
        <w:rPr>
          <w:rFonts w:cs="AdvOT88ac8687"/>
          <w:color w:val="000000"/>
          <w:lang w:val="en-US"/>
        </w:rPr>
        <w:t xml:space="preserve"> </w:t>
      </w:r>
      <w:r w:rsidR="00D42130" w:rsidRPr="00206C5B">
        <w:rPr>
          <w:rFonts w:cs="AdvOT88ac8687"/>
          <w:color w:val="000000"/>
          <w:lang w:val="en-US"/>
        </w:rPr>
        <w:t xml:space="preserve">First, </w:t>
      </w:r>
      <w:r w:rsidR="009A1B4C">
        <w:rPr>
          <w:rFonts w:cs="AdvOT88ac8687"/>
          <w:color w:val="000000"/>
          <w:lang w:val="en-US"/>
        </w:rPr>
        <w:t xml:space="preserve">168 </w:t>
      </w:r>
      <w:r w:rsidR="00D42130" w:rsidRPr="00206C5B">
        <w:rPr>
          <w:rFonts w:cs="AdvOT88ac8687"/>
          <w:color w:val="000000"/>
          <w:lang w:val="en-US"/>
        </w:rPr>
        <w:t xml:space="preserve">biological IT neural responses </w:t>
      </w:r>
      <w:r w:rsidR="0040051A">
        <w:rPr>
          <w:rFonts w:cs="AdvOT88ac8687"/>
          <w:color w:val="000000"/>
          <w:lang w:val="en-US"/>
        </w:rPr>
        <w:t xml:space="preserve">are </w:t>
      </w:r>
      <w:r w:rsidR="009A1B4C">
        <w:rPr>
          <w:rFonts w:cs="AdvOT88ac8687"/>
          <w:color w:val="000000"/>
          <w:lang w:val="en-US"/>
        </w:rPr>
        <w:t xml:space="preserve">extracted by a multi electrode array while </w:t>
      </w:r>
      <w:r w:rsidR="0040051A">
        <w:rPr>
          <w:rFonts w:cs="AdvOT88ac8687"/>
          <w:color w:val="000000"/>
          <w:lang w:val="en-US"/>
        </w:rPr>
        <w:t>the animal (</w:t>
      </w:r>
      <w:r w:rsidR="0040051A" w:rsidRPr="00E815C0">
        <w:rPr>
          <w:rFonts w:cs="AdvOT88ac8687"/>
          <w:lang w:val="en-US"/>
        </w:rPr>
        <w:t xml:space="preserve">rhesus macaque) was </w:t>
      </w:r>
      <w:r w:rsidR="009A1B4C" w:rsidRPr="00E815C0">
        <w:rPr>
          <w:rFonts w:cs="AdvOT88ac8687"/>
          <w:lang w:val="en-US"/>
        </w:rPr>
        <w:t xml:space="preserve">exposed to a </w:t>
      </w:r>
      <w:r w:rsidR="00D42130" w:rsidRPr="00E815C0">
        <w:rPr>
          <w:rFonts w:cs="AdvOT88ac8687"/>
          <w:lang w:val="en-US"/>
        </w:rPr>
        <w:t xml:space="preserve">benchmark </w:t>
      </w:r>
      <w:r w:rsidRPr="00E815C0">
        <w:rPr>
          <w:rFonts w:cs="AdvOT88ac8687"/>
          <w:lang w:val="en-US"/>
        </w:rPr>
        <w:t xml:space="preserve">test </w:t>
      </w:r>
      <w:r w:rsidR="00D42130" w:rsidRPr="00E815C0">
        <w:rPr>
          <w:rFonts w:cs="AdvOT88ac8687"/>
          <w:lang w:val="en-US"/>
        </w:rPr>
        <w:t>set</w:t>
      </w:r>
      <w:r w:rsidR="00D74077" w:rsidRPr="00E815C0">
        <w:rPr>
          <w:rFonts w:cs="AdvOT88ac8687"/>
          <w:lang w:val="en-US"/>
        </w:rPr>
        <w:t>, containing</w:t>
      </w:r>
      <w:r w:rsidR="009A1B4C" w:rsidRPr="00E815C0">
        <w:rPr>
          <w:rFonts w:cs="AdvOT88ac8687"/>
          <w:lang w:val="en-US"/>
        </w:rPr>
        <w:t xml:space="preserve"> </w:t>
      </w:r>
      <w:r w:rsidR="00D42130" w:rsidRPr="00E815C0">
        <w:rPr>
          <w:rFonts w:cs="AdvOT88ac8687"/>
          <w:lang w:val="en-US"/>
        </w:rPr>
        <w:t xml:space="preserve">photorealistic 3D objects </w:t>
      </w:r>
      <w:r w:rsidR="009A1B4C" w:rsidRPr="00E815C0">
        <w:rPr>
          <w:rFonts w:cs="AdvOT88ac8687"/>
          <w:lang w:val="en-US"/>
        </w:rPr>
        <w:t xml:space="preserve">of 8 </w:t>
      </w:r>
      <w:r w:rsidR="00D42130" w:rsidRPr="00E815C0">
        <w:rPr>
          <w:rFonts w:cs="AdvOT88ac8687"/>
          <w:lang w:val="en-US"/>
        </w:rPr>
        <w:t>natural categories</w:t>
      </w:r>
      <w:r w:rsidR="00D74077" w:rsidRPr="00E815C0">
        <w:rPr>
          <w:rFonts w:cs="AdvOT88ac8687"/>
          <w:lang w:val="en-US"/>
        </w:rPr>
        <w:t xml:space="preserve"> </w:t>
      </w:r>
      <w:r w:rsidR="009A1B4C" w:rsidRPr="00E815C0">
        <w:rPr>
          <w:rFonts w:cs="AdvOT88ac8687"/>
          <w:lang w:val="en-US"/>
        </w:rPr>
        <w:t xml:space="preserve">that </w:t>
      </w:r>
      <w:r w:rsidR="00D42130" w:rsidRPr="00E815C0">
        <w:rPr>
          <w:rFonts w:cs="AdvOT88ac8687"/>
          <w:lang w:val="en-US"/>
        </w:rPr>
        <w:t>are placed on randomly selected cluttered natural scenes</w:t>
      </w:r>
      <w:r w:rsidR="00D74077" w:rsidRPr="00E815C0">
        <w:rPr>
          <w:rFonts w:cs="AdvOT88ac8687"/>
          <w:lang w:val="en-US"/>
        </w:rPr>
        <w:t xml:space="preserve">; variation of object position, scale, and pose </w:t>
      </w:r>
      <w:r w:rsidR="00E815C0" w:rsidRPr="00E815C0">
        <w:rPr>
          <w:rFonts w:cs="AdvOT88ac8687"/>
          <w:lang w:val="en-US"/>
        </w:rPr>
        <w:t xml:space="preserve">were used </w:t>
      </w:r>
      <w:r w:rsidR="00D74077" w:rsidRPr="00E815C0">
        <w:rPr>
          <w:rFonts w:cs="AdvOT88ac8687"/>
          <w:lang w:val="en-US"/>
        </w:rPr>
        <w:t>to ensures viewpoint invariant object recognition</w:t>
      </w:r>
      <w:r w:rsidR="009A1B4C" w:rsidRPr="00E815C0">
        <w:rPr>
          <w:rFonts w:cs="AdvOT88ac8687"/>
          <w:lang w:val="en-US"/>
        </w:rPr>
        <w:t xml:space="preserve">. </w:t>
      </w:r>
      <w:r>
        <w:rPr>
          <w:rFonts w:cs="AdvOT88ac8687"/>
          <w:color w:val="000000"/>
          <w:lang w:val="en-US"/>
        </w:rPr>
        <w:t>Second</w:t>
      </w:r>
      <w:r w:rsidR="00D42130" w:rsidRPr="00206C5B">
        <w:rPr>
          <w:rFonts w:cs="AdvOT88ac8687"/>
          <w:color w:val="000000"/>
          <w:lang w:val="en-US"/>
        </w:rPr>
        <w:t xml:space="preserve">, a myriad of candidate </w:t>
      </w:r>
      <w:r w:rsidR="00123121">
        <w:rPr>
          <w:rFonts w:cs="AdvOT88ac8687"/>
          <w:color w:val="000000"/>
          <w:lang w:val="en-US"/>
        </w:rPr>
        <w:t>DC</w:t>
      </w:r>
      <w:r w:rsidR="00097933">
        <w:rPr>
          <w:rFonts w:cs="AdvOT88ac8687"/>
          <w:color w:val="000000"/>
          <w:lang w:val="en-US"/>
        </w:rPr>
        <w:t>N</w:t>
      </w:r>
      <w:r w:rsidR="00123121">
        <w:rPr>
          <w:rFonts w:cs="AdvOT88ac8687"/>
          <w:color w:val="000000"/>
          <w:lang w:val="en-US"/>
        </w:rPr>
        <w:t xml:space="preserve">N </w:t>
      </w:r>
      <w:r w:rsidR="00D42130" w:rsidRPr="00206C5B">
        <w:rPr>
          <w:rFonts w:cs="AdvOT88ac8687"/>
          <w:color w:val="000000"/>
          <w:lang w:val="en-US"/>
        </w:rPr>
        <w:t>models</w:t>
      </w:r>
      <w:r w:rsidR="009A1B4C">
        <w:rPr>
          <w:rFonts w:cs="AdvOT88ac8687"/>
          <w:color w:val="000000"/>
          <w:lang w:val="en-US"/>
        </w:rPr>
        <w:t xml:space="preserve">, each </w:t>
      </w:r>
      <w:r w:rsidR="001C3C80">
        <w:rPr>
          <w:rFonts w:cs="AdvOT88ac8687"/>
          <w:color w:val="000000"/>
          <w:lang w:val="en-US"/>
        </w:rPr>
        <w:t xml:space="preserve">is </w:t>
      </w:r>
      <w:r w:rsidR="00123121">
        <w:rPr>
          <w:rFonts w:cs="AdvOT88ac8687"/>
          <w:color w:val="000000"/>
          <w:lang w:val="en-US"/>
        </w:rPr>
        <w:t xml:space="preserve">unique </w:t>
      </w:r>
      <w:r w:rsidR="009A1B4C">
        <w:rPr>
          <w:rFonts w:cs="AdvOT88ac8687"/>
          <w:color w:val="000000"/>
          <w:lang w:val="en-US"/>
        </w:rPr>
        <w:t>with</w:t>
      </w:r>
      <w:r w:rsidR="00123121">
        <w:rPr>
          <w:rFonts w:cs="AdvOT88ac8687"/>
          <w:color w:val="000000"/>
          <w:lang w:val="en-US"/>
        </w:rPr>
        <w:t xml:space="preserve">in </w:t>
      </w:r>
      <w:r>
        <w:rPr>
          <w:rFonts w:cs="AdvOT88ac8687"/>
          <w:color w:val="000000"/>
          <w:lang w:val="en-US"/>
        </w:rPr>
        <w:t>a</w:t>
      </w:r>
      <w:r w:rsidR="00123121">
        <w:rPr>
          <w:rFonts w:cs="AdvOT88ac8687"/>
          <w:color w:val="000000"/>
          <w:lang w:val="en-US"/>
        </w:rPr>
        <w:t xml:space="preserve"> </w:t>
      </w:r>
      <w:r w:rsidR="009A1B4C" w:rsidRPr="00206C5B">
        <w:rPr>
          <w:lang w:val="en-US"/>
        </w:rPr>
        <w:t>large parameter space (</w:t>
      </w:r>
      <w:r w:rsidR="001C3C80" w:rsidRPr="001C3C80">
        <w:rPr>
          <w:i/>
          <w:iCs/>
          <w:lang w:val="en-US"/>
        </w:rPr>
        <w:t>N</w:t>
      </w:r>
      <w:r w:rsidR="001C3C80">
        <w:rPr>
          <w:lang w:val="en-US"/>
        </w:rPr>
        <w:t xml:space="preserve"> = </w:t>
      </w:r>
      <w:r w:rsidR="009A1B4C" w:rsidRPr="00206C5B">
        <w:rPr>
          <w:lang w:val="en-US"/>
        </w:rPr>
        <w:t>57)</w:t>
      </w:r>
      <w:r w:rsidR="00123121">
        <w:rPr>
          <w:lang w:val="en-US"/>
        </w:rPr>
        <w:t>,</w:t>
      </w:r>
      <w:r w:rsidR="009A1B4C" w:rsidRPr="00206C5B">
        <w:rPr>
          <w:lang w:val="en-US"/>
        </w:rPr>
        <w:t xml:space="preserve"> </w:t>
      </w:r>
      <w:r w:rsidR="009A1B4C">
        <w:rPr>
          <w:rFonts w:cs="AdvOT88ac8687"/>
          <w:color w:val="000000"/>
          <w:lang w:val="en-US"/>
        </w:rPr>
        <w:t xml:space="preserve">are </w:t>
      </w:r>
      <w:r w:rsidR="00D42130" w:rsidRPr="00206C5B">
        <w:rPr>
          <w:rFonts w:cs="AdvOT88ac8687"/>
          <w:color w:val="000000"/>
          <w:lang w:val="en-US"/>
        </w:rPr>
        <w:t>trained on the same images</w:t>
      </w:r>
      <w:r w:rsidR="00D42130" w:rsidRPr="00206C5B">
        <w:rPr>
          <w:lang w:val="en-US"/>
        </w:rPr>
        <w:t xml:space="preserve">. A total of 5935 models were selected for evaluation </w:t>
      </w:r>
      <w:r w:rsidR="001C3C80">
        <w:rPr>
          <w:lang w:val="en-US"/>
        </w:rPr>
        <w:t xml:space="preserve">that were either </w:t>
      </w:r>
      <w:r w:rsidR="00D42130" w:rsidRPr="00206C5B">
        <w:rPr>
          <w:lang w:val="en-US"/>
        </w:rPr>
        <w:t xml:space="preserve">based on random draws from </w:t>
      </w:r>
      <w:r>
        <w:rPr>
          <w:lang w:val="en-US"/>
        </w:rPr>
        <w:t xml:space="preserve">the whole </w:t>
      </w:r>
      <w:r w:rsidR="00D42130" w:rsidRPr="00206C5B">
        <w:rPr>
          <w:lang w:val="en-US"/>
        </w:rPr>
        <w:t>parameter space (</w:t>
      </w:r>
      <w:r w:rsidR="001C3C80" w:rsidRPr="001C3C80">
        <w:rPr>
          <w:i/>
          <w:iCs/>
          <w:lang w:val="en-US"/>
        </w:rPr>
        <w:t>N</w:t>
      </w:r>
      <w:r w:rsidR="001C3C80">
        <w:rPr>
          <w:lang w:val="en-US"/>
        </w:rPr>
        <w:t xml:space="preserve"> = </w:t>
      </w:r>
      <w:r w:rsidR="00D42130" w:rsidRPr="00206C5B">
        <w:rPr>
          <w:lang w:val="en-US"/>
        </w:rPr>
        <w:t>2016),</w:t>
      </w:r>
      <w:r w:rsidR="00E815C0">
        <w:rPr>
          <w:lang w:val="en-US"/>
        </w:rPr>
        <w:t xml:space="preserve"> </w:t>
      </w:r>
      <w:r w:rsidR="00E815C0" w:rsidRPr="00206C5B">
        <w:rPr>
          <w:lang w:val="en-US"/>
        </w:rPr>
        <w:t>explicit IT predictivity</w:t>
      </w:r>
      <w:r w:rsidR="00E815C0">
        <w:rPr>
          <w:lang w:val="en-US"/>
        </w:rPr>
        <w:t>-</w:t>
      </w:r>
      <w:r w:rsidR="00E815C0" w:rsidRPr="00206C5B">
        <w:rPr>
          <w:lang w:val="en-US"/>
        </w:rPr>
        <w:t>optimization (</w:t>
      </w:r>
      <w:r w:rsidR="00E815C0" w:rsidRPr="001C3C80">
        <w:rPr>
          <w:i/>
          <w:iCs/>
          <w:lang w:val="en-US"/>
        </w:rPr>
        <w:t>N</w:t>
      </w:r>
      <w:r w:rsidR="00E815C0">
        <w:rPr>
          <w:lang w:val="en-US"/>
        </w:rPr>
        <w:t xml:space="preserve"> = </w:t>
      </w:r>
      <w:r w:rsidR="00E815C0" w:rsidRPr="00206C5B">
        <w:rPr>
          <w:lang w:val="en-US"/>
        </w:rPr>
        <w:t>1876)</w:t>
      </w:r>
      <w:r w:rsidR="00E815C0">
        <w:rPr>
          <w:lang w:val="en-US"/>
        </w:rPr>
        <w:t xml:space="preserve"> and</w:t>
      </w:r>
      <w:r w:rsidR="00D42130" w:rsidRPr="00206C5B">
        <w:rPr>
          <w:lang w:val="en-US"/>
        </w:rPr>
        <w:t xml:space="preserve"> object categorization performance-optimization (</w:t>
      </w:r>
      <w:r w:rsidR="001C3C80" w:rsidRPr="001C3C80">
        <w:rPr>
          <w:i/>
          <w:iCs/>
          <w:lang w:val="en-US"/>
        </w:rPr>
        <w:t>N</w:t>
      </w:r>
      <w:r w:rsidR="001C3C80">
        <w:rPr>
          <w:lang w:val="en-US"/>
        </w:rPr>
        <w:t xml:space="preserve"> = </w:t>
      </w:r>
      <w:r w:rsidR="00D42130" w:rsidRPr="00206C5B">
        <w:rPr>
          <w:lang w:val="en-US"/>
        </w:rPr>
        <w:t xml:space="preserve">2043). </w:t>
      </w:r>
      <w:r>
        <w:rPr>
          <w:lang w:val="en-US"/>
        </w:rPr>
        <w:t>Third, t</w:t>
      </w:r>
      <w:r w:rsidR="00D42130" w:rsidRPr="00206C5B">
        <w:rPr>
          <w:rFonts w:cs="AdvOT88ac8687"/>
          <w:color w:val="000000"/>
          <w:lang w:val="en-US"/>
        </w:rPr>
        <w:t>he model</w:t>
      </w:r>
      <w:r w:rsidR="00D74077">
        <w:rPr>
          <w:rFonts w:cs="AdvOT88ac8687"/>
          <w:color w:val="000000"/>
          <w:lang w:val="en-US"/>
        </w:rPr>
        <w:t>s were</w:t>
      </w:r>
      <w:r w:rsidR="00D42130" w:rsidRPr="00206C5B">
        <w:rPr>
          <w:rFonts w:cs="AdvOT88ac8687"/>
          <w:color w:val="000000"/>
          <w:lang w:val="en-US"/>
        </w:rPr>
        <w:t xml:space="preserve"> evaluated on object categorization </w:t>
      </w:r>
      <w:r w:rsidR="00BB319E">
        <w:rPr>
          <w:rFonts w:cs="AdvOT88ac8687"/>
          <w:color w:val="000000"/>
          <w:lang w:val="en-US"/>
        </w:rPr>
        <w:t>accuracy</w:t>
      </w:r>
      <w:r w:rsidR="007B321A">
        <w:rPr>
          <w:rFonts w:cs="AdvOT88ac8687"/>
          <w:color w:val="000000"/>
          <w:lang w:val="en-US"/>
        </w:rPr>
        <w:t>,</w:t>
      </w:r>
      <w:r w:rsidR="00D74077">
        <w:rPr>
          <w:rFonts w:cs="AdvOT88ac8687"/>
          <w:color w:val="000000"/>
          <w:lang w:val="en-US"/>
        </w:rPr>
        <w:t xml:space="preserve"> </w:t>
      </w:r>
      <w:r w:rsidR="00D74077" w:rsidRPr="00EB59C0">
        <w:rPr>
          <w:rFonts w:cs="AdvOT88ac8687"/>
          <w:lang w:val="en-US"/>
        </w:rPr>
        <w:t xml:space="preserve">and </w:t>
      </w:r>
      <w:r w:rsidR="00D42130" w:rsidRPr="00EB59C0">
        <w:rPr>
          <w:rFonts w:cs="AdvOT88ac8687"/>
          <w:lang w:val="en-US"/>
        </w:rPr>
        <w:t>IT neural predict</w:t>
      </w:r>
      <w:r w:rsidR="00BB319E" w:rsidRPr="00EB59C0">
        <w:rPr>
          <w:rFonts w:cs="AdvOT88ac8687"/>
          <w:lang w:val="en-US"/>
        </w:rPr>
        <w:t>ivity</w:t>
      </w:r>
      <w:r w:rsidR="00EB59C0" w:rsidRPr="00EB59C0">
        <w:rPr>
          <w:rFonts w:cs="AdvOT88ac8687"/>
          <w:lang w:val="en-US"/>
        </w:rPr>
        <w:t xml:space="preserve">; the latter </w:t>
      </w:r>
      <w:r w:rsidR="007B321A" w:rsidRPr="00EB59C0">
        <w:rPr>
          <w:rFonts w:cs="AdvOT88ac8687"/>
          <w:lang w:val="en-US"/>
        </w:rPr>
        <w:t xml:space="preserve">by </w:t>
      </w:r>
      <w:r w:rsidR="00BB319E" w:rsidRPr="00EB59C0">
        <w:rPr>
          <w:rFonts w:cs="AdvOT88ac8687"/>
          <w:lang w:val="en-US"/>
        </w:rPr>
        <w:t>test</w:t>
      </w:r>
      <w:r w:rsidR="00EB59C0" w:rsidRPr="00EB59C0">
        <w:rPr>
          <w:rFonts w:cs="AdvOT88ac8687"/>
          <w:lang w:val="en-US"/>
        </w:rPr>
        <w:t>ing</w:t>
      </w:r>
      <w:r w:rsidR="00BB319E" w:rsidRPr="00EB59C0">
        <w:rPr>
          <w:rFonts w:cs="AdvOT88ac8687"/>
          <w:lang w:val="en-US"/>
        </w:rPr>
        <w:t xml:space="preserve"> the response predictions of ‘the best biological-matching’ </w:t>
      </w:r>
      <w:r w:rsidR="00D42130" w:rsidRPr="00EB59C0">
        <w:rPr>
          <w:rFonts w:cs="AdvOT88ac8687"/>
          <w:lang w:val="en-US"/>
        </w:rPr>
        <w:t xml:space="preserve">synthetic </w:t>
      </w:r>
      <w:r w:rsidR="00EB59C0" w:rsidRPr="00EB59C0">
        <w:rPr>
          <w:rFonts w:cs="AdvOT88ac8687"/>
          <w:lang w:val="en-US"/>
        </w:rPr>
        <w:t xml:space="preserve">neuron in the network </w:t>
      </w:r>
      <w:r w:rsidR="00D42130" w:rsidRPr="00EB59C0">
        <w:rPr>
          <w:rFonts w:cs="AdvOT88ac8687"/>
          <w:lang w:val="en-US"/>
        </w:rPr>
        <w:t>against actual neural site</w:t>
      </w:r>
      <w:r w:rsidR="00D42130" w:rsidRPr="00EB59C0">
        <w:rPr>
          <w:rFonts w:cs="AdvOT88ac8687+20"/>
          <w:lang w:val="en-US"/>
        </w:rPr>
        <w:t>’</w:t>
      </w:r>
      <w:r w:rsidR="00D42130" w:rsidRPr="00EB59C0">
        <w:rPr>
          <w:rFonts w:cs="AdvOT88ac8687"/>
          <w:lang w:val="en-US"/>
        </w:rPr>
        <w:t>s output on novel images</w:t>
      </w:r>
      <w:r w:rsidR="00BB319E" w:rsidRPr="00EB59C0">
        <w:rPr>
          <w:rFonts w:cs="AdvOT88ac8687"/>
          <w:lang w:val="en-US"/>
        </w:rPr>
        <w:t>.</w:t>
      </w:r>
    </w:p>
    <w:p w14:paraId="6CBB27B0" w14:textId="060A79C8" w:rsidR="00150B9E" w:rsidRPr="00150B9E" w:rsidRDefault="007872F4" w:rsidP="00150B9E">
      <w:pPr>
        <w:pStyle w:val="ListParagraph"/>
        <w:numPr>
          <w:ilvl w:val="0"/>
          <w:numId w:val="8"/>
        </w:numPr>
        <w:autoSpaceDE w:val="0"/>
        <w:autoSpaceDN w:val="0"/>
        <w:adjustRightInd w:val="0"/>
        <w:spacing w:after="0" w:line="240" w:lineRule="auto"/>
        <w:rPr>
          <w:rFonts w:cs="AdvOT88ac8687"/>
          <w:color w:val="000000"/>
          <w:lang w:val="en-US"/>
        </w:rPr>
      </w:pPr>
      <w:r w:rsidRPr="00150B9E">
        <w:rPr>
          <w:rFonts w:cs="AdvOT85fe19e1.B"/>
          <w:b/>
          <w:bCs/>
          <w:lang w:val="en-US"/>
        </w:rPr>
        <w:t>Result I:</w:t>
      </w:r>
      <w:r w:rsidRPr="00150B9E">
        <w:rPr>
          <w:rFonts w:cs="AdvOT85fe19e1.B"/>
          <w:lang w:val="en-US"/>
        </w:rPr>
        <w:t xml:space="preserve"> </w:t>
      </w:r>
      <w:r w:rsidR="00926EEF" w:rsidRPr="00150B9E">
        <w:rPr>
          <w:rFonts w:cs="AdvOT85fe19e1.B"/>
          <w:lang w:val="en-US"/>
        </w:rPr>
        <w:t xml:space="preserve">The results demonstrate that invariant object recognition performance does strongly correlates with IT neural </w:t>
      </w:r>
      <w:r w:rsidR="00123121" w:rsidRPr="00150B9E">
        <w:rPr>
          <w:rFonts w:cs="AdvOT85fe19e1.B"/>
          <w:lang w:val="en-US"/>
        </w:rPr>
        <w:t>predictivity (</w:t>
      </w:r>
      <w:r w:rsidR="00123121">
        <w:t xml:space="preserve">produce more similar </w:t>
      </w:r>
      <w:r w:rsidR="00123121" w:rsidRPr="00206C5B">
        <w:t>IT neural responses</w:t>
      </w:r>
      <w:r w:rsidR="00123121" w:rsidRPr="00150B9E">
        <w:rPr>
          <w:rFonts w:cs="AdvOT85fe19e1.B"/>
          <w:lang w:val="en-US"/>
        </w:rPr>
        <w:t>) and this was true across all 3</w:t>
      </w:r>
      <w:r w:rsidR="00926EEF" w:rsidRPr="00206C5B">
        <w:t xml:space="preserve"> selection regimes</w:t>
      </w:r>
      <w:r w:rsidR="007B321A">
        <w:t xml:space="preserve"> (or model classes)</w:t>
      </w:r>
      <w:r w:rsidR="00926EEF" w:rsidRPr="00206C5B">
        <w:t>.</w:t>
      </w:r>
      <w:r w:rsidR="00D42130" w:rsidRPr="00206C5B">
        <w:t xml:space="preserve"> </w:t>
      </w:r>
      <w:r w:rsidR="007B321A">
        <w:t>However, the m</w:t>
      </w:r>
      <w:r w:rsidR="00D42130" w:rsidRPr="00206C5B">
        <w:t>odels that were optimized for performance</w:t>
      </w:r>
      <w:r w:rsidR="007B321A">
        <w:t xml:space="preserve"> </w:t>
      </w:r>
      <w:r w:rsidR="00D42130" w:rsidRPr="00206C5B">
        <w:t xml:space="preserve">had </w:t>
      </w:r>
      <w:r w:rsidR="00123121">
        <w:t>the highest</w:t>
      </w:r>
      <w:r w:rsidR="00D42130" w:rsidRPr="00206C5B">
        <w:t xml:space="preserve"> correlation with IT predictivity</w:t>
      </w:r>
      <w:r w:rsidR="00123121">
        <w:t xml:space="preserve"> </w:t>
      </w:r>
      <w:r w:rsidR="007B321A">
        <w:t xml:space="preserve">from all 3 model classes, with </w:t>
      </w:r>
      <w:r w:rsidR="00123121">
        <w:t xml:space="preserve">the best model within this class did predict </w:t>
      </w:r>
      <w:r w:rsidR="00D42130" w:rsidRPr="00206C5B">
        <w:t>neural output as well as those models directly selected for neural predictivity</w:t>
      </w:r>
      <w:r w:rsidR="007B321A">
        <w:t>, although</w:t>
      </w:r>
      <w:r w:rsidR="00EB59C0">
        <w:t xml:space="preserve"> </w:t>
      </w:r>
      <w:r w:rsidR="007B321A">
        <w:t xml:space="preserve">the </w:t>
      </w:r>
      <w:r w:rsidR="00D42130" w:rsidRPr="00206C5B">
        <w:t>reverse is not true</w:t>
      </w:r>
      <w:r w:rsidR="00D42130" w:rsidRPr="00123121">
        <w:t>.</w:t>
      </w:r>
      <w:r w:rsidR="00D42130" w:rsidRPr="00150B9E">
        <w:rPr>
          <w:rFonts w:cs="AdvOT88ac8687"/>
          <w:lang w:val="en-US"/>
        </w:rPr>
        <w:t xml:space="preserve"> </w:t>
      </w:r>
      <w:r w:rsidR="00EB59C0">
        <w:rPr>
          <w:rFonts w:cs="AdvOT88ac8687"/>
          <w:lang w:val="en-US"/>
        </w:rPr>
        <w:t>It was</w:t>
      </w:r>
      <w:r w:rsidR="00123121" w:rsidRPr="00150B9E">
        <w:rPr>
          <w:rFonts w:cs="AdvOT88ac8687"/>
          <w:lang w:val="en-US"/>
        </w:rPr>
        <w:t xml:space="preserve"> concluded that </w:t>
      </w:r>
      <w:r w:rsidR="00926EEF" w:rsidRPr="00206C5B">
        <w:t xml:space="preserve">performance optimization </w:t>
      </w:r>
      <w:r w:rsidR="00E815C0">
        <w:t>is</w:t>
      </w:r>
      <w:r w:rsidR="00926EEF" w:rsidRPr="00206C5B">
        <w:t xml:space="preserve"> an efficient mean to identify regions in parameter space containing IT-like models.</w:t>
      </w:r>
    </w:p>
    <w:p w14:paraId="3B28963D" w14:textId="145E1FC8" w:rsidR="00150B9E" w:rsidRDefault="00150B9E" w:rsidP="00150B9E">
      <w:pPr>
        <w:autoSpaceDE w:val="0"/>
        <w:autoSpaceDN w:val="0"/>
        <w:adjustRightInd w:val="0"/>
        <w:spacing w:after="0" w:line="240" w:lineRule="auto"/>
        <w:rPr>
          <w:rFonts w:cs="AdvOT88ac8687"/>
          <w:color w:val="000000"/>
          <w:lang w:val="en-US"/>
        </w:rPr>
      </w:pPr>
      <w:r w:rsidRPr="00150B9E">
        <w:rPr>
          <w:b/>
          <w:bCs/>
        </w:rPr>
        <w:t>(2)</w:t>
      </w:r>
      <w:r>
        <w:t xml:space="preserve"> </w:t>
      </w:r>
      <w:r w:rsidR="007872F4" w:rsidRPr="00150B9E">
        <w:rPr>
          <w:b/>
          <w:bCs/>
        </w:rPr>
        <w:t>Method</w:t>
      </w:r>
      <w:r w:rsidR="003F53D4" w:rsidRPr="00150B9E">
        <w:rPr>
          <w:b/>
          <w:bCs/>
        </w:rPr>
        <w:t xml:space="preserve"> 2</w:t>
      </w:r>
      <w:r w:rsidR="007872F4" w:rsidRPr="00150B9E">
        <w:rPr>
          <w:b/>
          <w:bCs/>
        </w:rPr>
        <w:t>:</w:t>
      </w:r>
      <w:r w:rsidR="007872F4">
        <w:t xml:space="preserve"> </w:t>
      </w:r>
      <w:r w:rsidR="00FE1170" w:rsidRPr="00150B9E">
        <w:rPr>
          <w:rFonts w:cs="AdvOT88ac8687"/>
          <w:color w:val="000000"/>
          <w:lang w:val="en-US"/>
        </w:rPr>
        <w:t xml:space="preserve">In a follow up, the model class was extended </w:t>
      </w:r>
      <w:r w:rsidR="00123121" w:rsidRPr="00150B9E">
        <w:rPr>
          <w:rFonts w:cs="AdvOT88ac8687"/>
          <w:color w:val="000000"/>
          <w:lang w:val="en-US"/>
        </w:rPr>
        <w:t>to</w:t>
      </w:r>
      <w:r w:rsidR="00FE1170" w:rsidRPr="00150B9E">
        <w:rPr>
          <w:rFonts w:cs="AdvOT88ac8687"/>
          <w:color w:val="000000"/>
          <w:lang w:val="en-US"/>
        </w:rPr>
        <w:t xml:space="preserve"> deeper </w:t>
      </w:r>
      <w:r w:rsidR="00E815C0">
        <w:rPr>
          <w:rFonts w:cs="AdvOT88ac8687"/>
          <w:color w:val="000000"/>
          <w:lang w:val="en-US"/>
        </w:rPr>
        <w:t>D</w:t>
      </w:r>
      <w:r w:rsidR="00FE1170" w:rsidRPr="00150B9E">
        <w:rPr>
          <w:rFonts w:cs="AdvOT88ac8687"/>
          <w:color w:val="000000"/>
          <w:lang w:val="en-US"/>
        </w:rPr>
        <w:t xml:space="preserve">CNN networks that, intuitively, corresponded more closely to the visual stream architecture, by using </w:t>
      </w:r>
      <w:r w:rsidR="00A92A67" w:rsidRPr="00150B9E">
        <w:rPr>
          <w:rFonts w:cs="AdvOT88ac8687"/>
          <w:color w:val="000000"/>
          <w:lang w:val="en-US"/>
        </w:rPr>
        <w:t>hierarchical</w:t>
      </w:r>
      <w:r w:rsidR="00FE1170" w:rsidRPr="00150B9E">
        <w:rPr>
          <w:rFonts w:cs="AdvOT88ac8687"/>
          <w:color w:val="000000"/>
          <w:lang w:val="en-US"/>
        </w:rPr>
        <w:t xml:space="preserve"> modular optimization (HMO). </w:t>
      </w:r>
      <w:r w:rsidR="00E815C0">
        <w:rPr>
          <w:rFonts w:cs="AdvOT88ac8687"/>
          <w:color w:val="000000"/>
          <w:lang w:val="en-US"/>
        </w:rPr>
        <w:t>In an initial pre training, t</w:t>
      </w:r>
      <w:r w:rsidR="00CC1D53" w:rsidRPr="00150B9E">
        <w:rPr>
          <w:rFonts w:cs="AdvOT88ac8687"/>
          <w:color w:val="000000"/>
          <w:lang w:val="en-US"/>
        </w:rPr>
        <w:t>he HMO</w:t>
      </w:r>
      <w:r w:rsidR="00E815C0">
        <w:rPr>
          <w:rFonts w:cs="AdvOT88ac8687"/>
          <w:color w:val="000000"/>
          <w:lang w:val="en-US"/>
        </w:rPr>
        <w:t>-</w:t>
      </w:r>
      <w:r w:rsidR="00CC1D53" w:rsidRPr="00150B9E">
        <w:rPr>
          <w:rFonts w:cs="AdvOT88ac8687"/>
          <w:color w:val="000000"/>
          <w:lang w:val="en-US"/>
        </w:rPr>
        <w:t>optimized models were then</w:t>
      </w:r>
      <w:r w:rsidR="00FE1170" w:rsidRPr="00150B9E">
        <w:rPr>
          <w:rFonts w:cs="AdvOT88ac8687"/>
          <w:color w:val="000000"/>
          <w:lang w:val="en-US"/>
        </w:rPr>
        <w:t xml:space="preserve"> tested on a screening task </w:t>
      </w:r>
      <w:r w:rsidR="00BA659C">
        <w:rPr>
          <w:rFonts w:cs="AdvOT88ac8687"/>
          <w:color w:val="000000"/>
          <w:lang w:val="en-US"/>
        </w:rPr>
        <w:t xml:space="preserve">and the model with the highest </w:t>
      </w:r>
      <w:r w:rsidR="00BA659C" w:rsidRPr="00150B9E">
        <w:rPr>
          <w:rFonts w:cs="AdvOT88ac8687"/>
          <w:color w:val="000000"/>
          <w:lang w:val="en-US"/>
        </w:rPr>
        <w:t>generali</w:t>
      </w:r>
      <w:r w:rsidR="00BA659C">
        <w:rPr>
          <w:rFonts w:cs="AdvOT88ac8687"/>
          <w:color w:val="000000"/>
          <w:lang w:val="en-US"/>
        </w:rPr>
        <w:t>zation</w:t>
      </w:r>
      <w:r w:rsidR="00BA659C" w:rsidRPr="00150B9E">
        <w:rPr>
          <w:rFonts w:cs="AdvOT88ac8687"/>
          <w:color w:val="000000"/>
          <w:lang w:val="en-US"/>
        </w:rPr>
        <w:t xml:space="preserve"> </w:t>
      </w:r>
      <w:r w:rsidR="00BA659C">
        <w:rPr>
          <w:rFonts w:cs="AdvOT88ac8687"/>
          <w:color w:val="000000"/>
          <w:lang w:val="en-US"/>
        </w:rPr>
        <w:t>performance</w:t>
      </w:r>
      <w:r w:rsidR="00FE1170" w:rsidRPr="00150B9E">
        <w:rPr>
          <w:rFonts w:cs="AdvOT88ac8687"/>
          <w:color w:val="000000"/>
          <w:lang w:val="en-US"/>
        </w:rPr>
        <w:t xml:space="preserve"> to other </w:t>
      </w:r>
      <w:r w:rsidR="00CC1D53" w:rsidRPr="00150B9E">
        <w:rPr>
          <w:rFonts w:cs="AdvOT88ac8687"/>
          <w:color w:val="000000"/>
          <w:lang w:val="en-US"/>
        </w:rPr>
        <w:t>naturalistic</w:t>
      </w:r>
      <w:r w:rsidR="00FE1170" w:rsidRPr="00150B9E">
        <w:rPr>
          <w:rFonts w:cs="AdvOT88ac8687"/>
          <w:color w:val="000000"/>
          <w:lang w:val="en-US"/>
        </w:rPr>
        <w:t xml:space="preserve"> images</w:t>
      </w:r>
      <w:r w:rsidR="00CC1D53" w:rsidRPr="00150B9E">
        <w:rPr>
          <w:rFonts w:cs="AdvOT88ac8687"/>
          <w:color w:val="000000"/>
          <w:lang w:val="en-US"/>
        </w:rPr>
        <w:t xml:space="preserve"> (e.g. present in the test set</w:t>
      </w:r>
      <w:r w:rsidR="00BA659C">
        <w:rPr>
          <w:rFonts w:cs="AdvOT88ac8687"/>
          <w:color w:val="000000"/>
          <w:lang w:val="en-US"/>
        </w:rPr>
        <w:t>)</w:t>
      </w:r>
      <w:r w:rsidR="00E815C0">
        <w:rPr>
          <w:rFonts w:cs="AdvOT88ac8687"/>
          <w:color w:val="000000"/>
          <w:lang w:val="en-US"/>
        </w:rPr>
        <w:t xml:space="preserve"> was </w:t>
      </w:r>
      <w:r w:rsidR="00CC1D53" w:rsidRPr="00150B9E">
        <w:rPr>
          <w:rFonts w:cs="AdvOT88ac8687"/>
          <w:color w:val="000000"/>
          <w:lang w:val="en-US"/>
        </w:rPr>
        <w:t>selected</w:t>
      </w:r>
      <w:r w:rsidR="00EB1781" w:rsidRPr="00150B9E">
        <w:rPr>
          <w:rFonts w:cs="AdvOT88ac8687"/>
          <w:color w:val="000000"/>
          <w:lang w:val="en-US"/>
        </w:rPr>
        <w:t xml:space="preserve">. </w:t>
      </w:r>
      <w:r w:rsidR="00C12051" w:rsidRPr="00150B9E">
        <w:rPr>
          <w:rFonts w:cs="AdvOT88ac8687"/>
          <w:color w:val="000000"/>
          <w:lang w:val="en-US"/>
        </w:rPr>
        <w:t>After completing the training set</w:t>
      </w:r>
      <w:r w:rsidR="0009582C" w:rsidRPr="00150B9E">
        <w:rPr>
          <w:rFonts w:cs="AdvOT88ac8687"/>
          <w:color w:val="000000"/>
          <w:lang w:val="en-US"/>
        </w:rPr>
        <w:t>,</w:t>
      </w:r>
      <w:r w:rsidR="00E815C0">
        <w:rPr>
          <w:rFonts w:cs="AdvOT88ac8687"/>
          <w:color w:val="000000"/>
          <w:lang w:val="en-US"/>
        </w:rPr>
        <w:t xml:space="preserve"> ‘the</w:t>
      </w:r>
      <w:r w:rsidR="00C12051" w:rsidRPr="00150B9E">
        <w:rPr>
          <w:rFonts w:cs="AdvOT88ac8687"/>
          <w:color w:val="000000"/>
          <w:lang w:val="en-US"/>
        </w:rPr>
        <w:t xml:space="preserve"> HMO model</w:t>
      </w:r>
      <w:r w:rsidR="00E815C0">
        <w:rPr>
          <w:rFonts w:cs="AdvOT88ac8687"/>
          <w:color w:val="000000"/>
          <w:lang w:val="en-US"/>
        </w:rPr>
        <w:t>’</w:t>
      </w:r>
      <w:r w:rsidR="00C12051" w:rsidRPr="00150B9E">
        <w:rPr>
          <w:rFonts w:cs="AdvOT88ac8687"/>
          <w:color w:val="000000"/>
          <w:lang w:val="en-US"/>
        </w:rPr>
        <w:t xml:space="preserve"> </w:t>
      </w:r>
      <w:r w:rsidR="00BA659C">
        <w:rPr>
          <w:rFonts w:cs="AdvOT88ac8687"/>
          <w:color w:val="000000"/>
          <w:lang w:val="en-US"/>
        </w:rPr>
        <w:t>was tested</w:t>
      </w:r>
      <w:r w:rsidR="00C12051" w:rsidRPr="00150B9E">
        <w:rPr>
          <w:rFonts w:cs="AdvOT88ac8687"/>
          <w:color w:val="000000"/>
          <w:lang w:val="en-US"/>
        </w:rPr>
        <w:t xml:space="preserve"> on three different test sets</w:t>
      </w:r>
      <w:r w:rsidR="0017454F">
        <w:rPr>
          <w:rFonts w:cs="AdvOT88ac8687"/>
          <w:color w:val="000000"/>
          <w:lang w:val="en-US"/>
        </w:rPr>
        <w:t>, consisting an increasing difficulty of</w:t>
      </w:r>
      <w:r w:rsidR="00C12051" w:rsidRPr="00150B9E">
        <w:rPr>
          <w:rFonts w:cs="AdvOT88ac8687"/>
          <w:color w:val="000000"/>
          <w:lang w:val="en-US"/>
        </w:rPr>
        <w:t xml:space="preserve"> orientation, size and position</w:t>
      </w:r>
      <w:r w:rsidR="00E815C0">
        <w:rPr>
          <w:rFonts w:cs="AdvOT88ac8687"/>
          <w:color w:val="000000"/>
          <w:lang w:val="en-US"/>
        </w:rPr>
        <w:t xml:space="preserve"> (increasing the degree of </w:t>
      </w:r>
      <w:r w:rsidR="00C12051" w:rsidRPr="00150B9E">
        <w:rPr>
          <w:rFonts w:cs="AdvOT88ac8687"/>
          <w:color w:val="000000"/>
          <w:lang w:val="en-US"/>
        </w:rPr>
        <w:t>view</w:t>
      </w:r>
      <w:r w:rsidR="00E815C0">
        <w:rPr>
          <w:rFonts w:cs="AdvOT88ac8687"/>
          <w:color w:val="000000"/>
          <w:lang w:val="en-US"/>
        </w:rPr>
        <w:t>-</w:t>
      </w:r>
      <w:r w:rsidR="00C12051" w:rsidRPr="00150B9E">
        <w:rPr>
          <w:rFonts w:cs="AdvOT88ac8687"/>
          <w:color w:val="000000"/>
          <w:lang w:val="en-US"/>
        </w:rPr>
        <w:t xml:space="preserve">point </w:t>
      </w:r>
      <w:r w:rsidR="00E815C0">
        <w:rPr>
          <w:rFonts w:cs="AdvOT88ac8687"/>
          <w:color w:val="000000"/>
          <w:lang w:val="en-US"/>
        </w:rPr>
        <w:t>in</w:t>
      </w:r>
      <w:r w:rsidR="00C12051" w:rsidRPr="00150B9E">
        <w:rPr>
          <w:rFonts w:cs="AdvOT88ac8687"/>
          <w:color w:val="000000"/>
          <w:lang w:val="en-US"/>
        </w:rPr>
        <w:t>variance</w:t>
      </w:r>
      <w:r w:rsidR="00E815C0">
        <w:rPr>
          <w:rFonts w:cs="AdvOT88ac8687"/>
          <w:color w:val="000000"/>
          <w:lang w:val="en-US"/>
        </w:rPr>
        <w:t>)</w:t>
      </w:r>
      <w:r w:rsidR="00BA659C">
        <w:rPr>
          <w:rFonts w:cs="AdvOT88ac8687"/>
          <w:color w:val="000000"/>
          <w:lang w:val="en-US"/>
        </w:rPr>
        <w:t xml:space="preserve"> and</w:t>
      </w:r>
      <w:r w:rsidR="00C12051" w:rsidRPr="00150B9E">
        <w:rPr>
          <w:rFonts w:cs="AdvOT88ac8687"/>
          <w:color w:val="000000"/>
          <w:lang w:val="en-US"/>
        </w:rPr>
        <w:t xml:space="preserve"> compared against </w:t>
      </w:r>
      <w:r w:rsidR="00BA659C">
        <w:rPr>
          <w:rFonts w:cs="AdvOT88ac8687"/>
          <w:color w:val="000000"/>
          <w:lang w:val="en-US"/>
        </w:rPr>
        <w:t>multiple</w:t>
      </w:r>
      <w:r w:rsidR="00C12051" w:rsidRPr="00150B9E">
        <w:rPr>
          <w:rFonts w:cs="AdvOT88ac8687"/>
          <w:color w:val="000000"/>
          <w:lang w:val="en-US"/>
        </w:rPr>
        <w:t xml:space="preserve"> contender:</w:t>
      </w:r>
      <w:r w:rsidR="0017454F">
        <w:rPr>
          <w:rFonts w:cs="AdvOT88ac8687"/>
          <w:color w:val="000000"/>
          <w:lang w:val="en-US"/>
        </w:rPr>
        <w:t xml:space="preserve"> </w:t>
      </w:r>
      <w:r w:rsidR="0017454F" w:rsidRPr="0017454F">
        <w:rPr>
          <w:rFonts w:cs="AdvOT88ac8687"/>
          <w:b/>
          <w:color w:val="000000"/>
          <w:lang w:val="en-US"/>
        </w:rPr>
        <w:t>(1)</w:t>
      </w:r>
      <w:r w:rsidR="00C12051" w:rsidRPr="00150B9E">
        <w:rPr>
          <w:rFonts w:cs="AdvOT88ac8687"/>
          <w:color w:val="000000"/>
          <w:lang w:val="en-US"/>
        </w:rPr>
        <w:t xml:space="preserve"> </w:t>
      </w:r>
      <w:r w:rsidR="00BA659C" w:rsidRPr="00150B9E">
        <w:rPr>
          <w:rFonts w:cs="AdvOT88ac8687"/>
          <w:color w:val="000000"/>
          <w:lang w:val="en-US"/>
        </w:rPr>
        <w:t xml:space="preserve">a variety of published </w:t>
      </w:r>
      <w:r w:rsidR="0017454F">
        <w:rPr>
          <w:rFonts w:cs="AdvOT88ac8687"/>
          <w:color w:val="000000"/>
          <w:lang w:val="en-US"/>
        </w:rPr>
        <w:t xml:space="preserve">state-of-the-art </w:t>
      </w:r>
      <w:r w:rsidR="00BA659C" w:rsidRPr="00150B9E">
        <w:rPr>
          <w:rFonts w:cs="AdvOT88ac8687"/>
          <w:color w:val="000000"/>
          <w:lang w:val="en-US"/>
        </w:rPr>
        <w:t xml:space="preserve">ventral stream models targeting several levels of the ventral hierarchy (low level (V1), intermediate (V2 and V4) </w:t>
      </w:r>
      <w:r w:rsidR="0017454F">
        <w:rPr>
          <w:rFonts w:cs="AdvOT88ac8687"/>
          <w:color w:val="000000"/>
          <w:lang w:val="en-US"/>
        </w:rPr>
        <w:t>and</w:t>
      </w:r>
      <w:r w:rsidR="00BA659C" w:rsidRPr="00150B9E">
        <w:rPr>
          <w:rFonts w:cs="AdvOT88ac8687"/>
          <w:color w:val="000000"/>
          <w:lang w:val="en-US"/>
        </w:rPr>
        <w:t xml:space="preserve"> high level </w:t>
      </w:r>
      <w:r w:rsidR="0017454F">
        <w:rPr>
          <w:rFonts w:cs="AdvOT88ac8687"/>
          <w:color w:val="000000"/>
          <w:lang w:val="en-US"/>
        </w:rPr>
        <w:t>(</w:t>
      </w:r>
      <w:r w:rsidR="00BA659C" w:rsidRPr="00150B9E">
        <w:rPr>
          <w:rFonts w:cs="AdvOT88ac8687"/>
          <w:color w:val="000000"/>
          <w:lang w:val="en-US"/>
        </w:rPr>
        <w:t>IT</w:t>
      </w:r>
      <w:r w:rsidR="0017454F">
        <w:rPr>
          <w:rFonts w:cs="AdvOT88ac8687"/>
          <w:color w:val="000000"/>
          <w:lang w:val="en-US"/>
        </w:rPr>
        <w:t>)</w:t>
      </w:r>
      <w:r w:rsidR="00BA659C" w:rsidRPr="00150B9E">
        <w:rPr>
          <w:rFonts w:cs="AdvOT88ac8687"/>
          <w:color w:val="000000"/>
          <w:lang w:val="en-US"/>
        </w:rPr>
        <w:t xml:space="preserve"> models</w:t>
      </w:r>
      <w:r w:rsidR="00BA659C">
        <w:rPr>
          <w:rFonts w:cs="AdvOT88ac8687"/>
          <w:color w:val="000000"/>
          <w:lang w:val="en-US"/>
        </w:rPr>
        <w:t>) that were</w:t>
      </w:r>
      <w:r w:rsidR="00BA659C" w:rsidRPr="00150B9E">
        <w:rPr>
          <w:rFonts w:cs="AdvOT88ac8687"/>
          <w:color w:val="000000"/>
          <w:lang w:val="en-US"/>
        </w:rPr>
        <w:t xml:space="preserve"> trained on the same training se</w:t>
      </w:r>
      <w:r w:rsidR="00BA659C">
        <w:rPr>
          <w:rFonts w:cs="AdvOT88ac8687"/>
          <w:color w:val="000000"/>
          <w:lang w:val="en-US"/>
        </w:rPr>
        <w:t xml:space="preserve">t as the HMO model, </w:t>
      </w:r>
      <w:r w:rsidR="0017454F" w:rsidRPr="0017454F">
        <w:rPr>
          <w:rFonts w:cs="AdvOT88ac8687"/>
          <w:b/>
          <w:color w:val="000000"/>
          <w:lang w:val="en-US"/>
        </w:rPr>
        <w:t>(2)</w:t>
      </w:r>
      <w:r w:rsidR="0017454F">
        <w:rPr>
          <w:rFonts w:cs="AdvOT88ac8687"/>
          <w:color w:val="000000"/>
          <w:lang w:val="en-US"/>
        </w:rPr>
        <w:t xml:space="preserve"> </w:t>
      </w:r>
      <w:r w:rsidR="00E815C0">
        <w:rPr>
          <w:rFonts w:cs="AdvOT88ac8687"/>
          <w:color w:val="000000"/>
          <w:lang w:val="en-US"/>
        </w:rPr>
        <w:t xml:space="preserve">two </w:t>
      </w:r>
      <w:r w:rsidR="00C12051" w:rsidRPr="00150B9E">
        <w:rPr>
          <w:rFonts w:cs="AdvOT88ac8687"/>
          <w:color w:val="000000"/>
          <w:lang w:val="en-US"/>
        </w:rPr>
        <w:t xml:space="preserve">neural reference models that were, unlike the other models, trained </w:t>
      </w:r>
      <w:r w:rsidR="00BA659C">
        <w:rPr>
          <w:rFonts w:cs="AdvOT88ac8687"/>
          <w:color w:val="000000"/>
          <w:lang w:val="en-US"/>
        </w:rPr>
        <w:t xml:space="preserve">directly </w:t>
      </w:r>
      <w:r w:rsidR="00C12051" w:rsidRPr="00150B9E">
        <w:rPr>
          <w:rFonts w:cs="AdvOT88ac8687"/>
          <w:color w:val="000000"/>
          <w:lang w:val="en-US"/>
        </w:rPr>
        <w:t>on the responses of the IT and V4 neuronal population</w:t>
      </w:r>
      <w:r w:rsidR="00BA659C">
        <w:rPr>
          <w:rFonts w:cs="AdvOT88ac8687"/>
          <w:color w:val="000000"/>
          <w:lang w:val="en-US"/>
        </w:rPr>
        <w:t xml:space="preserve"> of the animal and </w:t>
      </w:r>
      <w:r w:rsidR="0017454F" w:rsidRPr="0017454F">
        <w:rPr>
          <w:rFonts w:cs="AdvOT88ac8687"/>
          <w:b/>
          <w:color w:val="000000"/>
          <w:lang w:val="en-US"/>
        </w:rPr>
        <w:t xml:space="preserve">(3) </w:t>
      </w:r>
      <w:r w:rsidR="00BA659C">
        <w:rPr>
          <w:rFonts w:cs="AdvOT88ac8687"/>
          <w:color w:val="000000"/>
          <w:lang w:val="en-US"/>
        </w:rPr>
        <w:t>sampled performance of humans.</w:t>
      </w:r>
    </w:p>
    <w:p w14:paraId="063336B4" w14:textId="47644A8C" w:rsidR="00150B9E" w:rsidRDefault="00150B9E" w:rsidP="00D465F4">
      <w:pPr>
        <w:pStyle w:val="ListParagraph"/>
        <w:numPr>
          <w:ilvl w:val="0"/>
          <w:numId w:val="8"/>
        </w:numPr>
        <w:autoSpaceDE w:val="0"/>
        <w:autoSpaceDN w:val="0"/>
        <w:adjustRightInd w:val="0"/>
        <w:spacing w:after="0" w:line="240" w:lineRule="auto"/>
        <w:rPr>
          <w:rFonts w:cs="AdvOT88ac8687"/>
          <w:lang w:val="en-US"/>
        </w:rPr>
      </w:pPr>
      <w:r w:rsidRPr="00150B9E">
        <w:rPr>
          <w:rFonts w:cs="AdvOT88ac8687"/>
          <w:b/>
          <w:bCs/>
          <w:color w:val="000000"/>
          <w:lang w:val="en-US"/>
        </w:rPr>
        <w:t xml:space="preserve">(2.1) </w:t>
      </w:r>
      <w:r w:rsidR="007872F4" w:rsidRPr="00150B9E">
        <w:rPr>
          <w:rFonts w:cs="AdvOT88ac8687"/>
          <w:b/>
          <w:bCs/>
          <w:color w:val="000000"/>
          <w:lang w:val="en-US"/>
        </w:rPr>
        <w:t xml:space="preserve">Result </w:t>
      </w:r>
      <w:r w:rsidR="00D61F07" w:rsidRPr="00150B9E">
        <w:rPr>
          <w:rFonts w:cs="AdvOT88ac8687"/>
          <w:b/>
          <w:bCs/>
          <w:color w:val="000000"/>
          <w:lang w:val="en-US"/>
        </w:rPr>
        <w:t>II</w:t>
      </w:r>
      <w:r w:rsidR="007872F4" w:rsidRPr="00150B9E">
        <w:rPr>
          <w:rFonts w:cs="AdvOT88ac8687"/>
          <w:b/>
          <w:bCs/>
          <w:color w:val="000000"/>
          <w:lang w:val="en-US"/>
        </w:rPr>
        <w:t>:</w:t>
      </w:r>
      <w:r w:rsidR="00D61F07" w:rsidRPr="00150B9E">
        <w:rPr>
          <w:rFonts w:cs="AdvOT88ac8687"/>
          <w:color w:val="000000"/>
          <w:lang w:val="en-US"/>
        </w:rPr>
        <w:t xml:space="preserve"> </w:t>
      </w:r>
      <w:r w:rsidR="00C12051" w:rsidRPr="00150B9E">
        <w:rPr>
          <w:rFonts w:cs="AdvOT88ac8687"/>
          <w:color w:val="000000"/>
          <w:lang w:val="en-US"/>
        </w:rPr>
        <w:t>Across all</w:t>
      </w:r>
      <w:r w:rsidR="00F03850" w:rsidRPr="00150B9E">
        <w:rPr>
          <w:rFonts w:cs="AdvOT88ac8687"/>
          <w:color w:val="000000"/>
          <w:lang w:val="en-US"/>
        </w:rPr>
        <w:t xml:space="preserve"> levels of variation,</w:t>
      </w:r>
      <w:r w:rsidR="00D61F07" w:rsidRPr="00150B9E">
        <w:rPr>
          <w:rFonts w:cs="AdvOT88ac8687"/>
          <w:color w:val="000000"/>
          <w:lang w:val="en-US"/>
        </w:rPr>
        <w:t xml:space="preserve"> </w:t>
      </w:r>
      <w:r w:rsidR="00F03850" w:rsidRPr="00150B9E">
        <w:rPr>
          <w:rFonts w:cs="AdvOT88ac8687"/>
          <w:color w:val="000000"/>
          <w:lang w:val="en-US"/>
        </w:rPr>
        <w:t xml:space="preserve">the IT population </w:t>
      </w:r>
      <w:r w:rsidR="00BA659C">
        <w:rPr>
          <w:rFonts w:cs="AdvOT88ac8687"/>
          <w:color w:val="000000"/>
          <w:lang w:val="en-US"/>
        </w:rPr>
        <w:t xml:space="preserve">model </w:t>
      </w:r>
      <w:r w:rsidR="00C12051" w:rsidRPr="00150B9E">
        <w:rPr>
          <w:rFonts w:cs="AdvOT88ac8687"/>
          <w:color w:val="000000"/>
          <w:lang w:val="en-US"/>
        </w:rPr>
        <w:t xml:space="preserve">was </w:t>
      </w:r>
      <w:proofErr w:type="gramStart"/>
      <w:r w:rsidR="00C12051" w:rsidRPr="00150B9E">
        <w:rPr>
          <w:rFonts w:cs="AdvOT88ac8687"/>
          <w:color w:val="000000"/>
          <w:lang w:val="en-US"/>
        </w:rPr>
        <w:t>similar to</w:t>
      </w:r>
      <w:proofErr w:type="gramEnd"/>
      <w:r w:rsidR="00F03850" w:rsidRPr="00150B9E">
        <w:rPr>
          <w:rFonts w:cs="AdvOT88ac8687"/>
          <w:color w:val="000000"/>
          <w:lang w:val="en-US"/>
        </w:rPr>
        <w:t xml:space="preserve"> human performance levels,</w:t>
      </w:r>
      <w:r w:rsidR="00C12051" w:rsidRPr="00150B9E">
        <w:rPr>
          <w:rFonts w:cs="AdvOT88ac8687"/>
          <w:color w:val="000000"/>
          <w:lang w:val="en-US"/>
        </w:rPr>
        <w:t xml:space="preserve"> while the </w:t>
      </w:r>
      <w:r w:rsidR="00F03850" w:rsidRPr="00150B9E">
        <w:rPr>
          <w:rFonts w:cs="AdvOT88ac8687"/>
          <w:color w:val="000000"/>
          <w:lang w:val="en-US"/>
        </w:rPr>
        <w:t xml:space="preserve">V4 population </w:t>
      </w:r>
      <w:r w:rsidR="00C12051" w:rsidRPr="00150B9E">
        <w:rPr>
          <w:rFonts w:cs="AdvOT88ac8687"/>
          <w:color w:val="000000"/>
          <w:lang w:val="en-US"/>
        </w:rPr>
        <w:t>and other popular low-level as well as high-level tailored models (e.g.</w:t>
      </w:r>
      <w:r w:rsidR="00097933">
        <w:rPr>
          <w:rFonts w:cs="AdvOT88ac8687"/>
          <w:color w:val="000000"/>
          <w:lang w:val="en-US"/>
        </w:rPr>
        <w:t xml:space="preserve"> </w:t>
      </w:r>
      <w:r w:rsidR="00C12051" w:rsidRPr="00150B9E">
        <w:rPr>
          <w:rFonts w:cs="AdvOT88ac8687"/>
          <w:color w:val="000000"/>
          <w:lang w:val="en-US"/>
        </w:rPr>
        <w:t xml:space="preserve">HMAX) </w:t>
      </w:r>
      <w:r w:rsidR="00F03850" w:rsidRPr="00150B9E">
        <w:rPr>
          <w:rFonts w:cs="AdvOT88ac8687"/>
          <w:color w:val="000000"/>
          <w:lang w:val="en-US"/>
        </w:rPr>
        <w:t>matche</w:t>
      </w:r>
      <w:r w:rsidR="00C12051" w:rsidRPr="00150B9E">
        <w:rPr>
          <w:rFonts w:cs="AdvOT88ac8687"/>
          <w:color w:val="000000"/>
          <w:lang w:val="en-US"/>
        </w:rPr>
        <w:t>d</w:t>
      </w:r>
      <w:r w:rsidR="00F03850" w:rsidRPr="00150B9E">
        <w:rPr>
          <w:rFonts w:cs="AdvOT88ac8687"/>
          <w:color w:val="000000"/>
          <w:lang w:val="en-US"/>
        </w:rPr>
        <w:t xml:space="preserve"> human performance </w:t>
      </w:r>
      <w:r w:rsidR="00C12051" w:rsidRPr="00150B9E">
        <w:rPr>
          <w:rFonts w:cs="AdvOT88ac8687"/>
          <w:color w:val="000000"/>
          <w:lang w:val="en-US"/>
        </w:rPr>
        <w:t xml:space="preserve">only </w:t>
      </w:r>
      <w:r w:rsidR="00F03850" w:rsidRPr="00150B9E">
        <w:rPr>
          <w:rFonts w:cs="AdvOT88ac8687"/>
          <w:color w:val="000000"/>
          <w:lang w:val="en-US"/>
        </w:rPr>
        <w:t>at low</w:t>
      </w:r>
      <w:r w:rsidR="00D61F07" w:rsidRPr="00150B9E">
        <w:rPr>
          <w:rFonts w:cs="AdvOT88ac8687"/>
          <w:color w:val="000000"/>
          <w:lang w:val="en-US"/>
        </w:rPr>
        <w:t xml:space="preserve"> </w:t>
      </w:r>
      <w:r w:rsidR="00F03850" w:rsidRPr="00150B9E">
        <w:rPr>
          <w:rFonts w:cs="AdvOT88ac8687"/>
          <w:color w:val="000000"/>
          <w:lang w:val="en-US"/>
        </w:rPr>
        <w:t xml:space="preserve">levels of </w:t>
      </w:r>
      <w:r w:rsidR="00BA659C">
        <w:rPr>
          <w:rFonts w:cs="AdvOT88ac8687"/>
          <w:color w:val="000000"/>
          <w:lang w:val="en-US"/>
        </w:rPr>
        <w:t xml:space="preserve">viewpoint </w:t>
      </w:r>
      <w:r w:rsidR="00F03850" w:rsidRPr="00150B9E">
        <w:rPr>
          <w:rFonts w:cs="AdvOT88ac8687"/>
          <w:color w:val="000000"/>
          <w:lang w:val="en-US"/>
        </w:rPr>
        <w:t>variation</w:t>
      </w:r>
      <w:r w:rsidR="00C12051" w:rsidRPr="00150B9E">
        <w:rPr>
          <w:rFonts w:cs="AdvOT88ac8687"/>
          <w:color w:val="000000"/>
          <w:lang w:val="en-US"/>
        </w:rPr>
        <w:t>.</w:t>
      </w:r>
      <w:r w:rsidR="00C12051" w:rsidRPr="00150B9E">
        <w:rPr>
          <w:rFonts w:cs="AdvOT88ac8687"/>
          <w:lang w:val="en-US"/>
        </w:rPr>
        <w:t xml:space="preserve"> For instance, </w:t>
      </w:r>
      <w:r w:rsidR="00D61F07" w:rsidRPr="00150B9E">
        <w:rPr>
          <w:rFonts w:cs="AdvOT88ac8687"/>
          <w:lang w:val="en-US"/>
        </w:rPr>
        <w:t>HMAX model perform</w:t>
      </w:r>
      <w:r w:rsidR="00C12051" w:rsidRPr="00150B9E">
        <w:rPr>
          <w:rFonts w:cs="AdvOT88ac8687"/>
          <w:lang w:val="en-US"/>
        </w:rPr>
        <w:t>ed</w:t>
      </w:r>
      <w:r w:rsidR="00D61F07" w:rsidRPr="00150B9E">
        <w:rPr>
          <w:rFonts w:cs="AdvOT88ac8687"/>
          <w:lang w:val="en-US"/>
        </w:rPr>
        <w:t xml:space="preserve"> less well than the V4 population sample, even when pretrained directly on the test dataset.</w:t>
      </w:r>
      <w:r w:rsidR="00D61F07" w:rsidRPr="00150B9E">
        <w:rPr>
          <w:rFonts w:cs="AdvOT88ac8687"/>
          <w:color w:val="000000"/>
          <w:lang w:val="en-US"/>
        </w:rPr>
        <w:t xml:space="preserve"> The HMO model’s object recognition performance</w:t>
      </w:r>
      <w:r w:rsidR="00C12051" w:rsidRPr="00150B9E">
        <w:rPr>
          <w:rFonts w:cs="AdvOT88ac8687"/>
          <w:color w:val="000000"/>
          <w:lang w:val="en-US"/>
        </w:rPr>
        <w:t xml:space="preserve">, </w:t>
      </w:r>
      <w:r w:rsidR="00E44AF1" w:rsidRPr="00150B9E">
        <w:rPr>
          <w:rFonts w:cs="AdvOT88ac8687"/>
          <w:color w:val="000000"/>
          <w:lang w:val="en-US"/>
        </w:rPr>
        <w:t>however</w:t>
      </w:r>
      <w:r w:rsidR="00C12051" w:rsidRPr="00150B9E">
        <w:rPr>
          <w:rFonts w:cs="AdvOT88ac8687"/>
          <w:color w:val="000000"/>
          <w:lang w:val="en-US"/>
        </w:rPr>
        <w:t>,</w:t>
      </w:r>
      <w:r w:rsidR="00D61F07" w:rsidRPr="00150B9E">
        <w:rPr>
          <w:rFonts w:cs="AdvOT88ac8687"/>
          <w:color w:val="000000"/>
          <w:lang w:val="en-US"/>
        </w:rPr>
        <w:t xml:space="preserve"> was similar to the IT neural sample, even </w:t>
      </w:r>
      <w:r w:rsidR="00BA659C">
        <w:rPr>
          <w:rFonts w:cs="AdvOT88ac8687"/>
          <w:color w:val="000000"/>
          <w:lang w:val="en-US"/>
        </w:rPr>
        <w:t>for</w:t>
      </w:r>
      <w:r w:rsidR="00D61F07" w:rsidRPr="00150B9E">
        <w:rPr>
          <w:rFonts w:cs="AdvOT88ac8687"/>
          <w:color w:val="000000"/>
          <w:lang w:val="en-US"/>
        </w:rPr>
        <w:t xml:space="preserve"> </w:t>
      </w:r>
      <w:r w:rsidR="00BA659C">
        <w:rPr>
          <w:rFonts w:cs="AdvOT88ac8687"/>
          <w:color w:val="000000"/>
          <w:lang w:val="en-US"/>
        </w:rPr>
        <w:t>high degree of</w:t>
      </w:r>
      <w:r w:rsidR="00D61F07" w:rsidRPr="00150B9E">
        <w:rPr>
          <w:rFonts w:cs="AdvOT88ac8687"/>
          <w:color w:val="000000"/>
          <w:lang w:val="en-US"/>
        </w:rPr>
        <w:t xml:space="preserve"> </w:t>
      </w:r>
      <w:r w:rsidR="00BA659C">
        <w:rPr>
          <w:rFonts w:cs="AdvOT88ac8687"/>
          <w:color w:val="000000"/>
          <w:lang w:val="en-US"/>
        </w:rPr>
        <w:t xml:space="preserve">viewpoint </w:t>
      </w:r>
      <w:r w:rsidR="00D61F07" w:rsidRPr="00150B9E">
        <w:rPr>
          <w:rFonts w:cs="AdvOT88ac8687"/>
          <w:color w:val="000000"/>
          <w:lang w:val="en-US"/>
        </w:rPr>
        <w:t>variation</w:t>
      </w:r>
      <w:r w:rsidR="002E6E59">
        <w:rPr>
          <w:rFonts w:cs="AdvOT88ac8687"/>
          <w:color w:val="000000"/>
          <w:lang w:val="en-US"/>
        </w:rPr>
        <w:t xml:space="preserve">, its high </w:t>
      </w:r>
      <w:r w:rsidR="00E44AF1" w:rsidRPr="00150B9E">
        <w:rPr>
          <w:rFonts w:cs="AdvOT88ac8687"/>
          <w:lang w:val="en-US"/>
        </w:rPr>
        <w:t>predictivity for individual IT neural sites</w:t>
      </w:r>
      <w:r w:rsidR="002E6E59">
        <w:rPr>
          <w:rFonts w:cs="AdvOT88ac8687"/>
          <w:lang w:val="en-US"/>
        </w:rPr>
        <w:t xml:space="preserve"> (</w:t>
      </w:r>
      <w:r w:rsidR="00097933">
        <w:rPr>
          <w:rFonts w:cs="AdvOT88ac8687"/>
          <w:lang w:val="en-US"/>
        </w:rPr>
        <w:t>roughly</w:t>
      </w:r>
      <w:r w:rsidR="002E6E59">
        <w:rPr>
          <w:rFonts w:cs="AdvOT88ac8687"/>
          <w:lang w:val="en-US"/>
        </w:rPr>
        <w:t xml:space="preserve"> an 100% improvement over the other models)</w:t>
      </w:r>
      <w:r w:rsidR="00E44AF1" w:rsidRPr="00150B9E">
        <w:rPr>
          <w:rFonts w:cs="AdvOT88ac8687"/>
          <w:lang w:val="en-US"/>
        </w:rPr>
        <w:t xml:space="preserve"> </w:t>
      </w:r>
      <w:r w:rsidR="002E6E59">
        <w:rPr>
          <w:rFonts w:cs="AdvOT88ac8687"/>
          <w:lang w:val="en-US"/>
        </w:rPr>
        <w:t>and comparable prediction accuracy at lower lever demonstrate superior performance of the ‘HMO</w:t>
      </w:r>
      <w:r w:rsidR="00097933">
        <w:rPr>
          <w:rFonts w:cs="AdvOT88ac8687"/>
          <w:lang w:val="en-US"/>
        </w:rPr>
        <w:t xml:space="preserve"> model’</w:t>
      </w:r>
      <w:r w:rsidR="00E44AF1" w:rsidRPr="00150B9E">
        <w:rPr>
          <w:rFonts w:cs="AdvOT88ac8687"/>
          <w:lang w:val="en-US"/>
        </w:rPr>
        <w:t xml:space="preserve">. </w:t>
      </w:r>
    </w:p>
    <w:p w14:paraId="5B2F266C" w14:textId="79F5FF9D" w:rsidR="00150B9E" w:rsidRPr="00150B9E" w:rsidRDefault="00150B9E" w:rsidP="00D66FF3">
      <w:pPr>
        <w:pStyle w:val="ListParagraph"/>
        <w:numPr>
          <w:ilvl w:val="0"/>
          <w:numId w:val="8"/>
        </w:numPr>
        <w:autoSpaceDE w:val="0"/>
        <w:autoSpaceDN w:val="0"/>
        <w:adjustRightInd w:val="0"/>
        <w:spacing w:after="0" w:line="240" w:lineRule="auto"/>
        <w:rPr>
          <w:rFonts w:cs="AdvOT88ac8687"/>
          <w:color w:val="000000"/>
          <w:lang w:val="en-US"/>
        </w:rPr>
      </w:pPr>
      <w:r w:rsidRPr="00150B9E">
        <w:rPr>
          <w:rFonts w:cs="AdvOT88ac8687"/>
          <w:b/>
          <w:bCs/>
          <w:lang w:val="en-US"/>
        </w:rPr>
        <w:t xml:space="preserve">(2.2) </w:t>
      </w:r>
      <w:r w:rsidR="007872F4" w:rsidRPr="00150B9E">
        <w:rPr>
          <w:rFonts w:cs="AdvOT88ac8687"/>
          <w:b/>
          <w:bCs/>
          <w:lang w:val="en-US"/>
        </w:rPr>
        <w:t xml:space="preserve">Result </w:t>
      </w:r>
      <w:r w:rsidR="00505225" w:rsidRPr="00150B9E">
        <w:rPr>
          <w:rFonts w:cs="AdvOT88ac8687"/>
          <w:b/>
          <w:bCs/>
          <w:lang w:val="en-US"/>
        </w:rPr>
        <w:t>III</w:t>
      </w:r>
      <w:r w:rsidR="007872F4" w:rsidRPr="00150B9E">
        <w:rPr>
          <w:rFonts w:cs="AdvOT88ac8687"/>
          <w:b/>
          <w:bCs/>
          <w:lang w:val="en-US"/>
        </w:rPr>
        <w:t>:</w:t>
      </w:r>
      <w:r w:rsidR="00505225" w:rsidRPr="00150B9E">
        <w:rPr>
          <w:rFonts w:cs="AdvOT88ac8687"/>
          <w:b/>
          <w:bCs/>
          <w:lang w:val="en-US"/>
        </w:rPr>
        <w:t xml:space="preserve"> </w:t>
      </w:r>
      <w:r w:rsidR="00505225" w:rsidRPr="00150B9E">
        <w:rPr>
          <w:rFonts w:cs="AdvOT88ac8687"/>
          <w:lang w:val="en-US"/>
        </w:rPr>
        <w:t xml:space="preserve">When </w:t>
      </w:r>
      <w:r w:rsidR="00C12051" w:rsidRPr="00150B9E">
        <w:rPr>
          <w:rFonts w:cs="AdvOT88ac8687"/>
          <w:lang w:val="en-US"/>
        </w:rPr>
        <w:t>measuring</w:t>
      </w:r>
      <w:r w:rsidR="00505225" w:rsidRPr="00150B9E">
        <w:rPr>
          <w:rFonts w:cs="AdvOT88ac8687"/>
          <w:lang w:val="en-US"/>
        </w:rPr>
        <w:t xml:space="preserve"> </w:t>
      </w:r>
      <w:r w:rsidR="00097933">
        <w:rPr>
          <w:rFonts w:cs="AdvOT88ac8687"/>
          <w:lang w:val="en-US"/>
        </w:rPr>
        <w:t>the HMO model’s</w:t>
      </w:r>
      <w:r w:rsidR="00D61F07" w:rsidRPr="00150B9E">
        <w:rPr>
          <w:rFonts w:cs="AdvOT88ac8687"/>
          <w:lang w:val="en-US"/>
        </w:rPr>
        <w:t xml:space="preserve"> IT predictivity</w:t>
      </w:r>
      <w:r w:rsidR="00505225" w:rsidRPr="00150B9E">
        <w:rPr>
          <w:rFonts w:cs="AdvOT88ac8687"/>
          <w:lang w:val="en-US"/>
        </w:rPr>
        <w:t xml:space="preserve"> across all</w:t>
      </w:r>
      <w:r w:rsidR="00C12051" w:rsidRPr="00150B9E">
        <w:rPr>
          <w:rFonts w:cs="AdvOT88ac8687"/>
          <w:lang w:val="en-US"/>
        </w:rPr>
        <w:t xml:space="preserve"> layers,</w:t>
      </w:r>
      <w:r w:rsidR="00505225" w:rsidRPr="00150B9E">
        <w:rPr>
          <w:rFonts w:cs="AdvOT88ac8687"/>
          <w:lang w:val="en-US"/>
        </w:rPr>
        <w:t xml:space="preserve"> </w:t>
      </w:r>
      <w:r w:rsidR="00097933">
        <w:rPr>
          <w:rFonts w:cs="AdvOT88ac8687"/>
          <w:lang w:val="en-US"/>
        </w:rPr>
        <w:t xml:space="preserve">showed that </w:t>
      </w:r>
      <w:r w:rsidR="00D61F07" w:rsidRPr="00150B9E">
        <w:rPr>
          <w:rFonts w:cs="AdvOT88ac8687"/>
          <w:lang w:val="en-US"/>
        </w:rPr>
        <w:t>each successive layer predicted IT units increasingly well</w:t>
      </w:r>
      <w:r w:rsidR="00097933">
        <w:rPr>
          <w:rFonts w:cs="AdvOT88ac8687"/>
          <w:lang w:val="en-US"/>
        </w:rPr>
        <w:t xml:space="preserve">, which verifies that </w:t>
      </w:r>
      <w:r w:rsidR="00505225" w:rsidRPr="00150B9E">
        <w:rPr>
          <w:rFonts w:cs="AdvOT88ac8687"/>
          <w:lang w:val="en-US"/>
        </w:rPr>
        <w:t xml:space="preserve">the trend of a positive correlation between classification performance and IT predictability </w:t>
      </w:r>
      <w:r w:rsidR="00D61F07" w:rsidRPr="00150B9E">
        <w:rPr>
          <w:rFonts w:cs="AdvOT88ac8687"/>
          <w:lang w:val="en-US"/>
        </w:rPr>
        <w:t>continues to</w:t>
      </w:r>
      <w:r w:rsidR="00505225" w:rsidRPr="00150B9E">
        <w:rPr>
          <w:rFonts w:cs="AdvOT88ac8687"/>
          <w:lang w:val="en-US"/>
        </w:rPr>
        <w:t xml:space="preserve"> </w:t>
      </w:r>
      <w:r w:rsidR="00D61F07" w:rsidRPr="00150B9E">
        <w:rPr>
          <w:rFonts w:cs="AdvOT88ac8687"/>
          <w:lang w:val="en-US"/>
        </w:rPr>
        <w:t>hold in higher performance regimes</w:t>
      </w:r>
      <w:r w:rsidR="00E44AF1" w:rsidRPr="00150B9E">
        <w:rPr>
          <w:rFonts w:cs="AdvOT88ac8687"/>
          <w:lang w:val="en-US"/>
        </w:rPr>
        <w:t>.</w:t>
      </w:r>
      <w:r w:rsidR="00D61F07" w:rsidRPr="00150B9E">
        <w:rPr>
          <w:rFonts w:cs="AdvOT88ac8687"/>
          <w:lang w:val="en-US"/>
        </w:rPr>
        <w:t xml:space="preserve"> </w:t>
      </w:r>
      <w:r w:rsidR="00505225" w:rsidRPr="00150B9E">
        <w:rPr>
          <w:rFonts w:cs="AdvOT88ac8687"/>
          <w:lang w:val="en-US"/>
        </w:rPr>
        <w:t>In addition, the model layers showed that category selectivity and tolerance to more drastic image</w:t>
      </w:r>
      <w:r w:rsidR="000A2FAA" w:rsidRPr="00150B9E">
        <w:rPr>
          <w:rFonts w:cs="AdvOT88ac8687"/>
          <w:lang w:val="en-US"/>
        </w:rPr>
        <w:t xml:space="preserve"> </w:t>
      </w:r>
      <w:r w:rsidR="00505225" w:rsidRPr="00150B9E">
        <w:rPr>
          <w:rFonts w:cs="AdvOT88ac8687"/>
          <w:lang w:val="en-US"/>
        </w:rPr>
        <w:t xml:space="preserve">transformations emerge gradually along the hierarchy. </w:t>
      </w:r>
      <w:r w:rsidR="00097933">
        <w:rPr>
          <w:rFonts w:cs="AdvOT88ac8687"/>
          <w:lang w:val="en-US"/>
        </w:rPr>
        <w:t>In addition, the</w:t>
      </w:r>
      <w:r w:rsidR="00E44AF1" w:rsidRPr="00150B9E">
        <w:rPr>
          <w:rFonts w:cs="AdvOT88ac8687"/>
          <w:lang w:val="en-US"/>
        </w:rPr>
        <w:t xml:space="preserve"> performance </w:t>
      </w:r>
      <w:r w:rsidR="00097933">
        <w:rPr>
          <w:rFonts w:cs="AdvOT88ac8687"/>
          <w:lang w:val="en-US"/>
        </w:rPr>
        <w:t xml:space="preserve">of </w:t>
      </w:r>
      <w:r w:rsidR="00097933" w:rsidRPr="00150B9E">
        <w:rPr>
          <w:rFonts w:cs="AdvOT88ac8687"/>
          <w:lang w:val="en-US"/>
        </w:rPr>
        <w:t xml:space="preserve">IT predictivity </w:t>
      </w:r>
      <w:r w:rsidR="00E44AF1" w:rsidRPr="00150B9E">
        <w:rPr>
          <w:rFonts w:cs="AdvOT88ac8687"/>
          <w:lang w:val="en-US"/>
        </w:rPr>
        <w:t xml:space="preserve">was also significantly higher than </w:t>
      </w:r>
      <w:r w:rsidR="00097933">
        <w:rPr>
          <w:rFonts w:cs="AdvOT88ac8687"/>
          <w:lang w:val="en-US"/>
        </w:rPr>
        <w:t>the</w:t>
      </w:r>
      <w:r w:rsidR="00E44AF1" w:rsidRPr="00150B9E">
        <w:rPr>
          <w:rFonts w:cs="AdvOT88ac8687"/>
          <w:lang w:val="en-US"/>
        </w:rPr>
        <w:t xml:space="preserve"> ideal semantic ideal observer </w:t>
      </w:r>
      <w:r w:rsidR="0017454F">
        <w:rPr>
          <w:rFonts w:cs="AdvOT88ac8687"/>
          <w:lang w:val="en-US"/>
        </w:rPr>
        <w:t>(knowing all</w:t>
      </w:r>
      <w:r w:rsidR="00E44AF1" w:rsidRPr="00150B9E">
        <w:rPr>
          <w:rFonts w:cs="AdvOT88ac8687"/>
          <w:lang w:val="en-US"/>
        </w:rPr>
        <w:t xml:space="preserve"> category labels</w:t>
      </w:r>
      <w:r w:rsidR="0017454F">
        <w:rPr>
          <w:rFonts w:cs="AdvOT88ac8687"/>
          <w:lang w:val="en-US"/>
        </w:rPr>
        <w:t>)</w:t>
      </w:r>
      <w:r w:rsidR="00E44AF1" w:rsidRPr="00150B9E">
        <w:rPr>
          <w:rFonts w:cs="AdvOT88ac8687"/>
          <w:lang w:val="en-US"/>
        </w:rPr>
        <w:t xml:space="preserve">, showing that high IT predictivity does not automatically follow from category selectivity and that there </w:t>
      </w:r>
      <w:r w:rsidR="0017454F">
        <w:rPr>
          <w:rFonts w:cs="AdvOT88ac8687"/>
          <w:lang w:val="en-US"/>
        </w:rPr>
        <w:t xml:space="preserve">must be </w:t>
      </w:r>
      <w:r w:rsidR="00E44AF1" w:rsidRPr="00150B9E">
        <w:rPr>
          <w:rFonts w:cs="AdvOT88ac8687"/>
          <w:lang w:val="en-US"/>
        </w:rPr>
        <w:t xml:space="preserve">significant noncategorical structure in IT responses attributable to intrinsic aspects of hierarchical network structure. </w:t>
      </w:r>
      <w:r w:rsidR="0009582C" w:rsidRPr="00150B9E">
        <w:rPr>
          <w:rFonts w:cs="AdvOT88ac8687"/>
          <w:lang w:val="en-US"/>
        </w:rPr>
        <w:t>Both,</w:t>
      </w:r>
      <w:r w:rsidR="00E44AF1" w:rsidRPr="00150B9E">
        <w:rPr>
          <w:rFonts w:cs="AdvOT88ac8687"/>
          <w:lang w:val="en-US"/>
        </w:rPr>
        <w:t xml:space="preserve"> high categorization performance and </w:t>
      </w:r>
      <w:r w:rsidR="0009582C" w:rsidRPr="00150B9E">
        <w:rPr>
          <w:rFonts w:cs="AdvOT88ac8687"/>
          <w:lang w:val="en-US"/>
        </w:rPr>
        <w:t xml:space="preserve">the </w:t>
      </w:r>
      <w:r w:rsidR="00E44AF1" w:rsidRPr="00150B9E">
        <w:rPr>
          <w:rFonts w:cs="AdvOT88ac8687"/>
          <w:lang w:val="en-US"/>
        </w:rPr>
        <w:t xml:space="preserve">hierarchical model architecture class </w:t>
      </w:r>
      <w:r w:rsidR="0009582C" w:rsidRPr="00150B9E">
        <w:rPr>
          <w:rFonts w:cs="AdvOT88ac8687"/>
          <w:lang w:val="en-US"/>
        </w:rPr>
        <w:t xml:space="preserve">are necessary to </w:t>
      </w:r>
      <w:r w:rsidR="00E44AF1" w:rsidRPr="00150B9E">
        <w:rPr>
          <w:rFonts w:cs="AdvOT88ac8687"/>
          <w:lang w:val="en-US"/>
        </w:rPr>
        <w:t>produce IT like populations</w:t>
      </w:r>
      <w:r w:rsidR="0009582C" w:rsidRPr="00150B9E">
        <w:rPr>
          <w:rFonts w:cs="AdvOT88ac8687"/>
          <w:lang w:val="en-US"/>
        </w:rPr>
        <w:t>.</w:t>
      </w:r>
    </w:p>
    <w:p w14:paraId="0A08DB0D" w14:textId="16C11714" w:rsidR="00150B9E" w:rsidRPr="00150B9E" w:rsidRDefault="00150B9E" w:rsidP="00A50F22">
      <w:pPr>
        <w:pStyle w:val="ListParagraph"/>
        <w:numPr>
          <w:ilvl w:val="0"/>
          <w:numId w:val="8"/>
        </w:numPr>
        <w:autoSpaceDE w:val="0"/>
        <w:autoSpaceDN w:val="0"/>
        <w:adjustRightInd w:val="0"/>
        <w:spacing w:after="0" w:line="240" w:lineRule="auto"/>
        <w:rPr>
          <w:rFonts w:cs="AdvOT88ac8687"/>
          <w:lang w:val="en-US"/>
        </w:rPr>
      </w:pPr>
      <w:r w:rsidRPr="00150B9E">
        <w:rPr>
          <w:rFonts w:cs="AdvOT88ac8687"/>
          <w:b/>
          <w:bCs/>
          <w:color w:val="000000"/>
          <w:lang w:val="en-US"/>
        </w:rPr>
        <w:lastRenderedPageBreak/>
        <w:t xml:space="preserve">(2.3) </w:t>
      </w:r>
      <w:r w:rsidR="007872F4" w:rsidRPr="00150B9E">
        <w:rPr>
          <w:rFonts w:cs="AdvOT88ac8687"/>
          <w:b/>
          <w:bCs/>
          <w:color w:val="000000"/>
          <w:lang w:val="en-US"/>
        </w:rPr>
        <w:t xml:space="preserve">Result </w:t>
      </w:r>
      <w:r w:rsidR="00E44AF1" w:rsidRPr="00150B9E">
        <w:rPr>
          <w:rFonts w:cs="AdvOT88ac8687"/>
          <w:b/>
          <w:bCs/>
          <w:color w:val="000000"/>
          <w:lang w:val="en-US"/>
        </w:rPr>
        <w:t>I</w:t>
      </w:r>
      <w:r w:rsidR="00566F40" w:rsidRPr="00150B9E">
        <w:rPr>
          <w:rFonts w:cs="AdvOT88ac8687"/>
          <w:b/>
          <w:bCs/>
          <w:color w:val="000000"/>
          <w:lang w:val="en-US"/>
        </w:rPr>
        <w:t>V</w:t>
      </w:r>
      <w:r w:rsidR="000A2FAA" w:rsidRPr="00150B9E">
        <w:rPr>
          <w:rFonts w:cs="AdvOT88ac8687"/>
          <w:color w:val="000000"/>
          <w:lang w:val="en-US"/>
        </w:rPr>
        <w:t xml:space="preserve"> When </w:t>
      </w:r>
      <w:r w:rsidR="00097933">
        <w:rPr>
          <w:rFonts w:cs="AdvOT88ac8687"/>
          <w:color w:val="000000"/>
          <w:lang w:val="en-US"/>
        </w:rPr>
        <w:t xml:space="preserve">using a </w:t>
      </w:r>
      <w:r w:rsidR="00097933" w:rsidRPr="00150B9E">
        <w:rPr>
          <w:rFonts w:cs="AdvOT88ac8687"/>
          <w:color w:val="000000"/>
          <w:lang w:val="en-US"/>
        </w:rPr>
        <w:t>representation dissimilarity matrix (RDM)</w:t>
      </w:r>
      <w:r w:rsidR="00097933">
        <w:rPr>
          <w:rFonts w:cs="AdvOT88ac8687"/>
          <w:color w:val="000000"/>
          <w:lang w:val="en-US"/>
        </w:rPr>
        <w:t xml:space="preserve"> to </w:t>
      </w:r>
      <w:r w:rsidR="00F64B5C" w:rsidRPr="00150B9E">
        <w:rPr>
          <w:rFonts w:cs="AdvOT88ac8687"/>
          <w:color w:val="000000"/>
          <w:lang w:val="en-US"/>
        </w:rPr>
        <w:t>investigating</w:t>
      </w:r>
      <w:r w:rsidR="000A2FAA" w:rsidRPr="00150B9E">
        <w:rPr>
          <w:rFonts w:cs="AdvOT88ac8687"/>
          <w:color w:val="000000"/>
          <w:lang w:val="en-US"/>
        </w:rPr>
        <w:t xml:space="preserve"> the global IT neural representation at the population leve</w:t>
      </w:r>
      <w:r w:rsidR="00097933">
        <w:rPr>
          <w:rFonts w:cs="AdvOT88ac8687"/>
          <w:color w:val="000000"/>
          <w:lang w:val="en-US"/>
        </w:rPr>
        <w:t>l</w:t>
      </w:r>
      <w:r w:rsidR="00566F40" w:rsidRPr="00150B9E">
        <w:rPr>
          <w:rFonts w:cs="AdvOT88ac8687"/>
          <w:color w:val="000000"/>
          <w:lang w:val="en-US"/>
        </w:rPr>
        <w:t xml:space="preserve">, the neural population predicted by the output layer of the HMO model </w:t>
      </w:r>
      <w:r w:rsidR="00097933">
        <w:rPr>
          <w:rFonts w:cs="AdvOT88ac8687"/>
          <w:color w:val="000000"/>
          <w:lang w:val="en-US"/>
        </w:rPr>
        <w:t>demonstrates a</w:t>
      </w:r>
      <w:r w:rsidR="00566F40" w:rsidRPr="00150B9E">
        <w:rPr>
          <w:rFonts w:cs="AdvOT88ac8687"/>
          <w:color w:val="000000"/>
          <w:lang w:val="en-US"/>
        </w:rPr>
        <w:t xml:space="preserve"> very high similarity to</w:t>
      </w:r>
      <w:r w:rsidR="00E44AF1" w:rsidRPr="00150B9E">
        <w:rPr>
          <w:rFonts w:cs="AdvOT88ac8687"/>
          <w:color w:val="000000"/>
          <w:lang w:val="en-US"/>
        </w:rPr>
        <w:t xml:space="preserve"> </w:t>
      </w:r>
      <w:r w:rsidR="00566F40" w:rsidRPr="00150B9E">
        <w:rPr>
          <w:rFonts w:cs="AdvOT88ac8687"/>
          <w:color w:val="000000"/>
          <w:lang w:val="en-US"/>
        </w:rPr>
        <w:t>the actual IT population structure,</w:t>
      </w:r>
      <w:r w:rsidR="00097933">
        <w:rPr>
          <w:rFonts w:cs="AdvOT88ac8687"/>
          <w:color w:val="000000"/>
          <w:lang w:val="en-US"/>
        </w:rPr>
        <w:t xml:space="preserve"> that is</w:t>
      </w:r>
      <w:r w:rsidR="00566F40" w:rsidRPr="00150B9E">
        <w:rPr>
          <w:rFonts w:cs="AdvOT88ac8687"/>
          <w:color w:val="000000"/>
          <w:lang w:val="en-US"/>
        </w:rPr>
        <w:t xml:space="preserve"> close to the split-half noise ceiling of the IT population.</w:t>
      </w:r>
      <w:r w:rsidR="00E15CE9" w:rsidRPr="00150B9E">
        <w:rPr>
          <w:rFonts w:cs="AdvOT88ac8687"/>
          <w:color w:val="000000"/>
          <w:lang w:val="en-US"/>
        </w:rPr>
        <w:t xml:space="preserve"> </w:t>
      </w:r>
      <w:r w:rsidR="00097933">
        <w:rPr>
          <w:rFonts w:cs="AdvOT88ac8687"/>
          <w:color w:val="000000"/>
          <w:lang w:val="en-US"/>
        </w:rPr>
        <w:t>Both, t</w:t>
      </w:r>
      <w:r w:rsidR="007872F4" w:rsidRPr="00150B9E">
        <w:rPr>
          <w:rFonts w:cs="AdvOT88ac8687"/>
          <w:color w:val="000000"/>
          <w:lang w:val="en-US"/>
        </w:rPr>
        <w:t xml:space="preserve">he </w:t>
      </w:r>
      <w:r w:rsidR="000A2FAA" w:rsidRPr="00150B9E">
        <w:rPr>
          <w:rFonts w:cs="AdvOT88ac8687"/>
          <w:color w:val="000000"/>
          <w:lang w:val="en-US"/>
        </w:rPr>
        <w:t>RDM for</w:t>
      </w:r>
      <w:r w:rsidR="00E15CE9" w:rsidRPr="00150B9E">
        <w:rPr>
          <w:rFonts w:cs="AdvOT88ac8687"/>
          <w:color w:val="000000"/>
          <w:lang w:val="en-US"/>
        </w:rPr>
        <w:t xml:space="preserve"> HMO and </w:t>
      </w:r>
      <w:r w:rsidR="000A2FAA" w:rsidRPr="00150B9E">
        <w:rPr>
          <w:rFonts w:cs="AdvOT88ac8687"/>
          <w:color w:val="000000"/>
          <w:lang w:val="en-US"/>
        </w:rPr>
        <w:t>the measured IT neural population</w:t>
      </w:r>
      <w:r w:rsidR="00E15CE9" w:rsidRPr="00150B9E">
        <w:rPr>
          <w:rFonts w:cs="AdvOT88ac8687"/>
          <w:color w:val="000000"/>
          <w:lang w:val="en-US"/>
        </w:rPr>
        <w:t xml:space="preserve"> </w:t>
      </w:r>
      <w:r w:rsidR="000A2FAA" w:rsidRPr="00150B9E">
        <w:rPr>
          <w:rFonts w:cs="AdvOT88ac8687"/>
          <w:color w:val="000000"/>
          <w:lang w:val="en-US"/>
        </w:rPr>
        <w:t>exhibit</w:t>
      </w:r>
      <w:r w:rsidR="00E15CE9" w:rsidRPr="00150B9E">
        <w:rPr>
          <w:rFonts w:cs="AdvOT88ac8687"/>
          <w:color w:val="000000"/>
          <w:lang w:val="en-US"/>
        </w:rPr>
        <w:t xml:space="preserve"> a</w:t>
      </w:r>
      <w:r w:rsidR="000A2FAA" w:rsidRPr="00150B9E">
        <w:rPr>
          <w:rFonts w:cs="AdvOT88ac8687"/>
          <w:color w:val="000000"/>
          <w:lang w:val="en-US"/>
        </w:rPr>
        <w:t xml:space="preserve"> clear block-diagonal structure</w:t>
      </w:r>
      <w:r w:rsidR="00E15CE9" w:rsidRPr="00150B9E">
        <w:rPr>
          <w:rFonts w:cs="AdvOT88ac8687+20"/>
          <w:color w:val="000000"/>
          <w:lang w:val="en-US"/>
        </w:rPr>
        <w:t xml:space="preserve">, </w:t>
      </w:r>
      <w:r w:rsidR="0017454F">
        <w:rPr>
          <w:rFonts w:cs="AdvOT88ac8687+20"/>
          <w:color w:val="000000"/>
          <w:lang w:val="en-US"/>
        </w:rPr>
        <w:t>which</w:t>
      </w:r>
      <w:r w:rsidR="00E15CE9" w:rsidRPr="00150B9E">
        <w:rPr>
          <w:rFonts w:cs="AdvOT88ac8687+20"/>
          <w:color w:val="000000"/>
          <w:lang w:val="en-US"/>
        </w:rPr>
        <w:t xml:space="preserve"> is </w:t>
      </w:r>
      <w:r w:rsidR="000A2FAA" w:rsidRPr="00150B9E">
        <w:rPr>
          <w:rFonts w:cs="AdvOT88ac8687"/>
          <w:color w:val="000000"/>
          <w:lang w:val="en-US"/>
        </w:rPr>
        <w:t>associated</w:t>
      </w:r>
      <w:r w:rsidR="00566F40" w:rsidRPr="00150B9E">
        <w:rPr>
          <w:rFonts w:cs="AdvOT88ac8687"/>
          <w:color w:val="000000"/>
          <w:lang w:val="en-US"/>
        </w:rPr>
        <w:t xml:space="preserve"> </w:t>
      </w:r>
      <w:r w:rsidR="000A2FAA" w:rsidRPr="00150B9E">
        <w:rPr>
          <w:rFonts w:cs="AdvOT88ac8687"/>
          <w:color w:val="000000"/>
          <w:lang w:val="en-US"/>
        </w:rPr>
        <w:t>with high categorization performance</w:t>
      </w:r>
      <w:r w:rsidR="00E15CE9" w:rsidRPr="00150B9E">
        <w:rPr>
          <w:rFonts w:cs="AdvOT88ac8687"/>
          <w:color w:val="000000"/>
          <w:lang w:val="en-US"/>
        </w:rPr>
        <w:t xml:space="preserve">. This implies that much of the residual variance unexplained at the single-site level may not be relevant for object recognition in </w:t>
      </w:r>
      <w:r w:rsidR="0017454F">
        <w:rPr>
          <w:rFonts w:cs="AdvOT88ac8687"/>
          <w:color w:val="000000"/>
          <w:lang w:val="en-US"/>
        </w:rPr>
        <w:t xml:space="preserve">the </w:t>
      </w:r>
      <w:r w:rsidR="00E15CE9" w:rsidRPr="00150B9E">
        <w:rPr>
          <w:rFonts w:cs="AdvOT88ac8687"/>
          <w:color w:val="000000"/>
          <w:lang w:val="en-US"/>
        </w:rPr>
        <w:t>IT population level code.</w:t>
      </w:r>
      <w:r w:rsidR="00E44AF1" w:rsidRPr="00150B9E">
        <w:rPr>
          <w:rFonts w:cs="AdvOT88ac8687"/>
          <w:color w:val="000000"/>
          <w:lang w:val="en-US"/>
        </w:rPr>
        <w:t xml:space="preserve"> </w:t>
      </w:r>
      <w:r w:rsidR="0017454F">
        <w:rPr>
          <w:rFonts w:cs="AdvOT88ac8687"/>
          <w:color w:val="000000"/>
          <w:lang w:val="en-US"/>
        </w:rPr>
        <w:t>Furthermore</w:t>
      </w:r>
      <w:r w:rsidR="00E15CE9" w:rsidRPr="00150B9E">
        <w:rPr>
          <w:rFonts w:cs="AdvOT88ac8687"/>
          <w:color w:val="000000"/>
          <w:lang w:val="en-US"/>
        </w:rPr>
        <w:t>, after performing a</w:t>
      </w:r>
      <w:r w:rsidR="00097933">
        <w:rPr>
          <w:rFonts w:cs="AdvOT88ac8687"/>
          <w:color w:val="000000"/>
          <w:lang w:val="en-US"/>
        </w:rPr>
        <w:t>n</w:t>
      </w:r>
      <w:r w:rsidR="00E15CE9" w:rsidRPr="00150B9E">
        <w:rPr>
          <w:rFonts w:cs="AdvOT88ac8687"/>
          <w:color w:val="000000"/>
          <w:lang w:val="en-US"/>
        </w:rPr>
        <w:t xml:space="preserve"> </w:t>
      </w:r>
      <w:r w:rsidR="0017454F" w:rsidRPr="00150B9E">
        <w:rPr>
          <w:rFonts w:cs="AdvOT88ac8687"/>
          <w:color w:val="000000"/>
          <w:lang w:val="en-US"/>
        </w:rPr>
        <w:t>category-</w:t>
      </w:r>
      <w:proofErr w:type="gramStart"/>
      <w:r w:rsidR="0017454F" w:rsidRPr="00150B9E">
        <w:rPr>
          <w:rFonts w:cs="AdvOT88ac8687"/>
          <w:color w:val="000000"/>
          <w:lang w:val="en-US"/>
        </w:rPr>
        <w:t xml:space="preserve">level </w:t>
      </w:r>
      <w:r w:rsidR="0017454F">
        <w:rPr>
          <w:rFonts w:cs="AdvOT88ac8687"/>
          <w:color w:val="000000"/>
          <w:lang w:val="en-US"/>
        </w:rPr>
        <w:t xml:space="preserve"> and</w:t>
      </w:r>
      <w:proofErr w:type="gramEnd"/>
      <w:r w:rsidR="0017454F">
        <w:rPr>
          <w:rFonts w:cs="AdvOT88ac8687"/>
          <w:color w:val="000000"/>
          <w:lang w:val="en-US"/>
        </w:rPr>
        <w:t xml:space="preserve"> </w:t>
      </w:r>
      <w:r w:rsidR="00E15CE9" w:rsidRPr="00150B9E">
        <w:rPr>
          <w:rFonts w:cs="AdvOT88ac8687"/>
          <w:color w:val="000000"/>
          <w:lang w:val="en-US"/>
        </w:rPr>
        <w:t xml:space="preserve">object-level generalization test, </w:t>
      </w:r>
      <w:r w:rsidR="0017454F">
        <w:rPr>
          <w:rFonts w:cs="AdvOT88ac8687"/>
          <w:color w:val="000000"/>
          <w:lang w:val="en-US"/>
        </w:rPr>
        <w:t xml:space="preserve">the </w:t>
      </w:r>
      <w:r w:rsidR="00E15CE9" w:rsidRPr="00150B9E">
        <w:rPr>
          <w:rFonts w:cs="AdvOT88ac8687"/>
          <w:color w:val="000000"/>
          <w:lang w:val="en-US"/>
        </w:rPr>
        <w:t>HMO model</w:t>
      </w:r>
      <w:r w:rsidR="000A2FAA" w:rsidRPr="00150B9E">
        <w:rPr>
          <w:rFonts w:cs="AdvOT88ac8687"/>
          <w:color w:val="000000"/>
          <w:lang w:val="en-US"/>
        </w:rPr>
        <w:t xml:space="preserve"> prediction </w:t>
      </w:r>
      <w:r w:rsidR="00E15CE9" w:rsidRPr="00150B9E">
        <w:rPr>
          <w:rFonts w:cs="AdvOT88ac8687"/>
          <w:color w:val="000000"/>
          <w:lang w:val="en-US"/>
        </w:rPr>
        <w:t xml:space="preserve">were found to </w:t>
      </w:r>
      <w:r w:rsidR="000A2FAA" w:rsidRPr="00150B9E">
        <w:rPr>
          <w:rFonts w:cs="AdvOT88ac8687"/>
          <w:color w:val="000000"/>
          <w:lang w:val="en-US"/>
        </w:rPr>
        <w:t>generalizes</w:t>
      </w:r>
      <w:r w:rsidR="00E15CE9" w:rsidRPr="00150B9E">
        <w:rPr>
          <w:rFonts w:cs="AdvOT88ac8687"/>
          <w:color w:val="000000"/>
          <w:lang w:val="en-US"/>
        </w:rPr>
        <w:t xml:space="preserve"> </w:t>
      </w:r>
      <w:r w:rsidR="000A2FAA" w:rsidRPr="00150B9E">
        <w:rPr>
          <w:rFonts w:cs="AdvOT88ac8687"/>
          <w:color w:val="000000"/>
          <w:lang w:val="en-US"/>
        </w:rPr>
        <w:t>robustly, capturing the IT population</w:t>
      </w:r>
      <w:r w:rsidR="000A2FAA" w:rsidRPr="00150B9E">
        <w:rPr>
          <w:rFonts w:cs="AdvOT88ac8687+20"/>
          <w:color w:val="000000"/>
          <w:lang w:val="en-US"/>
        </w:rPr>
        <w:t>’</w:t>
      </w:r>
      <w:r w:rsidR="000A2FAA" w:rsidRPr="00150B9E">
        <w:rPr>
          <w:rFonts w:cs="AdvOT88ac8687"/>
          <w:color w:val="000000"/>
          <w:lang w:val="en-US"/>
        </w:rPr>
        <w:t>s layout for completely novel objects and categories</w:t>
      </w:r>
      <w:r w:rsidR="007872F4" w:rsidRPr="00150B9E">
        <w:rPr>
          <w:rFonts w:cs="AdvOT88ac8687"/>
          <w:color w:val="000000"/>
          <w:lang w:val="en-US"/>
        </w:rPr>
        <w:t>.</w:t>
      </w:r>
    </w:p>
    <w:p w14:paraId="4D88B9C4" w14:textId="5271910F" w:rsidR="00E15CE9" w:rsidRPr="00150B9E" w:rsidRDefault="00150B9E" w:rsidP="00A50F22">
      <w:pPr>
        <w:pStyle w:val="ListParagraph"/>
        <w:numPr>
          <w:ilvl w:val="0"/>
          <w:numId w:val="8"/>
        </w:numPr>
        <w:autoSpaceDE w:val="0"/>
        <w:autoSpaceDN w:val="0"/>
        <w:adjustRightInd w:val="0"/>
        <w:spacing w:after="0" w:line="240" w:lineRule="auto"/>
        <w:rPr>
          <w:rFonts w:cs="AdvOT88ac8687"/>
          <w:lang w:val="en-US"/>
        </w:rPr>
      </w:pPr>
      <w:r w:rsidRPr="00150B9E">
        <w:rPr>
          <w:rFonts w:cs="AdvOT85fe19e1.B"/>
          <w:b/>
          <w:bCs/>
          <w:color w:val="000000"/>
          <w:lang w:val="en-US"/>
        </w:rPr>
        <w:t xml:space="preserve">(2.4) </w:t>
      </w:r>
      <w:r w:rsidR="007872F4" w:rsidRPr="00150B9E">
        <w:rPr>
          <w:rFonts w:cs="AdvOT85fe19e1.B"/>
          <w:b/>
          <w:bCs/>
          <w:color w:val="000000"/>
          <w:lang w:val="en-US"/>
        </w:rPr>
        <w:t xml:space="preserve">Result V: </w:t>
      </w:r>
      <w:r w:rsidR="00206C5B" w:rsidRPr="00150B9E">
        <w:rPr>
          <w:rFonts w:cs="AdvOT85fe19e1.B"/>
          <w:color w:val="000000"/>
          <w:lang w:val="en-US"/>
        </w:rPr>
        <w:t xml:space="preserve">When comparing </w:t>
      </w:r>
      <w:r w:rsidR="0009582C" w:rsidRPr="00150B9E">
        <w:rPr>
          <w:rFonts w:cs="AdvOT85fe19e1.B"/>
          <w:color w:val="000000"/>
          <w:lang w:val="en-US"/>
        </w:rPr>
        <w:t xml:space="preserve">certain layers of the </w:t>
      </w:r>
      <w:r w:rsidR="00206C5B" w:rsidRPr="00150B9E">
        <w:rPr>
          <w:rFonts w:cs="AdvOT88ac8687"/>
          <w:lang w:val="en-US"/>
        </w:rPr>
        <w:t>HMO model</w:t>
      </w:r>
      <w:r w:rsidR="00206C5B" w:rsidRPr="00150B9E">
        <w:rPr>
          <w:rFonts w:cs="AdvOT88ac8687+20"/>
          <w:lang w:val="en-US"/>
        </w:rPr>
        <w:t>’</w:t>
      </w:r>
      <w:r w:rsidR="00206C5B" w:rsidRPr="00150B9E">
        <w:rPr>
          <w:rFonts w:cs="AdvOT88ac8687"/>
          <w:lang w:val="en-US"/>
        </w:rPr>
        <w:t>s neural predictivity for the V4</w:t>
      </w:r>
      <w:r w:rsidR="00E44AF1" w:rsidRPr="00150B9E">
        <w:rPr>
          <w:rFonts w:cs="AdvOT88ac8687"/>
          <w:lang w:val="en-US"/>
        </w:rPr>
        <w:t xml:space="preserve"> </w:t>
      </w:r>
      <w:r w:rsidR="00206C5B" w:rsidRPr="00150B9E">
        <w:rPr>
          <w:rFonts w:cs="AdvOT88ac8687"/>
          <w:lang w:val="en-US"/>
        </w:rPr>
        <w:t xml:space="preserve">neural population with </w:t>
      </w:r>
      <w:r w:rsidR="0009582C" w:rsidRPr="00150B9E">
        <w:rPr>
          <w:rFonts w:cs="AdvOT88ac8687"/>
          <w:lang w:val="en-US"/>
        </w:rPr>
        <w:t>other HMO layers</w:t>
      </w:r>
      <w:r w:rsidR="00206C5B" w:rsidRPr="00150B9E">
        <w:rPr>
          <w:rFonts w:cs="AdvOT88ac8687"/>
          <w:lang w:val="en-US"/>
        </w:rPr>
        <w:t>,</w:t>
      </w:r>
      <w:r w:rsidR="0009582C" w:rsidRPr="00150B9E">
        <w:rPr>
          <w:rFonts w:cs="AdvOT88ac8687"/>
          <w:lang w:val="en-US"/>
        </w:rPr>
        <w:t xml:space="preserve"> the </w:t>
      </w:r>
      <w:r w:rsidR="00206C5B" w:rsidRPr="00150B9E">
        <w:rPr>
          <w:rFonts w:cs="AdvOT88ac8687"/>
          <w:lang w:val="en-US"/>
        </w:rPr>
        <w:t>HMO model</w:t>
      </w:r>
      <w:r w:rsidR="00206C5B" w:rsidRPr="00150B9E">
        <w:rPr>
          <w:rFonts w:cs="AdvOT88ac8687+20"/>
          <w:lang w:val="en-US"/>
        </w:rPr>
        <w:t>’</w:t>
      </w:r>
      <w:r w:rsidR="00206C5B" w:rsidRPr="00150B9E">
        <w:rPr>
          <w:rFonts w:cs="AdvOT88ac8687"/>
          <w:lang w:val="en-US"/>
        </w:rPr>
        <w:t>s</w:t>
      </w:r>
      <w:r w:rsidR="00E44AF1" w:rsidRPr="00150B9E">
        <w:rPr>
          <w:rFonts w:cs="AdvOT88ac8687"/>
          <w:lang w:val="en-US"/>
        </w:rPr>
        <w:t xml:space="preserve"> </w:t>
      </w:r>
      <w:r w:rsidR="0009582C" w:rsidRPr="00150B9E">
        <w:rPr>
          <w:rFonts w:cs="AdvOT88ac8687"/>
          <w:lang w:val="en-US"/>
        </w:rPr>
        <w:t>intermediate</w:t>
      </w:r>
      <w:r w:rsidR="00206C5B" w:rsidRPr="00150B9E">
        <w:rPr>
          <w:rFonts w:cs="AdvOT88ac8687"/>
          <w:lang w:val="en-US"/>
        </w:rPr>
        <w:t xml:space="preserve"> layer </w:t>
      </w:r>
      <w:r w:rsidR="0009582C" w:rsidRPr="00150B9E">
        <w:rPr>
          <w:rFonts w:cs="AdvOT88ac8687"/>
          <w:lang w:val="en-US"/>
        </w:rPr>
        <w:t xml:space="preserve">demonstrate a higher predictive capacity </w:t>
      </w:r>
      <w:r w:rsidR="00206C5B" w:rsidRPr="00150B9E">
        <w:rPr>
          <w:rFonts w:cs="AdvOT88ac8687"/>
          <w:lang w:val="en-US"/>
        </w:rPr>
        <w:t>of V4 neural responses</w:t>
      </w:r>
      <w:r w:rsidR="00E44AF1" w:rsidRPr="00150B9E">
        <w:rPr>
          <w:rFonts w:cs="AdvOT88ac8687"/>
          <w:lang w:val="en-US"/>
        </w:rPr>
        <w:t xml:space="preserve"> </w:t>
      </w:r>
      <w:r w:rsidR="00206C5B" w:rsidRPr="00150B9E">
        <w:rPr>
          <w:rFonts w:cs="AdvOT88ac8687"/>
          <w:lang w:val="en-US"/>
        </w:rPr>
        <w:t>(51</w:t>
      </w:r>
      <w:r w:rsidR="00206C5B" w:rsidRPr="00150B9E">
        <w:rPr>
          <w:rFonts w:cs="AdvP4C4E51"/>
          <w:lang w:val="en-US"/>
        </w:rPr>
        <w:t>:</w:t>
      </w:r>
      <w:r w:rsidR="00206C5B" w:rsidRPr="00150B9E">
        <w:rPr>
          <w:rFonts w:cs="AdvOT88ac8687"/>
          <w:lang w:val="en-US"/>
        </w:rPr>
        <w:t>7</w:t>
      </w:r>
      <w:r w:rsidR="00206C5B" w:rsidRPr="00150B9E">
        <w:rPr>
          <w:rFonts w:cs="AdvOTd877c31c"/>
          <w:lang w:val="en-US"/>
        </w:rPr>
        <w:t xml:space="preserve">± </w:t>
      </w:r>
      <w:r w:rsidR="00206C5B" w:rsidRPr="00150B9E">
        <w:rPr>
          <w:rFonts w:cs="AdvOT88ac8687"/>
          <w:lang w:val="en-US"/>
        </w:rPr>
        <w:t>2</w:t>
      </w:r>
      <w:r w:rsidR="00206C5B" w:rsidRPr="00150B9E">
        <w:rPr>
          <w:rFonts w:cs="AdvP4C4E51"/>
          <w:lang w:val="en-US"/>
        </w:rPr>
        <w:t>:</w:t>
      </w:r>
      <w:r w:rsidR="00206C5B" w:rsidRPr="00150B9E">
        <w:rPr>
          <w:rFonts w:cs="AdvOT88ac8687"/>
          <w:lang w:val="en-US"/>
        </w:rPr>
        <w:t xml:space="preserve">3% explained V4 variance), </w:t>
      </w:r>
      <w:r w:rsidR="0009582C" w:rsidRPr="00150B9E">
        <w:rPr>
          <w:rFonts w:cs="AdvOT88ac8687"/>
          <w:lang w:val="en-US"/>
        </w:rPr>
        <w:t xml:space="preserve">than </w:t>
      </w:r>
      <w:r w:rsidR="0017454F">
        <w:rPr>
          <w:rFonts w:cs="AdvOT88ac8687"/>
          <w:lang w:val="en-US"/>
        </w:rPr>
        <w:t xml:space="preserve">the </w:t>
      </w:r>
      <w:r w:rsidR="0009582C" w:rsidRPr="00150B9E">
        <w:rPr>
          <w:rFonts w:cs="AdvOT88ac8687"/>
          <w:lang w:val="en-US"/>
        </w:rPr>
        <w:t>most top or bottom layer</w:t>
      </w:r>
      <w:r w:rsidR="00206C5B" w:rsidRPr="00150B9E">
        <w:rPr>
          <w:rFonts w:cs="AdvOT88ac8687"/>
          <w:lang w:val="en-US"/>
        </w:rPr>
        <w:t>.</w:t>
      </w:r>
      <w:r w:rsidR="00E44AF1" w:rsidRPr="00150B9E">
        <w:rPr>
          <w:rFonts w:cs="AdvOT88ac8687"/>
          <w:lang w:val="en-US"/>
        </w:rPr>
        <w:t xml:space="preserve"> </w:t>
      </w:r>
      <w:r w:rsidR="00206C5B" w:rsidRPr="00150B9E">
        <w:rPr>
          <w:rFonts w:cs="AdvOT88ac8687"/>
          <w:lang w:val="en-US"/>
        </w:rPr>
        <w:t>Th</w:t>
      </w:r>
      <w:r w:rsidR="0009582C" w:rsidRPr="00150B9E">
        <w:rPr>
          <w:rFonts w:cs="AdvOT88ac8687"/>
          <w:lang w:val="en-US"/>
        </w:rPr>
        <w:t xml:space="preserve">is supports the claim that </w:t>
      </w:r>
      <w:r w:rsidR="00206C5B" w:rsidRPr="00150B9E">
        <w:rPr>
          <w:rFonts w:cs="AdvOT88ac8687"/>
          <w:lang w:val="en-US"/>
        </w:rPr>
        <w:t>V4</w:t>
      </w:r>
      <w:r w:rsidR="00E44AF1" w:rsidRPr="00150B9E">
        <w:rPr>
          <w:rFonts w:cs="AdvOT88ac8687"/>
          <w:lang w:val="en-US"/>
        </w:rPr>
        <w:t xml:space="preserve"> </w:t>
      </w:r>
      <w:r w:rsidR="00206C5B" w:rsidRPr="00150B9E">
        <w:rPr>
          <w:rFonts w:cs="AdvOT88ac8687"/>
          <w:lang w:val="en-US"/>
        </w:rPr>
        <w:t>corresponds to an intermediate layer in a hierarchical model</w:t>
      </w:r>
      <w:r w:rsidR="00E44AF1" w:rsidRPr="00150B9E">
        <w:rPr>
          <w:rFonts w:cs="AdvOT88ac8687"/>
          <w:lang w:val="en-US"/>
        </w:rPr>
        <w:t xml:space="preserve"> </w:t>
      </w:r>
      <w:r w:rsidR="00206C5B" w:rsidRPr="00150B9E">
        <w:rPr>
          <w:rFonts w:cs="AdvOT88ac8687"/>
          <w:lang w:val="en-US"/>
        </w:rPr>
        <w:t xml:space="preserve">whose top layer is an effective model of IT. </w:t>
      </w:r>
      <w:r w:rsidR="0040051A" w:rsidRPr="00150B9E">
        <w:rPr>
          <w:rFonts w:cs="AdvOT88ac8687"/>
          <w:lang w:val="en-US"/>
        </w:rPr>
        <w:t>When compared to the performance of other models</w:t>
      </w:r>
      <w:r w:rsidR="00206C5B" w:rsidRPr="00150B9E">
        <w:rPr>
          <w:rFonts w:cs="AdvOT88ac8687"/>
          <w:lang w:val="en-US"/>
        </w:rPr>
        <w:t>, V2-like model predicts the most V4</w:t>
      </w:r>
      <w:r w:rsidR="00E44AF1" w:rsidRPr="00150B9E">
        <w:rPr>
          <w:rFonts w:cs="AdvOT88ac8687"/>
          <w:lang w:val="en-US"/>
        </w:rPr>
        <w:t xml:space="preserve"> </w:t>
      </w:r>
      <w:r w:rsidR="00206C5B" w:rsidRPr="00150B9E">
        <w:rPr>
          <w:rFonts w:cs="AdvOT88ac8687"/>
          <w:lang w:val="en-US"/>
        </w:rPr>
        <w:t>variation 34</w:t>
      </w:r>
      <w:r w:rsidR="00206C5B" w:rsidRPr="00150B9E">
        <w:rPr>
          <w:rFonts w:cs="AdvP4C4E51"/>
          <w:lang w:val="en-US"/>
        </w:rPr>
        <w:t>:</w:t>
      </w:r>
      <w:r w:rsidR="00206C5B" w:rsidRPr="00150B9E">
        <w:rPr>
          <w:rFonts w:cs="AdvOT88ac8687"/>
          <w:lang w:val="en-US"/>
        </w:rPr>
        <w:t xml:space="preserve">1 </w:t>
      </w:r>
      <w:r w:rsidR="00206C5B" w:rsidRPr="00150B9E">
        <w:rPr>
          <w:rFonts w:cs="AdvOTd877c31c"/>
          <w:lang w:val="en-US"/>
        </w:rPr>
        <w:t>±</w:t>
      </w:r>
      <w:r w:rsidR="00206C5B" w:rsidRPr="00150B9E">
        <w:rPr>
          <w:rFonts w:cs="AdvOT88ac8687"/>
          <w:lang w:val="en-US"/>
        </w:rPr>
        <w:t>2</w:t>
      </w:r>
      <w:r w:rsidR="00206C5B" w:rsidRPr="00150B9E">
        <w:rPr>
          <w:rFonts w:cs="AdvP4C4E51"/>
          <w:lang w:val="en-US"/>
        </w:rPr>
        <w:t>:</w:t>
      </w:r>
      <w:r w:rsidR="00206C5B" w:rsidRPr="00150B9E">
        <w:rPr>
          <w:rFonts w:cs="AdvOT88ac8687"/>
          <w:lang w:val="en-US"/>
        </w:rPr>
        <w:t>4%</w:t>
      </w:r>
      <w:r w:rsidR="00206C5B" w:rsidRPr="00150B9E">
        <w:rPr>
          <w:rFonts w:cs="AdvP4C4E74"/>
          <w:lang w:val="en-US"/>
        </w:rPr>
        <w:t xml:space="preserve">, while </w:t>
      </w:r>
      <w:r w:rsidR="00206C5B" w:rsidRPr="00150B9E">
        <w:rPr>
          <w:rFonts w:cs="AdvOT88ac8687"/>
          <w:lang w:val="en-US"/>
        </w:rPr>
        <w:t xml:space="preserve">semantic models explain effectively no variance in V4, </w:t>
      </w:r>
      <w:r w:rsidR="0017454F">
        <w:rPr>
          <w:rFonts w:cs="AdvOT88ac8687"/>
          <w:lang w:val="en-US"/>
        </w:rPr>
        <w:t xml:space="preserve">which is </w:t>
      </w:r>
      <w:r w:rsidR="00206C5B" w:rsidRPr="00150B9E">
        <w:rPr>
          <w:rFonts w:cs="AdvOT88ac8687"/>
          <w:lang w:val="en-US"/>
        </w:rPr>
        <w:t>consistent with V4</w:t>
      </w:r>
      <w:r w:rsidR="00206C5B" w:rsidRPr="00150B9E">
        <w:rPr>
          <w:rFonts w:cs="AdvOT88ac8687+20"/>
          <w:lang w:val="en-US"/>
        </w:rPr>
        <w:t>’</w:t>
      </w:r>
      <w:r w:rsidR="00206C5B" w:rsidRPr="00150B9E">
        <w:rPr>
          <w:rFonts w:cs="AdvOT88ac8687"/>
          <w:lang w:val="en-US"/>
        </w:rPr>
        <w:t>s lack of</w:t>
      </w:r>
      <w:r w:rsidR="00E44AF1" w:rsidRPr="00150B9E">
        <w:rPr>
          <w:rFonts w:cs="AdvOT88ac8687"/>
          <w:lang w:val="en-US"/>
        </w:rPr>
        <w:t xml:space="preserve"> </w:t>
      </w:r>
      <w:r w:rsidR="00206C5B" w:rsidRPr="00150B9E">
        <w:rPr>
          <w:rFonts w:cs="AdvOT88ac8687"/>
          <w:lang w:val="en-US"/>
        </w:rPr>
        <w:t xml:space="preserve">category selectivity. </w:t>
      </w:r>
      <w:r w:rsidR="0040051A" w:rsidRPr="00150B9E">
        <w:rPr>
          <w:rFonts w:cs="AdvOT88ac8687"/>
          <w:lang w:val="en-US"/>
        </w:rPr>
        <w:t>Therefore,</w:t>
      </w:r>
      <w:r w:rsidR="00206C5B" w:rsidRPr="00150B9E">
        <w:rPr>
          <w:rFonts w:cs="AdvOT88ac8687"/>
          <w:lang w:val="en-US"/>
        </w:rPr>
        <w:t xml:space="preserve"> performance optimization </w:t>
      </w:r>
      <w:r w:rsidR="0040051A" w:rsidRPr="00150B9E">
        <w:rPr>
          <w:rFonts w:cs="AdvOT88ac8687"/>
          <w:lang w:val="en-US"/>
        </w:rPr>
        <w:t xml:space="preserve">does </w:t>
      </w:r>
      <w:r w:rsidR="00206C5B" w:rsidRPr="00150B9E">
        <w:rPr>
          <w:rFonts w:cs="AdvOT88ac8687"/>
          <w:lang w:val="en-US"/>
        </w:rPr>
        <w:t xml:space="preserve">not only </w:t>
      </w:r>
      <w:r w:rsidR="0040051A" w:rsidRPr="00150B9E">
        <w:rPr>
          <w:rFonts w:cs="AdvOT88ac8687"/>
          <w:lang w:val="en-US"/>
        </w:rPr>
        <w:t>drive</w:t>
      </w:r>
      <w:r w:rsidR="00206C5B" w:rsidRPr="00150B9E">
        <w:rPr>
          <w:rFonts w:cs="AdvOT88ac8687"/>
          <w:lang w:val="en-US"/>
        </w:rPr>
        <w:t xml:space="preserve"> top-level output model layers to resemble IT, but also imposes biologically consistent constraints on the intermediate feature representations that can support downstream performance.</w:t>
      </w:r>
    </w:p>
    <w:p w14:paraId="14D7F889" w14:textId="77777777" w:rsidR="00E15CE9" w:rsidRDefault="00E15CE9" w:rsidP="000A2FAA">
      <w:pPr>
        <w:autoSpaceDE w:val="0"/>
        <w:autoSpaceDN w:val="0"/>
        <w:adjustRightInd w:val="0"/>
        <w:spacing w:after="0" w:line="240" w:lineRule="auto"/>
        <w:rPr>
          <w:rFonts w:ascii="AdvOT85fe19e1.B" w:hAnsi="AdvOT85fe19e1.B" w:cs="AdvOT85fe19e1.B"/>
          <w:color w:val="000000"/>
          <w:sz w:val="16"/>
          <w:szCs w:val="16"/>
          <w:lang w:val="en-US"/>
        </w:rPr>
      </w:pPr>
    </w:p>
    <w:p w14:paraId="74D69299" w14:textId="7BA4C320" w:rsidR="00495AF5" w:rsidRDefault="00495AF5" w:rsidP="00495AF5">
      <w:pPr>
        <w:spacing w:after="0"/>
        <w:jc w:val="center"/>
        <w:rPr>
          <w:rFonts w:cstheme="minorHAnsi"/>
          <w:b/>
          <w:bCs/>
          <w:sz w:val="28"/>
          <w:szCs w:val="28"/>
          <w:lang w:val="en-US"/>
        </w:rPr>
      </w:pPr>
      <w:r w:rsidRPr="00495AF5">
        <w:rPr>
          <w:rFonts w:cstheme="minorHAnsi"/>
          <w:b/>
          <w:bCs/>
          <w:sz w:val="28"/>
          <w:szCs w:val="28"/>
          <w:lang w:val="en-US"/>
        </w:rPr>
        <w:t xml:space="preserve">- Question </w:t>
      </w:r>
      <w:r>
        <w:rPr>
          <w:rFonts w:cstheme="minorHAnsi"/>
          <w:b/>
          <w:bCs/>
          <w:sz w:val="28"/>
          <w:szCs w:val="28"/>
          <w:lang w:val="en-US"/>
        </w:rPr>
        <w:t>3</w:t>
      </w:r>
      <w:r w:rsidRPr="00495AF5">
        <w:rPr>
          <w:rFonts w:cstheme="minorHAnsi"/>
          <w:b/>
          <w:bCs/>
          <w:sz w:val="28"/>
          <w:szCs w:val="28"/>
          <w:lang w:val="en-US"/>
        </w:rPr>
        <w:t xml:space="preserve"> </w:t>
      </w:r>
      <w:r>
        <w:rPr>
          <w:rFonts w:cstheme="minorHAnsi"/>
          <w:b/>
          <w:bCs/>
          <w:sz w:val="28"/>
          <w:szCs w:val="28"/>
          <w:lang w:val="en-US"/>
        </w:rPr>
        <w:t>-</w:t>
      </w:r>
    </w:p>
    <w:p w14:paraId="7D02615A" w14:textId="345B62F2" w:rsidR="006960C1" w:rsidRDefault="006960C1" w:rsidP="006960C1">
      <w:pPr>
        <w:rPr>
          <w:rFonts w:eastAsia="Times New Roman" w:cstheme="minorHAnsi"/>
          <w:lang w:val="en-US" w:eastAsia="de-DE"/>
        </w:rPr>
      </w:pPr>
      <w:r w:rsidRPr="006960C1">
        <w:rPr>
          <w:rFonts w:eastAsia="Times New Roman" w:cstheme="minorHAnsi"/>
          <w:b/>
          <w:bCs/>
          <w:lang w:val="en-US" w:eastAsia="de-DE"/>
        </w:rPr>
        <w:t xml:space="preserve">(1) </w:t>
      </w:r>
      <w:r w:rsidR="00894D32">
        <w:rPr>
          <w:rFonts w:eastAsia="Times New Roman" w:cstheme="minorHAnsi"/>
          <w:b/>
          <w:bCs/>
          <w:lang w:val="en-US" w:eastAsia="de-DE"/>
        </w:rPr>
        <w:t xml:space="preserve">Data set. </w:t>
      </w:r>
      <w:r w:rsidR="00CE2EC5" w:rsidRPr="00CE2EC5">
        <w:rPr>
          <w:rFonts w:eastAsia="Times New Roman" w:cstheme="minorHAnsi"/>
          <w:bCs/>
          <w:lang w:val="en-US" w:eastAsia="de-DE"/>
        </w:rPr>
        <w:t>A m</w:t>
      </w:r>
      <w:r w:rsidRPr="00CE2EC5">
        <w:rPr>
          <w:rFonts w:eastAsia="Times New Roman" w:cstheme="minorHAnsi"/>
          <w:lang w:val="en-US" w:eastAsia="de-DE"/>
        </w:rPr>
        <w:t>ore</w:t>
      </w:r>
      <w:r w:rsidRPr="00495AF5">
        <w:rPr>
          <w:rFonts w:eastAsia="Times New Roman" w:cstheme="minorHAnsi"/>
          <w:lang w:val="en-US" w:eastAsia="de-DE"/>
        </w:rPr>
        <w:t xml:space="preserve"> complex data sets need more</w:t>
      </w:r>
      <w:r w:rsidR="00524DF8">
        <w:rPr>
          <w:rFonts w:eastAsia="Times New Roman" w:cstheme="minorHAnsi"/>
          <w:lang w:val="en-US" w:eastAsia="de-DE"/>
        </w:rPr>
        <w:t>s</w:t>
      </w:r>
      <w:r w:rsidRPr="00495AF5">
        <w:rPr>
          <w:rFonts w:eastAsia="Times New Roman" w:cstheme="minorHAnsi"/>
          <w:lang w:val="en-US" w:eastAsia="de-DE"/>
        </w:rPr>
        <w:t xml:space="preserve"> epochs</w:t>
      </w:r>
      <w:r w:rsidR="00524DF8">
        <w:rPr>
          <w:rFonts w:eastAsia="Times New Roman" w:cstheme="minorHAnsi"/>
          <w:lang w:val="en-US" w:eastAsia="de-DE"/>
        </w:rPr>
        <w:t xml:space="preserve"> and </w:t>
      </w:r>
      <w:r w:rsidR="002A5958">
        <w:rPr>
          <w:rFonts w:eastAsia="Times New Roman" w:cstheme="minorHAnsi"/>
          <w:lang w:val="en-US" w:eastAsia="de-DE"/>
        </w:rPr>
        <w:t>demands a</w:t>
      </w:r>
      <w:r w:rsidR="00524DF8">
        <w:rPr>
          <w:rFonts w:eastAsia="Times New Roman" w:cstheme="minorHAnsi"/>
          <w:lang w:val="en-US" w:eastAsia="de-DE"/>
        </w:rPr>
        <w:t xml:space="preserve"> more complex model </w:t>
      </w:r>
      <w:proofErr w:type="gramStart"/>
      <w:r w:rsidR="00583B13">
        <w:rPr>
          <w:rFonts w:eastAsia="Times New Roman" w:cstheme="minorHAnsi"/>
          <w:lang w:val="en-US" w:eastAsia="de-DE"/>
        </w:rPr>
        <w:t>(</w:t>
      </w:r>
      <w:r w:rsidR="00524DF8">
        <w:rPr>
          <w:rFonts w:eastAsia="Times New Roman" w:cstheme="minorHAnsi"/>
          <w:lang w:val="en-US" w:eastAsia="de-DE"/>
        </w:rPr>
        <w:t xml:space="preserve"> more</w:t>
      </w:r>
      <w:proofErr w:type="gramEnd"/>
      <w:r w:rsidR="00524DF8">
        <w:rPr>
          <w:rFonts w:eastAsia="Times New Roman" w:cstheme="minorHAnsi"/>
          <w:lang w:val="en-US" w:eastAsia="de-DE"/>
        </w:rPr>
        <w:t xml:space="preserve"> </w:t>
      </w:r>
      <w:r w:rsidR="002A5958">
        <w:rPr>
          <w:rFonts w:eastAsia="Times New Roman" w:cstheme="minorHAnsi"/>
          <w:lang w:val="en-US" w:eastAsia="de-DE"/>
        </w:rPr>
        <w:t xml:space="preserve">or better </w:t>
      </w:r>
      <w:r w:rsidR="00524DF8">
        <w:rPr>
          <w:rFonts w:eastAsia="Times New Roman" w:cstheme="minorHAnsi"/>
          <w:lang w:val="en-US" w:eastAsia="de-DE"/>
        </w:rPr>
        <w:t>features, more neurons</w:t>
      </w:r>
      <w:r w:rsidR="00583B13">
        <w:rPr>
          <w:rFonts w:eastAsia="Times New Roman" w:cstheme="minorHAnsi"/>
          <w:lang w:val="en-US" w:eastAsia="de-DE"/>
        </w:rPr>
        <w:t xml:space="preserve"> and</w:t>
      </w:r>
      <w:r w:rsidR="00524DF8">
        <w:rPr>
          <w:rFonts w:eastAsia="Times New Roman" w:cstheme="minorHAnsi"/>
          <w:lang w:val="en-US" w:eastAsia="de-DE"/>
        </w:rPr>
        <w:t xml:space="preserve"> hidden layers</w:t>
      </w:r>
      <w:r w:rsidR="00583B13">
        <w:rPr>
          <w:rFonts w:eastAsia="Times New Roman" w:cstheme="minorHAnsi"/>
          <w:lang w:val="en-US" w:eastAsia="de-DE"/>
        </w:rPr>
        <w:t>)</w:t>
      </w:r>
      <w:r w:rsidR="00524DF8">
        <w:rPr>
          <w:rFonts w:eastAsia="Times New Roman" w:cstheme="minorHAnsi"/>
          <w:lang w:val="en-US" w:eastAsia="de-DE"/>
        </w:rPr>
        <w:t xml:space="preserve">. The interpretation might be that </w:t>
      </w:r>
      <w:r w:rsidR="002A5958">
        <w:rPr>
          <w:rFonts w:eastAsia="Times New Roman" w:cstheme="minorHAnsi"/>
          <w:lang w:val="en-US" w:eastAsia="de-DE"/>
        </w:rPr>
        <w:t xml:space="preserve">a complex problem as input (e.g. spiral shape compared to two clusters of data’s), might have </w:t>
      </w:r>
      <w:r w:rsidR="00524DF8">
        <w:rPr>
          <w:rFonts w:eastAsia="Times New Roman" w:cstheme="minorHAnsi"/>
          <w:lang w:val="en-US" w:eastAsia="de-DE"/>
        </w:rPr>
        <w:t xml:space="preserve">more complex patterns </w:t>
      </w:r>
      <w:r w:rsidR="00583B13">
        <w:rPr>
          <w:rFonts w:eastAsia="Times New Roman" w:cstheme="minorHAnsi"/>
          <w:lang w:val="en-US" w:eastAsia="de-DE"/>
        </w:rPr>
        <w:t xml:space="preserve">the model needs to be able to capture, resulting in more complex decision boundaries </w:t>
      </w:r>
      <w:r w:rsidR="002A5958">
        <w:rPr>
          <w:rFonts w:eastAsia="Times New Roman" w:cstheme="minorHAnsi"/>
          <w:lang w:val="en-US" w:eastAsia="de-DE"/>
        </w:rPr>
        <w:t>(</w:t>
      </w:r>
      <w:r w:rsidR="00CE2EC5">
        <w:rPr>
          <w:rFonts w:eastAsia="Times New Roman" w:cstheme="minorHAnsi"/>
          <w:lang w:val="en-US" w:eastAsia="de-DE"/>
        </w:rPr>
        <w:t>sine-function transformation of the input instead of linear transformations</w:t>
      </w:r>
      <w:r w:rsidR="002A5958">
        <w:rPr>
          <w:rFonts w:eastAsia="Times New Roman" w:cstheme="minorHAnsi"/>
          <w:lang w:val="en-US" w:eastAsia="de-DE"/>
        </w:rPr>
        <w:t>)</w:t>
      </w:r>
      <w:r w:rsidR="00583B13">
        <w:rPr>
          <w:rFonts w:eastAsia="Times New Roman" w:cstheme="minorHAnsi"/>
          <w:lang w:val="en-US" w:eastAsia="de-DE"/>
        </w:rPr>
        <w:t xml:space="preserve">. </w:t>
      </w:r>
      <w:proofErr w:type="gramStart"/>
      <w:r w:rsidR="0051081C">
        <w:rPr>
          <w:rFonts w:eastAsia="Times New Roman" w:cstheme="minorHAnsi"/>
          <w:lang w:val="en-US" w:eastAsia="de-DE"/>
        </w:rPr>
        <w:t>In essence a</w:t>
      </w:r>
      <w:proofErr w:type="gramEnd"/>
      <w:r w:rsidR="0051081C">
        <w:rPr>
          <w:rFonts w:eastAsia="Times New Roman" w:cstheme="minorHAnsi"/>
          <w:lang w:val="en-US" w:eastAsia="de-DE"/>
        </w:rPr>
        <w:t xml:space="preserve"> complex problem can be solved when the </w:t>
      </w:r>
      <w:r w:rsidR="0051081C" w:rsidRPr="00894D32">
        <w:rPr>
          <w:rFonts w:eastAsia="Times New Roman" w:cstheme="minorHAnsi"/>
          <w:b/>
          <w:bCs/>
          <w:lang w:val="en-US" w:eastAsia="de-DE"/>
        </w:rPr>
        <w:t>right</w:t>
      </w:r>
      <w:r w:rsidR="0051081C">
        <w:rPr>
          <w:rFonts w:eastAsia="Times New Roman" w:cstheme="minorHAnsi"/>
          <w:lang w:val="en-US" w:eastAsia="de-DE"/>
        </w:rPr>
        <w:t xml:space="preserve"> transformations (by the filters) are performed over and over again, assuming enough (complex) filters and a certain magnitude of filter iterations.</w:t>
      </w:r>
    </w:p>
    <w:p w14:paraId="41692985" w14:textId="76612581" w:rsidR="00894D32" w:rsidRDefault="00495AF5" w:rsidP="00894D32">
      <w:pPr>
        <w:spacing w:after="0"/>
        <w:rPr>
          <w:rFonts w:cstheme="minorHAnsi"/>
          <w:lang w:val="en-US"/>
        </w:rPr>
      </w:pPr>
      <w:r w:rsidRPr="00495AF5">
        <w:rPr>
          <w:rFonts w:cstheme="minorHAnsi"/>
          <w:b/>
          <w:bCs/>
          <w:lang w:val="en-US"/>
        </w:rPr>
        <w:t>(</w:t>
      </w:r>
      <w:r w:rsidR="006960C1">
        <w:rPr>
          <w:rFonts w:cstheme="minorHAnsi"/>
          <w:b/>
          <w:bCs/>
          <w:lang w:val="en-US"/>
        </w:rPr>
        <w:t>2</w:t>
      </w:r>
      <w:r w:rsidRPr="00495AF5">
        <w:rPr>
          <w:rFonts w:cstheme="minorHAnsi"/>
          <w:b/>
          <w:bCs/>
          <w:lang w:val="en-US"/>
        </w:rPr>
        <w:t>)</w:t>
      </w:r>
      <w:r>
        <w:rPr>
          <w:rFonts w:cstheme="minorHAnsi"/>
          <w:b/>
          <w:bCs/>
          <w:lang w:val="en-US"/>
        </w:rPr>
        <w:t xml:space="preserve"> </w:t>
      </w:r>
      <w:r w:rsidR="00894D32">
        <w:rPr>
          <w:rFonts w:cstheme="minorHAnsi"/>
          <w:b/>
          <w:bCs/>
          <w:lang w:val="en-US"/>
        </w:rPr>
        <w:t xml:space="preserve">Feature selection. </w:t>
      </w:r>
      <w:r w:rsidR="0051081C">
        <w:rPr>
          <w:rFonts w:cstheme="minorHAnsi"/>
          <w:lang w:val="en-US"/>
        </w:rPr>
        <w:t xml:space="preserve">The (degree of complexity of) problem to be analyzed is closely connected to the selection of the </w:t>
      </w:r>
      <w:r w:rsidR="0051081C" w:rsidRPr="00CE2EC5">
        <w:rPr>
          <w:rFonts w:cstheme="minorHAnsi"/>
          <w:b/>
          <w:lang w:val="en-US"/>
        </w:rPr>
        <w:t>right</w:t>
      </w:r>
      <w:r w:rsidR="0051081C">
        <w:rPr>
          <w:rFonts w:cstheme="minorHAnsi"/>
          <w:lang w:val="en-US"/>
        </w:rPr>
        <w:t xml:space="preserve"> filters. A</w:t>
      </w:r>
      <w:r w:rsidR="006960C1" w:rsidRPr="00495AF5">
        <w:rPr>
          <w:rFonts w:eastAsia="Times New Roman" w:cstheme="minorHAnsi"/>
          <w:lang w:val="en-US" w:eastAsia="de-DE"/>
        </w:rPr>
        <w:t xml:space="preserve">dequate feature selection </w:t>
      </w:r>
      <w:r w:rsidR="00583B13">
        <w:rPr>
          <w:rFonts w:eastAsia="Times New Roman" w:cstheme="minorHAnsi"/>
          <w:lang w:val="en-US" w:eastAsia="de-DE"/>
        </w:rPr>
        <w:t>has</w:t>
      </w:r>
      <w:r w:rsidR="00894D32">
        <w:rPr>
          <w:rFonts w:eastAsia="Times New Roman" w:cstheme="minorHAnsi"/>
          <w:lang w:val="en-US" w:eastAsia="de-DE"/>
        </w:rPr>
        <w:t xml:space="preserve"> crucial</w:t>
      </w:r>
      <w:r w:rsidR="006960C1">
        <w:rPr>
          <w:rFonts w:eastAsia="Times New Roman" w:cstheme="minorHAnsi"/>
          <w:lang w:val="en-US" w:eastAsia="de-DE"/>
        </w:rPr>
        <w:t xml:space="preserve"> </w:t>
      </w:r>
      <w:r w:rsidR="006960C1" w:rsidRPr="00495AF5">
        <w:rPr>
          <w:rFonts w:eastAsia="Times New Roman" w:cstheme="minorHAnsi"/>
          <w:lang w:val="en-US" w:eastAsia="de-DE"/>
        </w:rPr>
        <w:t xml:space="preserve">implications for </w:t>
      </w:r>
      <w:r w:rsidR="00583B13">
        <w:rPr>
          <w:rFonts w:eastAsia="Times New Roman" w:cstheme="minorHAnsi"/>
          <w:lang w:val="en-US" w:eastAsia="de-DE"/>
        </w:rPr>
        <w:t xml:space="preserve">achieving good </w:t>
      </w:r>
      <w:r w:rsidR="006960C1" w:rsidRPr="00495AF5">
        <w:rPr>
          <w:rFonts w:eastAsia="Times New Roman" w:cstheme="minorHAnsi"/>
          <w:lang w:val="en-US" w:eastAsia="de-DE"/>
        </w:rPr>
        <w:t xml:space="preserve">performance measure </w:t>
      </w:r>
      <w:r w:rsidR="00583B13">
        <w:rPr>
          <w:rFonts w:eastAsia="Times New Roman" w:cstheme="minorHAnsi"/>
          <w:lang w:val="en-US" w:eastAsia="de-DE"/>
        </w:rPr>
        <w:t>(</w:t>
      </w:r>
      <w:r w:rsidR="006960C1" w:rsidRPr="00495AF5">
        <w:rPr>
          <w:rFonts w:eastAsia="Times New Roman" w:cstheme="minorHAnsi"/>
          <w:lang w:val="en-US" w:eastAsia="de-DE"/>
        </w:rPr>
        <w:t>minimal loss, amount of overfitting</w:t>
      </w:r>
      <w:r w:rsidR="006960C1">
        <w:rPr>
          <w:rFonts w:eastAsia="Times New Roman" w:cstheme="minorHAnsi"/>
          <w:lang w:val="en-US" w:eastAsia="de-DE"/>
        </w:rPr>
        <w:t xml:space="preserve"> and </w:t>
      </w:r>
      <w:r w:rsidR="006960C1" w:rsidRPr="00495AF5">
        <w:rPr>
          <w:rFonts w:eastAsia="Times New Roman" w:cstheme="minorHAnsi"/>
          <w:lang w:val="en-US" w:eastAsia="de-DE"/>
        </w:rPr>
        <w:t>number of epochs</w:t>
      </w:r>
      <w:r w:rsidR="00583B13">
        <w:rPr>
          <w:rFonts w:eastAsia="Times New Roman" w:cstheme="minorHAnsi"/>
          <w:lang w:val="en-US" w:eastAsia="de-DE"/>
        </w:rPr>
        <w:t xml:space="preserve">) </w:t>
      </w:r>
      <w:r w:rsidRPr="00495AF5">
        <w:rPr>
          <w:rFonts w:cstheme="minorHAnsi"/>
          <w:lang w:val="en-US"/>
        </w:rPr>
        <w:t>or</w:t>
      </w:r>
      <w:r w:rsidR="00894D32">
        <w:rPr>
          <w:rFonts w:cstheme="minorHAnsi"/>
          <w:lang w:val="en-US"/>
        </w:rPr>
        <w:t xml:space="preserve"> even</w:t>
      </w:r>
      <w:r w:rsidRPr="00495AF5">
        <w:rPr>
          <w:rFonts w:cstheme="minorHAnsi"/>
          <w:lang w:val="en-US"/>
        </w:rPr>
        <w:t xml:space="preserve"> </w:t>
      </w:r>
      <w:r w:rsidR="00583B13">
        <w:rPr>
          <w:rFonts w:cstheme="minorHAnsi"/>
          <w:lang w:val="en-US"/>
        </w:rPr>
        <w:t>achieving an</w:t>
      </w:r>
      <w:r w:rsidRPr="00495AF5">
        <w:rPr>
          <w:rFonts w:cstheme="minorHAnsi"/>
          <w:lang w:val="en-US"/>
        </w:rPr>
        <w:t xml:space="preserve"> </w:t>
      </w:r>
      <w:r w:rsidR="00894D32">
        <w:rPr>
          <w:rFonts w:cstheme="minorHAnsi"/>
          <w:lang w:val="en-US"/>
        </w:rPr>
        <w:t xml:space="preserve">acceptable </w:t>
      </w:r>
      <w:r w:rsidRPr="00495AF5">
        <w:rPr>
          <w:rFonts w:cstheme="minorHAnsi"/>
          <w:lang w:val="en-US"/>
        </w:rPr>
        <w:t xml:space="preserve">classification at all. </w:t>
      </w:r>
    </w:p>
    <w:p w14:paraId="08957127" w14:textId="77777777" w:rsidR="00894D32" w:rsidRDefault="00495AF5" w:rsidP="00894D32">
      <w:pPr>
        <w:pStyle w:val="ListParagraph"/>
        <w:numPr>
          <w:ilvl w:val="0"/>
          <w:numId w:val="9"/>
        </w:numPr>
        <w:rPr>
          <w:rFonts w:eastAsia="Times New Roman" w:cstheme="minorHAnsi"/>
          <w:lang w:val="en-US" w:eastAsia="de-DE"/>
        </w:rPr>
      </w:pPr>
      <w:r w:rsidRPr="00894D32">
        <w:rPr>
          <w:rFonts w:cstheme="minorHAnsi"/>
          <w:lang w:val="en-US"/>
        </w:rPr>
        <w:t xml:space="preserve">For instance, X12 and X22 is best used for the first data set, while X1X2 is best used for the second data set. For the latter a </w:t>
      </w:r>
      <w:r w:rsidR="00070CAE" w:rsidRPr="00894D32">
        <w:rPr>
          <w:rFonts w:eastAsia="Times New Roman" w:cstheme="minorHAnsi"/>
          <w:lang w:val="en-US" w:eastAsia="de-DE"/>
        </w:rPr>
        <w:t>t</w:t>
      </w:r>
      <w:r w:rsidRPr="00894D32">
        <w:rPr>
          <w:rFonts w:eastAsia="Times New Roman" w:cstheme="minorHAnsi"/>
          <w:lang w:val="en-US" w:eastAsia="de-DE"/>
        </w:rPr>
        <w:t>est loss of 0.02 and a training loss of 0.013 is reached already at the 8th epoch (compared to 0.463 and 0.466 when using X1 and X2).</w:t>
      </w:r>
      <w:r w:rsidR="00070CAE" w:rsidRPr="00894D32">
        <w:rPr>
          <w:rFonts w:eastAsia="Times New Roman" w:cstheme="minorHAnsi"/>
          <w:lang w:val="en-US" w:eastAsia="de-DE"/>
        </w:rPr>
        <w:t xml:space="preserve"> </w:t>
      </w:r>
    </w:p>
    <w:p w14:paraId="60A8480D" w14:textId="1C055271" w:rsidR="00DA3E75" w:rsidRPr="0051081C" w:rsidRDefault="0051081C" w:rsidP="0051081C">
      <w:pPr>
        <w:rPr>
          <w:rFonts w:eastAsia="Times New Roman" w:cstheme="minorHAnsi"/>
          <w:lang w:val="en-US" w:eastAsia="de-DE"/>
        </w:rPr>
      </w:pPr>
      <w:r w:rsidRPr="0051081C">
        <w:rPr>
          <w:rFonts w:eastAsia="Times New Roman" w:cstheme="minorHAnsi"/>
          <w:lang w:val="en-US" w:eastAsia="de-DE"/>
        </w:rPr>
        <w:t xml:space="preserve">Again, </w:t>
      </w:r>
      <w:r w:rsidR="00495544" w:rsidRPr="0051081C">
        <w:rPr>
          <w:rFonts w:eastAsia="Times New Roman" w:cstheme="minorHAnsi"/>
          <w:lang w:val="en-US" w:eastAsia="de-DE"/>
        </w:rPr>
        <w:t xml:space="preserve">the right transformations </w:t>
      </w:r>
      <w:r w:rsidR="000579DA" w:rsidRPr="0051081C">
        <w:rPr>
          <w:rFonts w:eastAsia="Times New Roman" w:cstheme="minorHAnsi"/>
          <w:lang w:val="en-US" w:eastAsia="de-DE"/>
        </w:rPr>
        <w:t>must</w:t>
      </w:r>
      <w:r w:rsidR="00495544" w:rsidRPr="0051081C">
        <w:rPr>
          <w:rFonts w:eastAsia="Times New Roman" w:cstheme="minorHAnsi"/>
          <w:lang w:val="en-US" w:eastAsia="de-DE"/>
        </w:rPr>
        <w:t xml:space="preserve"> be made</w:t>
      </w:r>
      <w:r w:rsidRPr="0051081C">
        <w:rPr>
          <w:rFonts w:eastAsia="Times New Roman" w:cstheme="minorHAnsi"/>
          <w:lang w:val="en-US" w:eastAsia="de-DE"/>
        </w:rPr>
        <w:t>, such that adequate</w:t>
      </w:r>
      <w:r w:rsidR="00495544" w:rsidRPr="0051081C">
        <w:rPr>
          <w:rFonts w:eastAsia="Times New Roman" w:cstheme="minorHAnsi"/>
          <w:lang w:val="en-US" w:eastAsia="de-DE"/>
        </w:rPr>
        <w:t xml:space="preserve"> decision boundar</w:t>
      </w:r>
      <w:r w:rsidRPr="0051081C">
        <w:rPr>
          <w:rFonts w:eastAsia="Times New Roman" w:cstheme="minorHAnsi"/>
          <w:lang w:val="en-US" w:eastAsia="de-DE"/>
        </w:rPr>
        <w:t xml:space="preserve">ies can be drawn </w:t>
      </w:r>
      <w:r w:rsidR="00495544" w:rsidRPr="0051081C">
        <w:rPr>
          <w:rFonts w:eastAsia="Times New Roman" w:cstheme="minorHAnsi"/>
          <w:lang w:val="en-US" w:eastAsia="de-DE"/>
        </w:rPr>
        <w:t>for classifications</w:t>
      </w:r>
      <w:r w:rsidRPr="0051081C">
        <w:rPr>
          <w:rFonts w:eastAsia="Times New Roman" w:cstheme="minorHAnsi"/>
          <w:lang w:val="en-US" w:eastAsia="de-DE"/>
        </w:rPr>
        <w:t xml:space="preserve"> solution</w:t>
      </w:r>
      <w:r w:rsidR="00495544" w:rsidRPr="0051081C">
        <w:rPr>
          <w:rFonts w:eastAsia="Times New Roman" w:cstheme="minorHAnsi"/>
          <w:lang w:val="en-US" w:eastAsia="de-DE"/>
        </w:rPr>
        <w:t xml:space="preserve"> (e.g. transforming</w:t>
      </w:r>
      <w:r w:rsidR="00D541DD" w:rsidRPr="0051081C">
        <w:rPr>
          <w:rFonts w:eastAsia="Times New Roman" w:cstheme="minorHAnsi"/>
          <w:lang w:val="en-US" w:eastAsia="de-DE"/>
        </w:rPr>
        <w:t xml:space="preserve"> from a cartesian coordinate system to a polar coordinate system)</w:t>
      </w:r>
      <w:r w:rsidR="00495544" w:rsidRPr="0051081C">
        <w:rPr>
          <w:rFonts w:eastAsia="Times New Roman" w:cstheme="minorHAnsi"/>
          <w:lang w:val="en-US" w:eastAsia="de-DE"/>
        </w:rPr>
        <w:t xml:space="preserve">. </w:t>
      </w:r>
      <w:r w:rsidRPr="0051081C">
        <w:rPr>
          <w:rFonts w:eastAsia="Times New Roman" w:cstheme="minorHAnsi"/>
          <w:lang w:val="en-US" w:eastAsia="de-DE"/>
        </w:rPr>
        <w:t xml:space="preserve"> </w:t>
      </w:r>
    </w:p>
    <w:p w14:paraId="6C60AF0D" w14:textId="0709DE79" w:rsidR="008B04BC" w:rsidRDefault="00495AF5" w:rsidP="00B71439">
      <w:pPr>
        <w:spacing w:after="0"/>
        <w:rPr>
          <w:rFonts w:eastAsia="Times New Roman" w:cstheme="minorHAnsi"/>
          <w:lang w:val="en-US" w:eastAsia="de-DE"/>
        </w:rPr>
      </w:pPr>
      <w:r w:rsidRPr="00495AF5">
        <w:rPr>
          <w:rFonts w:eastAsia="Times New Roman" w:cstheme="minorHAnsi"/>
          <w:b/>
          <w:bCs/>
          <w:lang w:val="en-US" w:eastAsia="de-DE"/>
        </w:rPr>
        <w:t>(</w:t>
      </w:r>
      <w:r w:rsidR="006960C1">
        <w:rPr>
          <w:rFonts w:eastAsia="Times New Roman" w:cstheme="minorHAnsi"/>
          <w:b/>
          <w:bCs/>
          <w:lang w:val="en-US" w:eastAsia="de-DE"/>
        </w:rPr>
        <w:t>3</w:t>
      </w:r>
      <w:r w:rsidRPr="00495AF5">
        <w:rPr>
          <w:rFonts w:eastAsia="Times New Roman" w:cstheme="minorHAnsi"/>
          <w:b/>
          <w:bCs/>
          <w:lang w:val="en-US" w:eastAsia="de-DE"/>
        </w:rPr>
        <w:t>)</w:t>
      </w:r>
      <w:r w:rsidRPr="00495AF5">
        <w:rPr>
          <w:rFonts w:eastAsia="Times New Roman" w:cstheme="minorHAnsi"/>
          <w:lang w:val="en-US" w:eastAsia="de-DE"/>
        </w:rPr>
        <w:t xml:space="preserve"> </w:t>
      </w:r>
      <w:r w:rsidR="000579DA" w:rsidRPr="000579DA">
        <w:rPr>
          <w:rFonts w:eastAsia="Times New Roman" w:cstheme="minorHAnsi"/>
          <w:b/>
          <w:bCs/>
          <w:lang w:val="en-US" w:eastAsia="de-DE"/>
        </w:rPr>
        <w:t>Neurons</w:t>
      </w:r>
      <w:r w:rsidR="008B04BC">
        <w:rPr>
          <w:rFonts w:eastAsia="Times New Roman" w:cstheme="minorHAnsi"/>
          <w:b/>
          <w:bCs/>
          <w:lang w:val="en-US" w:eastAsia="de-DE"/>
        </w:rPr>
        <w:t xml:space="preserve"> and Layers</w:t>
      </w:r>
      <w:r w:rsidR="000579DA" w:rsidRPr="000579DA">
        <w:rPr>
          <w:rFonts w:eastAsia="Times New Roman" w:cstheme="minorHAnsi"/>
          <w:b/>
          <w:bCs/>
          <w:lang w:val="en-US" w:eastAsia="de-DE"/>
        </w:rPr>
        <w:t>.</w:t>
      </w:r>
      <w:r w:rsidR="000579DA">
        <w:rPr>
          <w:rFonts w:eastAsia="Times New Roman" w:cstheme="minorHAnsi"/>
          <w:lang w:val="en-US" w:eastAsia="de-DE"/>
        </w:rPr>
        <w:t xml:space="preserve"> As aforementioned, m</w:t>
      </w:r>
      <w:r w:rsidRPr="00495AF5">
        <w:rPr>
          <w:rFonts w:eastAsia="Times New Roman" w:cstheme="minorHAnsi"/>
          <w:lang w:val="en-US" w:eastAsia="de-DE"/>
        </w:rPr>
        <w:t xml:space="preserve">ore </w:t>
      </w:r>
      <w:r w:rsidR="000579DA">
        <w:rPr>
          <w:rFonts w:eastAsia="Times New Roman" w:cstheme="minorHAnsi"/>
          <w:lang w:val="en-US" w:eastAsia="de-DE"/>
        </w:rPr>
        <w:t xml:space="preserve">nodes </w:t>
      </w:r>
      <w:r w:rsidR="000579DA" w:rsidRPr="00495AF5">
        <w:rPr>
          <w:rFonts w:eastAsia="Times New Roman" w:cstheme="minorHAnsi"/>
          <w:lang w:val="en-US" w:eastAsia="de-DE"/>
        </w:rPr>
        <w:t>(e.g. 8 instead of 4</w:t>
      </w:r>
      <w:r w:rsidR="008B04BC">
        <w:rPr>
          <w:rFonts w:eastAsia="Times New Roman" w:cstheme="minorHAnsi"/>
          <w:lang w:val="en-US" w:eastAsia="de-DE"/>
        </w:rPr>
        <w:t xml:space="preserve"> </w:t>
      </w:r>
      <w:r w:rsidRPr="00495AF5">
        <w:rPr>
          <w:rFonts w:eastAsia="Times New Roman" w:cstheme="minorHAnsi"/>
          <w:lang w:val="en-US" w:eastAsia="de-DE"/>
        </w:rPr>
        <w:t>in the first hidden layer</w:t>
      </w:r>
      <w:r w:rsidR="008B04BC">
        <w:rPr>
          <w:rFonts w:eastAsia="Times New Roman" w:cstheme="minorHAnsi"/>
          <w:lang w:val="en-US" w:eastAsia="de-DE"/>
        </w:rPr>
        <w:t xml:space="preserve">) and </w:t>
      </w:r>
      <w:r w:rsidR="00583B13">
        <w:rPr>
          <w:rFonts w:eastAsia="Times New Roman" w:cstheme="minorHAnsi"/>
          <w:lang w:val="en-US" w:eastAsia="de-DE"/>
        </w:rPr>
        <w:t>l</w:t>
      </w:r>
      <w:r w:rsidR="008B04BC">
        <w:rPr>
          <w:rFonts w:eastAsia="Times New Roman" w:cstheme="minorHAnsi"/>
          <w:lang w:val="en-US" w:eastAsia="de-DE"/>
        </w:rPr>
        <w:t>ayers (e.g. 6)</w:t>
      </w:r>
      <w:r w:rsidRPr="00495AF5">
        <w:rPr>
          <w:rFonts w:eastAsia="Times New Roman" w:cstheme="minorHAnsi"/>
          <w:lang w:val="en-US" w:eastAsia="de-DE"/>
        </w:rPr>
        <w:t xml:space="preserve">, </w:t>
      </w:r>
      <w:r w:rsidR="00DA3E75" w:rsidRPr="00495AF5">
        <w:rPr>
          <w:rFonts w:eastAsia="Times New Roman" w:cstheme="minorHAnsi"/>
          <w:lang w:val="en-US" w:eastAsia="de-DE"/>
        </w:rPr>
        <w:t>do</w:t>
      </w:r>
      <w:r w:rsidRPr="00495AF5">
        <w:rPr>
          <w:rFonts w:eastAsia="Times New Roman" w:cstheme="minorHAnsi"/>
          <w:lang w:val="en-US" w:eastAsia="de-DE"/>
        </w:rPr>
        <w:t xml:space="preserve"> not necessarily increase </w:t>
      </w:r>
      <w:r w:rsidR="000579DA">
        <w:rPr>
          <w:rFonts w:eastAsia="Times New Roman" w:cstheme="minorHAnsi"/>
          <w:lang w:val="en-US" w:eastAsia="de-DE"/>
        </w:rPr>
        <w:t>the networks</w:t>
      </w:r>
      <w:r w:rsidRPr="00495AF5">
        <w:rPr>
          <w:rFonts w:eastAsia="Times New Roman" w:cstheme="minorHAnsi"/>
          <w:lang w:val="en-US" w:eastAsia="de-DE"/>
        </w:rPr>
        <w:t xml:space="preserve"> performance when the optimal features are selected</w:t>
      </w:r>
      <w:r w:rsidR="008B04BC">
        <w:rPr>
          <w:rFonts w:eastAsia="Times New Roman" w:cstheme="minorHAnsi"/>
          <w:lang w:val="en-US" w:eastAsia="de-DE"/>
        </w:rPr>
        <w:t xml:space="preserve"> (e.g. when results are compared at a </w:t>
      </w:r>
      <w:r w:rsidR="00583B13">
        <w:rPr>
          <w:rFonts w:eastAsia="Times New Roman" w:cstheme="minorHAnsi"/>
          <w:lang w:val="en-US" w:eastAsia="de-DE"/>
        </w:rPr>
        <w:t>fixed</w:t>
      </w:r>
      <w:r w:rsidR="008B04BC">
        <w:rPr>
          <w:rFonts w:eastAsia="Times New Roman" w:cstheme="minorHAnsi"/>
          <w:lang w:val="en-US" w:eastAsia="de-DE"/>
        </w:rPr>
        <w:t xml:space="preserve"> number of epochs). But m</w:t>
      </w:r>
      <w:r w:rsidR="000579DA">
        <w:rPr>
          <w:rFonts w:eastAsia="Times New Roman" w:cstheme="minorHAnsi"/>
          <w:lang w:val="en-US" w:eastAsia="de-DE"/>
        </w:rPr>
        <w:t>ore neurons</w:t>
      </w:r>
      <w:r w:rsidR="008B04BC">
        <w:rPr>
          <w:rFonts w:eastAsia="Times New Roman" w:cstheme="minorHAnsi"/>
          <w:lang w:val="en-US" w:eastAsia="de-DE"/>
        </w:rPr>
        <w:t>, layers and neurons per layer</w:t>
      </w:r>
      <w:r w:rsidRPr="00495AF5">
        <w:rPr>
          <w:rFonts w:eastAsia="Times New Roman" w:cstheme="minorHAnsi"/>
          <w:lang w:val="en-US" w:eastAsia="de-DE"/>
        </w:rPr>
        <w:t xml:space="preserve"> </w:t>
      </w:r>
      <w:r w:rsidR="008B04BC">
        <w:rPr>
          <w:rFonts w:eastAsia="Times New Roman" w:cstheme="minorHAnsi"/>
          <w:lang w:val="en-US" w:eastAsia="de-DE"/>
        </w:rPr>
        <w:t>can</w:t>
      </w:r>
      <w:r w:rsidRPr="00495AF5">
        <w:rPr>
          <w:rFonts w:eastAsia="Times New Roman" w:cstheme="minorHAnsi"/>
          <w:lang w:val="en-US" w:eastAsia="de-DE"/>
        </w:rPr>
        <w:t xml:space="preserve"> improve performance when the features are not optimal</w:t>
      </w:r>
      <w:r w:rsidR="008B04BC">
        <w:rPr>
          <w:rFonts w:eastAsia="Times New Roman" w:cstheme="minorHAnsi"/>
          <w:lang w:val="en-US" w:eastAsia="de-DE"/>
        </w:rPr>
        <w:t>, which, however,</w:t>
      </w:r>
      <w:r w:rsidR="008B04BC" w:rsidRPr="008B04BC">
        <w:rPr>
          <w:rFonts w:eastAsia="Times New Roman" w:cstheme="minorHAnsi"/>
          <w:lang w:val="en-US" w:eastAsia="de-DE"/>
        </w:rPr>
        <w:t xml:space="preserve"> </w:t>
      </w:r>
      <w:r w:rsidR="008B04BC">
        <w:rPr>
          <w:rFonts w:eastAsia="Times New Roman" w:cstheme="minorHAnsi"/>
          <w:lang w:val="en-US" w:eastAsia="de-DE"/>
        </w:rPr>
        <w:t xml:space="preserve">comes at the cost of </w:t>
      </w:r>
      <w:r w:rsidR="00583B13">
        <w:rPr>
          <w:rFonts w:eastAsia="Times New Roman" w:cstheme="minorHAnsi"/>
          <w:lang w:val="en-US" w:eastAsia="de-DE"/>
        </w:rPr>
        <w:t>constructing</w:t>
      </w:r>
      <w:r w:rsidR="008B04BC">
        <w:rPr>
          <w:rFonts w:eastAsia="Times New Roman" w:cstheme="minorHAnsi"/>
          <w:lang w:val="en-US" w:eastAsia="de-DE"/>
        </w:rPr>
        <w:t xml:space="preserve"> a very large network. </w:t>
      </w:r>
    </w:p>
    <w:p w14:paraId="2D41394A" w14:textId="77777777" w:rsidR="00B71439" w:rsidRDefault="00B71439" w:rsidP="00B71439">
      <w:pPr>
        <w:pStyle w:val="ListParagraph"/>
        <w:numPr>
          <w:ilvl w:val="0"/>
          <w:numId w:val="9"/>
        </w:numPr>
        <w:rPr>
          <w:rFonts w:eastAsia="Times New Roman" w:cstheme="minorHAnsi"/>
          <w:lang w:val="en-US" w:eastAsia="de-DE"/>
        </w:rPr>
      </w:pPr>
      <w:r w:rsidRPr="00B71439">
        <w:rPr>
          <w:rFonts w:eastAsia="Times New Roman" w:cstheme="minorHAnsi"/>
          <w:lang w:val="en-US" w:eastAsia="de-DE"/>
        </w:rPr>
        <w:t xml:space="preserve">For example, a train/validation loss of &lt; 0.1 for the spiral without sine-feature can be achieved with 6 hidden layers and 33 nodes. </w:t>
      </w:r>
    </w:p>
    <w:p w14:paraId="72DEC8E2" w14:textId="5F539F00" w:rsidR="008B04BC" w:rsidRPr="004F4F55" w:rsidRDefault="00B71439" w:rsidP="006960C1">
      <w:pPr>
        <w:rPr>
          <w:rFonts w:eastAsia="Times New Roman" w:cstheme="minorHAnsi"/>
          <w:lang w:val="en-US" w:eastAsia="de-DE"/>
        </w:rPr>
      </w:pPr>
      <w:r w:rsidRPr="00B71439">
        <w:rPr>
          <w:rFonts w:eastAsia="Times New Roman" w:cstheme="minorHAnsi"/>
          <w:lang w:val="en-US" w:eastAsia="de-DE"/>
        </w:rPr>
        <w:lastRenderedPageBreak/>
        <w:t>A</w:t>
      </w:r>
      <w:r w:rsidR="008B04BC" w:rsidRPr="00B71439">
        <w:rPr>
          <w:rFonts w:eastAsia="Times New Roman" w:cstheme="minorHAnsi"/>
          <w:lang w:val="en-US" w:eastAsia="de-DE"/>
        </w:rPr>
        <w:t xml:space="preserve"> larger network consists of more nested features that can be iteratively recombined</w:t>
      </w:r>
      <w:r w:rsidRPr="00B71439">
        <w:rPr>
          <w:rFonts w:eastAsia="Times New Roman" w:cstheme="minorHAnsi"/>
          <w:lang w:val="en-US" w:eastAsia="de-DE"/>
        </w:rPr>
        <w:t xml:space="preserve"> allows for </w:t>
      </w:r>
      <w:r w:rsidR="008B04BC" w:rsidRPr="00B71439">
        <w:rPr>
          <w:rFonts w:eastAsia="Times New Roman" w:cstheme="minorHAnsi"/>
          <w:lang w:val="en-US" w:eastAsia="de-DE"/>
        </w:rPr>
        <w:t xml:space="preserve">more transformation steps using less optimal features </w:t>
      </w:r>
      <w:r w:rsidR="00583B13">
        <w:rPr>
          <w:rFonts w:eastAsia="Times New Roman" w:cstheme="minorHAnsi"/>
          <w:lang w:val="en-US" w:eastAsia="de-DE"/>
        </w:rPr>
        <w:t xml:space="preserve">from which a </w:t>
      </w:r>
      <w:r w:rsidR="00583B13" w:rsidRPr="00B71439">
        <w:rPr>
          <w:rFonts w:eastAsia="Times New Roman" w:cstheme="minorHAnsi"/>
          <w:lang w:val="en-US" w:eastAsia="de-DE"/>
        </w:rPr>
        <w:t xml:space="preserve">more diverse combination of </w:t>
      </w:r>
      <w:r w:rsidR="00583B13">
        <w:rPr>
          <w:rFonts w:eastAsia="Times New Roman" w:cstheme="minorHAnsi"/>
          <w:lang w:val="en-US" w:eastAsia="de-DE"/>
        </w:rPr>
        <w:t xml:space="preserve">the </w:t>
      </w:r>
      <w:r w:rsidR="00583B13" w:rsidRPr="00B71439">
        <w:rPr>
          <w:rFonts w:eastAsia="Times New Roman" w:cstheme="minorHAnsi"/>
          <w:lang w:val="en-US" w:eastAsia="de-DE"/>
        </w:rPr>
        <w:t xml:space="preserve">transformation operation </w:t>
      </w:r>
      <w:r w:rsidR="00583B13">
        <w:rPr>
          <w:rFonts w:eastAsia="Times New Roman" w:cstheme="minorHAnsi"/>
          <w:lang w:val="en-US" w:eastAsia="de-DE"/>
        </w:rPr>
        <w:t xml:space="preserve">can be achieved that might arrive at complex features, which are necessary to capture the </w:t>
      </w:r>
      <w:r w:rsidR="00EE7300">
        <w:rPr>
          <w:rFonts w:eastAsia="Times New Roman" w:cstheme="minorHAnsi"/>
          <w:lang w:val="en-US" w:eastAsia="de-DE"/>
        </w:rPr>
        <w:t>relevant</w:t>
      </w:r>
      <w:r w:rsidR="00583B13">
        <w:rPr>
          <w:rFonts w:eastAsia="Times New Roman" w:cstheme="minorHAnsi"/>
          <w:lang w:val="en-US" w:eastAsia="de-DE"/>
        </w:rPr>
        <w:t xml:space="preserve"> patterns in the input</w:t>
      </w:r>
      <w:r w:rsidR="008B04BC" w:rsidRPr="00B71439">
        <w:rPr>
          <w:rFonts w:eastAsia="Times New Roman" w:cstheme="minorHAnsi"/>
          <w:lang w:val="en-US" w:eastAsia="de-DE"/>
        </w:rPr>
        <w:t xml:space="preserve"> </w:t>
      </w:r>
      <w:r w:rsidR="00EE7300">
        <w:rPr>
          <w:rFonts w:eastAsia="Times New Roman" w:cstheme="minorHAnsi"/>
          <w:lang w:val="en-US" w:eastAsia="de-DE"/>
        </w:rPr>
        <w:t xml:space="preserve">image that are necessary for good classification. </w:t>
      </w:r>
      <w:r w:rsidRPr="004F4F55">
        <w:rPr>
          <w:rFonts w:eastAsia="Times New Roman" w:cstheme="minorHAnsi"/>
          <w:lang w:val="en-US" w:eastAsia="de-DE"/>
        </w:rPr>
        <w:t>This might be only true for relatively simple inputs (e.g. somewhat more complex shapes) but not for complex ones (e.g. objects)</w:t>
      </w:r>
      <w:r w:rsidR="00EE7300">
        <w:rPr>
          <w:rFonts w:eastAsia="Times New Roman" w:cstheme="minorHAnsi"/>
          <w:lang w:val="en-US" w:eastAsia="de-DE"/>
        </w:rPr>
        <w:t>; some features might never be derived from very complex combinations of simpler features 9e.g. nonlinear features from linear ones) or would demand a</w:t>
      </w:r>
      <w:r w:rsidRPr="004F4F55">
        <w:rPr>
          <w:rFonts w:eastAsia="Times New Roman" w:cstheme="minorHAnsi"/>
          <w:lang w:val="en-US" w:eastAsia="de-DE"/>
        </w:rPr>
        <w:t xml:space="preserve"> network size </w:t>
      </w:r>
      <w:r w:rsidR="00EE7300">
        <w:rPr>
          <w:rFonts w:eastAsia="Times New Roman" w:cstheme="minorHAnsi"/>
          <w:lang w:val="en-US" w:eastAsia="de-DE"/>
        </w:rPr>
        <w:t xml:space="preserve">that is </w:t>
      </w:r>
      <w:r w:rsidRPr="004F4F55">
        <w:rPr>
          <w:rFonts w:eastAsia="Times New Roman" w:cstheme="minorHAnsi"/>
          <w:lang w:val="en-US" w:eastAsia="de-DE"/>
        </w:rPr>
        <w:t xml:space="preserve">computationally unbearable. In addition, </w:t>
      </w:r>
      <w:r w:rsidR="008B04BC" w:rsidRPr="004F4F55">
        <w:rPr>
          <w:rFonts w:eastAsia="Times New Roman" w:cstheme="minorHAnsi"/>
          <w:lang w:val="en-US" w:eastAsia="de-DE"/>
        </w:rPr>
        <w:t xml:space="preserve">similar or even better performance can be achieved with less layers (e.g. 3 - 4 instead of 6) when the right features are chosen. Here, feature combinations do not have to compensate to make </w:t>
      </w:r>
      <w:r w:rsidRPr="004F4F55">
        <w:rPr>
          <w:rFonts w:eastAsia="Times New Roman" w:cstheme="minorHAnsi"/>
          <w:lang w:val="en-US" w:eastAsia="de-DE"/>
        </w:rPr>
        <w:t xml:space="preserve">the more </w:t>
      </w:r>
      <w:r w:rsidR="008B04BC" w:rsidRPr="004F4F55">
        <w:rPr>
          <w:rFonts w:eastAsia="Times New Roman" w:cstheme="minorHAnsi"/>
          <w:lang w:val="en-US" w:eastAsia="de-DE"/>
        </w:rPr>
        <w:t xml:space="preserve">appropriate transformation, because </w:t>
      </w:r>
      <w:r w:rsidR="00EE7300">
        <w:rPr>
          <w:rFonts w:eastAsia="Times New Roman" w:cstheme="minorHAnsi"/>
          <w:lang w:val="en-US" w:eastAsia="de-DE"/>
        </w:rPr>
        <w:t xml:space="preserve">the necessary </w:t>
      </w:r>
      <w:r w:rsidR="008B04BC" w:rsidRPr="004F4F55">
        <w:rPr>
          <w:rFonts w:eastAsia="Times New Roman" w:cstheme="minorHAnsi"/>
          <w:lang w:val="en-US" w:eastAsia="de-DE"/>
        </w:rPr>
        <w:t xml:space="preserve">transformation was already made by </w:t>
      </w:r>
      <w:r w:rsidRPr="004F4F55">
        <w:rPr>
          <w:rFonts w:eastAsia="Times New Roman" w:cstheme="minorHAnsi"/>
          <w:lang w:val="en-US" w:eastAsia="de-DE"/>
        </w:rPr>
        <w:t>the</w:t>
      </w:r>
      <w:r w:rsidR="008B04BC" w:rsidRPr="004F4F55">
        <w:rPr>
          <w:rFonts w:eastAsia="Times New Roman" w:cstheme="minorHAnsi"/>
          <w:lang w:val="en-US" w:eastAsia="de-DE"/>
        </w:rPr>
        <w:t xml:space="preserve"> </w:t>
      </w:r>
      <w:r w:rsidR="00EE7300">
        <w:rPr>
          <w:rFonts w:eastAsia="Times New Roman" w:cstheme="minorHAnsi"/>
          <w:lang w:val="en-US" w:eastAsia="de-DE"/>
        </w:rPr>
        <w:t>appropriate</w:t>
      </w:r>
      <w:r w:rsidR="008B04BC" w:rsidRPr="004F4F55">
        <w:rPr>
          <w:rFonts w:eastAsia="Times New Roman" w:cstheme="minorHAnsi"/>
          <w:lang w:val="en-US" w:eastAsia="de-DE"/>
        </w:rPr>
        <w:t xml:space="preserve"> filter</w:t>
      </w:r>
      <w:r w:rsidR="00EE7300">
        <w:rPr>
          <w:rFonts w:eastAsia="Times New Roman" w:cstheme="minorHAnsi"/>
          <w:lang w:val="en-US" w:eastAsia="de-DE"/>
        </w:rPr>
        <w:t xml:space="preserve"> in previous layers</w:t>
      </w:r>
      <w:r w:rsidR="008B04BC" w:rsidRPr="004F4F55">
        <w:rPr>
          <w:rFonts w:eastAsia="Times New Roman" w:cstheme="minorHAnsi"/>
          <w:lang w:val="en-US" w:eastAsia="de-DE"/>
        </w:rPr>
        <w:t>.</w:t>
      </w:r>
      <w:r w:rsidRPr="004F4F55">
        <w:rPr>
          <w:rFonts w:eastAsia="Times New Roman" w:cstheme="minorHAnsi"/>
          <w:lang w:val="en-US" w:eastAsia="de-DE"/>
        </w:rPr>
        <w:t xml:space="preserve"> Concluding, i</w:t>
      </w:r>
      <w:r w:rsidR="006960C1" w:rsidRPr="004F4F55">
        <w:rPr>
          <w:rFonts w:eastAsia="Times New Roman" w:cstheme="minorHAnsi"/>
          <w:lang w:val="en-US" w:eastAsia="de-DE"/>
        </w:rPr>
        <w:t xml:space="preserve">f the features are not correctly selected adding additional hidden layer </w:t>
      </w:r>
      <w:r w:rsidRPr="004F4F55">
        <w:rPr>
          <w:rFonts w:eastAsia="Times New Roman" w:cstheme="minorHAnsi"/>
          <w:lang w:val="en-US" w:eastAsia="de-DE"/>
        </w:rPr>
        <w:t xml:space="preserve">can </w:t>
      </w:r>
      <w:r w:rsidR="006960C1" w:rsidRPr="004F4F55">
        <w:rPr>
          <w:rFonts w:eastAsia="Times New Roman" w:cstheme="minorHAnsi"/>
          <w:lang w:val="en-US" w:eastAsia="de-DE"/>
        </w:rPr>
        <w:t>help</w:t>
      </w:r>
      <w:r w:rsidRPr="004F4F55">
        <w:rPr>
          <w:rFonts w:eastAsia="Times New Roman" w:cstheme="minorHAnsi"/>
          <w:lang w:val="en-US" w:eastAsia="de-DE"/>
        </w:rPr>
        <w:t>, to some extent,</w:t>
      </w:r>
      <w:r w:rsidR="006960C1" w:rsidRPr="004F4F55">
        <w:rPr>
          <w:rFonts w:eastAsia="Times New Roman" w:cstheme="minorHAnsi"/>
          <w:lang w:val="en-US" w:eastAsia="de-DE"/>
        </w:rPr>
        <w:t xml:space="preserve"> to classify the output correctly </w:t>
      </w:r>
      <w:r w:rsidR="000579DA" w:rsidRPr="004F4F55">
        <w:rPr>
          <w:rFonts w:eastAsia="Times New Roman" w:cstheme="minorHAnsi"/>
          <w:lang w:val="en-US" w:eastAsia="de-DE"/>
        </w:rPr>
        <w:t>and with less epochs</w:t>
      </w:r>
      <w:r w:rsidR="00F32FA9" w:rsidRPr="004F4F55">
        <w:rPr>
          <w:rFonts w:eastAsia="Times New Roman" w:cstheme="minorHAnsi"/>
          <w:lang w:val="en-US" w:eastAsia="de-DE"/>
        </w:rPr>
        <w:t>.</w:t>
      </w:r>
      <w:r w:rsidR="000579DA" w:rsidRPr="004F4F55">
        <w:rPr>
          <w:rFonts w:eastAsia="Times New Roman" w:cstheme="minorHAnsi"/>
          <w:lang w:val="en-US" w:eastAsia="de-DE"/>
        </w:rPr>
        <w:t xml:space="preserve"> </w:t>
      </w:r>
    </w:p>
    <w:p w14:paraId="0F20FE5F" w14:textId="1DD745AE" w:rsidR="00EE7300" w:rsidRDefault="008B04BC" w:rsidP="00EE7300">
      <w:pPr>
        <w:spacing w:after="0"/>
        <w:rPr>
          <w:rFonts w:eastAsia="Times New Roman" w:cstheme="minorHAnsi"/>
          <w:lang w:val="en-US" w:eastAsia="de-DE"/>
        </w:rPr>
      </w:pPr>
      <w:r w:rsidRPr="004F4F55">
        <w:rPr>
          <w:rFonts w:eastAsia="Times New Roman" w:cstheme="minorHAnsi"/>
          <w:b/>
          <w:bCs/>
          <w:lang w:val="en-US" w:eastAsia="de-DE"/>
        </w:rPr>
        <w:t xml:space="preserve"> </w:t>
      </w:r>
      <w:r w:rsidR="005E7B71" w:rsidRPr="004F4F55">
        <w:rPr>
          <w:rFonts w:eastAsia="Times New Roman" w:cstheme="minorHAnsi"/>
          <w:b/>
          <w:bCs/>
          <w:lang w:val="en-US" w:eastAsia="de-DE"/>
        </w:rPr>
        <w:t xml:space="preserve">(4) </w:t>
      </w:r>
      <w:r w:rsidR="00B71439" w:rsidRPr="004F4F55">
        <w:rPr>
          <w:rFonts w:eastAsia="Times New Roman" w:cstheme="minorHAnsi"/>
          <w:b/>
          <w:bCs/>
          <w:lang w:val="en-US" w:eastAsia="de-DE"/>
        </w:rPr>
        <w:t xml:space="preserve">Activation function. </w:t>
      </w:r>
      <w:r w:rsidR="005E7B71" w:rsidRPr="004F4F55">
        <w:rPr>
          <w:rFonts w:eastAsia="Times New Roman" w:cstheme="minorHAnsi"/>
          <w:lang w:val="en-US" w:eastAsia="de-DE"/>
        </w:rPr>
        <w:t>The type of activation threshold does determine what type of input can be processe</w:t>
      </w:r>
      <w:r w:rsidR="00EE7300">
        <w:rPr>
          <w:rFonts w:eastAsia="Times New Roman" w:cstheme="minorHAnsi"/>
          <w:lang w:val="en-US" w:eastAsia="de-DE"/>
        </w:rPr>
        <w:t>d along with different theoretical and computational properties affecting the performance measures of the model.</w:t>
      </w:r>
    </w:p>
    <w:p w14:paraId="0FB4CB51" w14:textId="2607AA67" w:rsidR="005E7B71" w:rsidRPr="00EE7300" w:rsidRDefault="005E7B71" w:rsidP="00EE7300">
      <w:pPr>
        <w:pStyle w:val="ListParagraph"/>
        <w:numPr>
          <w:ilvl w:val="0"/>
          <w:numId w:val="9"/>
        </w:numPr>
        <w:rPr>
          <w:rFonts w:eastAsia="Times New Roman" w:cstheme="minorHAnsi"/>
          <w:lang w:val="en-US" w:eastAsia="de-DE"/>
        </w:rPr>
      </w:pPr>
      <w:r w:rsidRPr="00EE7300">
        <w:rPr>
          <w:rFonts w:eastAsia="Times New Roman" w:cstheme="minorHAnsi"/>
          <w:lang w:val="en-US" w:eastAsia="de-DE"/>
        </w:rPr>
        <w:t xml:space="preserve">For </w:t>
      </w:r>
      <w:r w:rsidR="00F20541" w:rsidRPr="00EE7300">
        <w:rPr>
          <w:rFonts w:eastAsia="Times New Roman" w:cstheme="minorHAnsi"/>
          <w:lang w:val="en-US" w:eastAsia="de-DE"/>
        </w:rPr>
        <w:t>example,</w:t>
      </w:r>
      <w:r w:rsidRPr="00EE7300">
        <w:rPr>
          <w:rFonts w:eastAsia="Times New Roman" w:cstheme="minorHAnsi"/>
          <w:lang w:val="en-US" w:eastAsia="de-DE"/>
        </w:rPr>
        <w:t xml:space="preserve"> when using linear activation, nonlinear patters like the spiral can never be classified accordingly. </w:t>
      </w:r>
      <w:r w:rsidR="00B71439" w:rsidRPr="00EE7300">
        <w:rPr>
          <w:rFonts w:eastAsia="Times New Roman" w:cstheme="minorHAnsi"/>
          <w:lang w:val="en-US" w:eastAsia="de-DE"/>
        </w:rPr>
        <w:t>A combination of linear functions will be a linear function, which is unable to describe non-linear dependencies.</w:t>
      </w:r>
    </w:p>
    <w:p w14:paraId="0B800E1B" w14:textId="2167424B" w:rsidR="004F4F55" w:rsidRPr="004F4F55" w:rsidRDefault="00D53A4C" w:rsidP="004F4F55">
      <w:pPr>
        <w:spacing w:after="0"/>
        <w:rPr>
          <w:rFonts w:cstheme="minorHAnsi"/>
          <w:shd w:val="clear" w:color="auto" w:fill="FFFFFF"/>
        </w:rPr>
      </w:pPr>
      <w:r w:rsidRPr="004F4F55">
        <w:rPr>
          <w:rFonts w:eastAsia="Times New Roman" w:cstheme="minorHAnsi"/>
          <w:b/>
          <w:bCs/>
          <w:lang w:val="en-US" w:eastAsia="de-DE"/>
        </w:rPr>
        <w:t>(</w:t>
      </w:r>
      <w:r w:rsidR="00B71439" w:rsidRPr="004F4F55">
        <w:rPr>
          <w:rFonts w:eastAsia="Times New Roman" w:cstheme="minorHAnsi"/>
          <w:b/>
          <w:bCs/>
          <w:lang w:val="en-US" w:eastAsia="de-DE"/>
        </w:rPr>
        <w:t>5</w:t>
      </w:r>
      <w:r w:rsidRPr="004F4F55">
        <w:rPr>
          <w:rFonts w:eastAsia="Times New Roman" w:cstheme="minorHAnsi"/>
          <w:b/>
          <w:bCs/>
          <w:lang w:val="en-US" w:eastAsia="de-DE"/>
        </w:rPr>
        <w:t>)</w:t>
      </w:r>
      <w:r w:rsidR="00B71439" w:rsidRPr="004F4F55">
        <w:rPr>
          <w:rFonts w:eastAsia="Times New Roman" w:cstheme="minorHAnsi"/>
          <w:b/>
          <w:bCs/>
          <w:lang w:val="en-US" w:eastAsia="de-DE"/>
        </w:rPr>
        <w:t xml:space="preserve"> Regularization.</w:t>
      </w:r>
      <w:r w:rsidR="00B71439" w:rsidRPr="004F4F55">
        <w:rPr>
          <w:rFonts w:eastAsia="Times New Roman" w:cstheme="minorHAnsi"/>
          <w:bCs/>
          <w:lang w:val="en-US" w:eastAsia="de-DE"/>
        </w:rPr>
        <w:t xml:space="preserve"> </w:t>
      </w:r>
      <w:r w:rsidR="00641516" w:rsidRPr="004F4F55">
        <w:rPr>
          <w:rFonts w:eastAsia="Times New Roman" w:cstheme="minorHAnsi"/>
          <w:bCs/>
          <w:lang w:val="en-US" w:eastAsia="de-DE"/>
        </w:rPr>
        <w:t>Regularization is useful to reduce overfitting in the model</w:t>
      </w:r>
      <w:r w:rsidR="00833D08">
        <w:rPr>
          <w:rFonts w:eastAsia="Times New Roman" w:cstheme="minorHAnsi"/>
          <w:bCs/>
          <w:lang w:val="en-US" w:eastAsia="de-DE"/>
        </w:rPr>
        <w:t xml:space="preserve"> and </w:t>
      </w:r>
      <w:r w:rsidR="00641516" w:rsidRPr="004F4F55">
        <w:rPr>
          <w:rFonts w:eastAsia="Times New Roman" w:cstheme="minorHAnsi"/>
          <w:bCs/>
          <w:lang w:val="en-US" w:eastAsia="de-DE"/>
        </w:rPr>
        <w:t>depend</w:t>
      </w:r>
      <w:r w:rsidR="00833D08">
        <w:rPr>
          <w:rFonts w:eastAsia="Times New Roman" w:cstheme="minorHAnsi"/>
          <w:bCs/>
          <w:lang w:val="en-US" w:eastAsia="de-DE"/>
        </w:rPr>
        <w:t>s</w:t>
      </w:r>
      <w:r w:rsidR="00641516" w:rsidRPr="004F4F55">
        <w:rPr>
          <w:rFonts w:eastAsia="Times New Roman" w:cstheme="minorHAnsi"/>
          <w:bCs/>
          <w:lang w:val="en-US" w:eastAsia="de-DE"/>
        </w:rPr>
        <w:t xml:space="preserve"> on the regularization hyperparameter</w:t>
      </w:r>
      <w:r w:rsidR="00623C73" w:rsidRPr="004F4F55">
        <w:rPr>
          <w:rFonts w:eastAsia="Times New Roman" w:cstheme="minorHAnsi"/>
          <w:bCs/>
          <w:lang w:val="en-US" w:eastAsia="de-DE"/>
        </w:rPr>
        <w:t xml:space="preserve"> </w:t>
      </w:r>
      <w:r w:rsidR="00623C73" w:rsidRPr="004F4F55">
        <w:rPr>
          <w:rStyle w:val="mi"/>
          <w:rFonts w:cstheme="minorHAnsi"/>
          <w:bdr w:val="none" w:sz="0" w:space="0" w:color="auto" w:frame="1"/>
          <w:shd w:val="clear" w:color="auto" w:fill="FFFFFF"/>
        </w:rPr>
        <w:t>λ</w:t>
      </w:r>
      <w:r w:rsidR="00EE7300">
        <w:rPr>
          <w:rStyle w:val="mi"/>
          <w:rFonts w:cstheme="minorHAnsi"/>
          <w:bdr w:val="none" w:sz="0" w:space="0" w:color="auto" w:frame="1"/>
          <w:shd w:val="clear" w:color="auto" w:fill="FFFFFF"/>
        </w:rPr>
        <w:t xml:space="preserve"> (here the regularization rate)</w:t>
      </w:r>
      <w:r w:rsidR="00623C73" w:rsidRPr="004F4F55">
        <w:rPr>
          <w:rFonts w:eastAsia="Times New Roman" w:cstheme="minorHAnsi"/>
          <w:bCs/>
          <w:lang w:val="en-US" w:eastAsia="de-DE"/>
        </w:rPr>
        <w:t xml:space="preserve">; </w:t>
      </w:r>
      <w:r w:rsidR="00623C73" w:rsidRPr="004F4F55">
        <w:rPr>
          <w:rFonts w:cstheme="minorHAnsi"/>
        </w:rPr>
        <w:t xml:space="preserve">λ is the </w:t>
      </w:r>
      <w:r w:rsidR="004F4F55" w:rsidRPr="004F4F55">
        <w:rPr>
          <w:rFonts w:cstheme="minorHAnsi"/>
        </w:rPr>
        <w:t>t</w:t>
      </w:r>
      <w:r w:rsidR="00623C73" w:rsidRPr="004F4F55">
        <w:rPr>
          <w:rFonts w:cstheme="minorHAnsi"/>
        </w:rPr>
        <w:t xml:space="preserve">uning </w:t>
      </w:r>
      <w:r w:rsidR="004F4F55" w:rsidRPr="004F4F55">
        <w:rPr>
          <w:rFonts w:cstheme="minorHAnsi"/>
        </w:rPr>
        <w:t>p</w:t>
      </w:r>
      <w:r w:rsidR="00623C73" w:rsidRPr="004F4F55">
        <w:rPr>
          <w:rFonts w:cstheme="minorHAnsi"/>
        </w:rPr>
        <w:t>arameter that controls the bias-variance trade-off;</w:t>
      </w:r>
      <w:r w:rsidR="00623C73" w:rsidRPr="004F4F55">
        <w:rPr>
          <w:rFonts w:eastAsia="Times New Roman" w:cstheme="minorHAnsi"/>
          <w:bCs/>
          <w:lang w:val="en-US" w:eastAsia="de-DE"/>
        </w:rPr>
        <w:t xml:space="preserve"> </w:t>
      </w:r>
      <w:r w:rsidR="00641516" w:rsidRPr="004F4F55">
        <w:rPr>
          <w:rFonts w:eastAsia="Times New Roman" w:cstheme="minorHAnsi"/>
          <w:bCs/>
          <w:lang w:val="en-US" w:eastAsia="de-DE"/>
        </w:rPr>
        <w:t xml:space="preserve">if </w:t>
      </w:r>
      <w:r w:rsidR="00641516" w:rsidRPr="004F4F55">
        <w:rPr>
          <w:rStyle w:val="mi"/>
          <w:rFonts w:cstheme="minorHAnsi"/>
          <w:bdr w:val="none" w:sz="0" w:space="0" w:color="auto" w:frame="1"/>
          <w:shd w:val="clear" w:color="auto" w:fill="FFFFFF"/>
        </w:rPr>
        <w:t>λ</w:t>
      </w:r>
      <w:r w:rsidR="00623C73" w:rsidRPr="004F4F55">
        <w:rPr>
          <w:rStyle w:val="mi"/>
          <w:rFonts w:cstheme="minorHAnsi"/>
          <w:bdr w:val="none" w:sz="0" w:space="0" w:color="auto" w:frame="1"/>
          <w:shd w:val="clear" w:color="auto" w:fill="FFFFFF"/>
        </w:rPr>
        <w:t xml:space="preserve"> </w:t>
      </w:r>
      <w:r w:rsidR="00641516" w:rsidRPr="004F4F55">
        <w:rPr>
          <w:rStyle w:val="mo"/>
          <w:rFonts w:cstheme="minorHAnsi"/>
          <w:bdr w:val="none" w:sz="0" w:space="0" w:color="auto" w:frame="1"/>
          <w:shd w:val="clear" w:color="auto" w:fill="FFFFFF"/>
        </w:rPr>
        <w:t>=</w:t>
      </w:r>
      <w:r w:rsidR="00623C73" w:rsidRPr="004F4F55">
        <w:rPr>
          <w:rStyle w:val="mo"/>
          <w:rFonts w:cstheme="minorHAnsi"/>
          <w:bdr w:val="none" w:sz="0" w:space="0" w:color="auto" w:frame="1"/>
          <w:shd w:val="clear" w:color="auto" w:fill="FFFFFF"/>
        </w:rPr>
        <w:t xml:space="preserve"> </w:t>
      </w:r>
      <w:r w:rsidR="00641516" w:rsidRPr="004F4F55">
        <w:rPr>
          <w:rStyle w:val="mn"/>
          <w:rFonts w:cstheme="minorHAnsi"/>
          <w:bdr w:val="none" w:sz="0" w:space="0" w:color="auto" w:frame="1"/>
          <w:shd w:val="clear" w:color="auto" w:fill="FFFFFF"/>
        </w:rPr>
        <w:t xml:space="preserve">0, the penalty term becomes 0 and no regularization will be applied, with </w:t>
      </w:r>
      <w:r w:rsidR="00623C73" w:rsidRPr="004F4F55">
        <w:rPr>
          <w:rStyle w:val="mjxassistivemathml"/>
          <w:rFonts w:cstheme="minorHAnsi"/>
          <w:bdr w:val="none" w:sz="0" w:space="0" w:color="auto" w:frame="1"/>
          <w:shd w:val="clear" w:color="auto" w:fill="FFFFFF"/>
        </w:rPr>
        <w:t>λ</w:t>
      </w:r>
      <w:r w:rsidR="00623C73" w:rsidRPr="004F4F55">
        <w:rPr>
          <w:rFonts w:cstheme="minorHAnsi"/>
          <w:shd w:val="clear" w:color="auto" w:fill="FFFFFF"/>
        </w:rPr>
        <w:t> increases to infinite,</w:t>
      </w:r>
      <w:r w:rsidR="00623C73" w:rsidRPr="004F4F55">
        <w:rPr>
          <w:rStyle w:val="mo"/>
          <w:rFonts w:cstheme="minorHAnsi"/>
          <w:bdr w:val="none" w:sz="0" w:space="0" w:color="auto" w:frame="1"/>
          <w:shd w:val="clear" w:color="auto" w:fill="FFFFFF"/>
        </w:rPr>
        <w:t xml:space="preserve"> </w:t>
      </w:r>
      <w:r w:rsidR="00623C73" w:rsidRPr="004F4F55">
        <w:rPr>
          <w:rFonts w:cstheme="minorHAnsi"/>
          <w:shd w:val="clear" w:color="auto" w:fill="FFFFFF"/>
        </w:rPr>
        <w:t>the impact of the shrinkage penalty grows</w:t>
      </w:r>
      <w:r w:rsidR="00623C73" w:rsidRPr="004F4F55">
        <w:rPr>
          <w:rStyle w:val="mo"/>
          <w:rFonts w:cstheme="minorHAnsi"/>
          <w:bdr w:val="none" w:sz="0" w:space="0" w:color="auto" w:frame="1"/>
          <w:shd w:val="clear" w:color="auto" w:fill="FFFFFF"/>
        </w:rPr>
        <w:t xml:space="preserve"> and the ridge regression (L2) and the lasso regression (L1) </w:t>
      </w:r>
      <w:r w:rsidR="00623C73" w:rsidRPr="004F4F55">
        <w:rPr>
          <w:rFonts w:cstheme="minorHAnsi"/>
          <w:shd w:val="clear" w:color="auto" w:fill="FFFFFF"/>
        </w:rPr>
        <w:t>coefficients will get close</w:t>
      </w:r>
      <w:r w:rsidR="00833D08">
        <w:rPr>
          <w:rFonts w:cstheme="minorHAnsi"/>
          <w:shd w:val="clear" w:color="auto" w:fill="FFFFFF"/>
        </w:rPr>
        <w:t>r to</w:t>
      </w:r>
      <w:r w:rsidR="00623C73" w:rsidRPr="004F4F55">
        <w:rPr>
          <w:rFonts w:cstheme="minorHAnsi"/>
          <w:shd w:val="clear" w:color="auto" w:fill="FFFFFF"/>
        </w:rPr>
        <w:t xml:space="preserve"> zero. </w:t>
      </w:r>
    </w:p>
    <w:p w14:paraId="6E31DCAB" w14:textId="609F0066" w:rsidR="004F4F55" w:rsidRPr="004F4F55" w:rsidRDefault="004F4F55" w:rsidP="004F4F55">
      <w:pPr>
        <w:pStyle w:val="ListParagraph"/>
        <w:numPr>
          <w:ilvl w:val="0"/>
          <w:numId w:val="9"/>
        </w:numPr>
        <w:rPr>
          <w:rFonts w:cstheme="minorHAnsi"/>
          <w:shd w:val="clear" w:color="auto" w:fill="FFFFFF"/>
        </w:rPr>
      </w:pPr>
      <w:r w:rsidRPr="004F4F55">
        <w:rPr>
          <w:rFonts w:cstheme="minorHAnsi"/>
          <w:shd w:val="clear" w:color="auto" w:fill="FFFFFF"/>
        </w:rPr>
        <w:t xml:space="preserve">For example, selecting L2 with a </w:t>
      </w:r>
      <w:r w:rsidRPr="004F4F55">
        <w:rPr>
          <w:rStyle w:val="mi"/>
          <w:rFonts w:cstheme="minorHAnsi"/>
          <w:bdr w:val="none" w:sz="0" w:space="0" w:color="auto" w:frame="1"/>
          <w:shd w:val="clear" w:color="auto" w:fill="FFFFFF"/>
        </w:rPr>
        <w:t>λ = 0.003, overfitting of the model will be less than when no regularization is applied.</w:t>
      </w:r>
      <w:r w:rsidR="00833D08">
        <w:rPr>
          <w:rStyle w:val="mi"/>
          <w:rFonts w:cstheme="minorHAnsi"/>
          <w:bdr w:val="none" w:sz="0" w:space="0" w:color="auto" w:frame="1"/>
          <w:shd w:val="clear" w:color="auto" w:fill="FFFFFF"/>
        </w:rPr>
        <w:t xml:space="preserve"> However, with a </w:t>
      </w:r>
      <w:r w:rsidR="00833D08" w:rsidRPr="004F4F55">
        <w:rPr>
          <w:rStyle w:val="mi"/>
          <w:rFonts w:cstheme="minorHAnsi"/>
          <w:bdr w:val="none" w:sz="0" w:space="0" w:color="auto" w:frame="1"/>
          <w:shd w:val="clear" w:color="auto" w:fill="FFFFFF"/>
        </w:rPr>
        <w:t xml:space="preserve">λ = </w:t>
      </w:r>
      <w:r w:rsidR="00833D08">
        <w:rPr>
          <w:rStyle w:val="mi"/>
          <w:rFonts w:cstheme="minorHAnsi"/>
          <w:bdr w:val="none" w:sz="0" w:space="0" w:color="auto" w:frame="1"/>
          <w:shd w:val="clear" w:color="auto" w:fill="FFFFFF"/>
        </w:rPr>
        <w:t xml:space="preserve">10, the model is unable to learn from epoch one (because the weights of all features are close to 0 - </w:t>
      </w:r>
      <w:proofErr w:type="gramStart"/>
      <w:r w:rsidR="00833D08">
        <w:rPr>
          <w:rStyle w:val="mi"/>
          <w:rFonts w:cstheme="minorHAnsi"/>
          <w:bdr w:val="none" w:sz="0" w:space="0" w:color="auto" w:frame="1"/>
          <w:shd w:val="clear" w:color="auto" w:fill="FFFFFF"/>
        </w:rPr>
        <w:t>are considered to be</w:t>
      </w:r>
      <w:proofErr w:type="gramEnd"/>
      <w:r w:rsidR="00833D08">
        <w:rPr>
          <w:rStyle w:val="mi"/>
          <w:rFonts w:cstheme="minorHAnsi"/>
          <w:bdr w:val="none" w:sz="0" w:space="0" w:color="auto" w:frame="1"/>
          <w:shd w:val="clear" w:color="auto" w:fill="FFFFFF"/>
        </w:rPr>
        <w:t xml:space="preserve"> unimportant).</w:t>
      </w:r>
    </w:p>
    <w:p w14:paraId="745C4BF0" w14:textId="5250B307" w:rsidR="00B168BC" w:rsidRDefault="004F4F55" w:rsidP="00B168BC">
      <w:pPr>
        <w:spacing w:after="0"/>
        <w:rPr>
          <w:rFonts w:eastAsia="Times New Roman" w:cstheme="minorHAnsi"/>
          <w:lang w:val="en-US" w:eastAsia="de-DE"/>
        </w:rPr>
      </w:pPr>
      <w:r w:rsidRPr="004F4F55">
        <w:rPr>
          <w:rFonts w:cstheme="minorHAnsi"/>
          <w:shd w:val="clear" w:color="auto" w:fill="FFFFFF"/>
        </w:rPr>
        <w:t>Importantly,</w:t>
      </w:r>
      <w:r w:rsidR="00623C73" w:rsidRPr="004F4F55">
        <w:rPr>
          <w:rFonts w:cstheme="minorHAnsi"/>
          <w:shd w:val="clear" w:color="auto" w:fill="FFFFFF"/>
        </w:rPr>
        <w:t xml:space="preserve"> the </w:t>
      </w:r>
      <w:r w:rsidRPr="004F4F55">
        <w:rPr>
          <w:rFonts w:cstheme="minorHAnsi"/>
          <w:shd w:val="clear" w:color="auto" w:fill="FFFFFF"/>
        </w:rPr>
        <w:t>penalty</w:t>
      </w:r>
      <w:r w:rsidR="00623C73" w:rsidRPr="004F4F55">
        <w:rPr>
          <w:rFonts w:cstheme="minorHAnsi"/>
          <w:shd w:val="clear" w:color="auto" w:fill="FFFFFF"/>
        </w:rPr>
        <w:t xml:space="preserve"> term </w:t>
      </w:r>
      <w:r w:rsidRPr="004F4F55">
        <w:rPr>
          <w:rFonts w:cstheme="minorHAnsi"/>
          <w:shd w:val="clear" w:color="auto" w:fill="FFFFFF"/>
        </w:rPr>
        <w:t>shrinks</w:t>
      </w:r>
      <w:r w:rsidR="00623C73" w:rsidRPr="004F4F55">
        <w:rPr>
          <w:rFonts w:cstheme="minorHAnsi"/>
          <w:shd w:val="clear" w:color="auto" w:fill="FFFFFF"/>
        </w:rPr>
        <w:t xml:space="preserve"> the weights differently for </w:t>
      </w:r>
      <w:r w:rsidR="00833D08">
        <w:rPr>
          <w:rFonts w:cstheme="minorHAnsi"/>
          <w:shd w:val="clear" w:color="auto" w:fill="FFFFFF"/>
        </w:rPr>
        <w:t>Lasso and ridge regularization</w:t>
      </w:r>
      <w:r w:rsidR="00623C73" w:rsidRPr="004F4F55">
        <w:rPr>
          <w:rFonts w:cstheme="minorHAnsi"/>
          <w:shd w:val="clear" w:color="auto" w:fill="FFFFFF"/>
        </w:rPr>
        <w:t xml:space="preserve">. </w:t>
      </w:r>
      <w:r w:rsidR="00623C73" w:rsidRPr="004F4F55">
        <w:rPr>
          <w:rFonts w:eastAsia="Times New Roman" w:cstheme="minorHAnsi"/>
          <w:lang w:val="en-US" w:eastAsia="de-DE"/>
        </w:rPr>
        <w:t>Lasso regularization reduces large and small weights equally</w:t>
      </w:r>
      <w:r w:rsidR="00EE7300">
        <w:rPr>
          <w:rFonts w:eastAsia="Times New Roman" w:cstheme="minorHAnsi"/>
          <w:lang w:val="en-US" w:eastAsia="de-DE"/>
        </w:rPr>
        <w:t xml:space="preserve">, while ridge </w:t>
      </w:r>
      <w:r w:rsidR="00833D08">
        <w:rPr>
          <w:rFonts w:eastAsia="Times New Roman" w:cstheme="minorHAnsi"/>
          <w:lang w:val="en-US" w:eastAsia="de-DE"/>
        </w:rPr>
        <w:t>regularization</w:t>
      </w:r>
      <w:r w:rsidR="00EE7300">
        <w:rPr>
          <w:rFonts w:eastAsia="Times New Roman" w:cstheme="minorHAnsi"/>
          <w:lang w:val="en-US" w:eastAsia="de-DE"/>
        </w:rPr>
        <w:t xml:space="preserve"> reduces larger weights more than smaller weights</w:t>
      </w:r>
      <w:r w:rsidR="00B168BC">
        <w:rPr>
          <w:rFonts w:eastAsia="Times New Roman" w:cstheme="minorHAnsi"/>
          <w:lang w:val="en-US" w:eastAsia="de-DE"/>
        </w:rPr>
        <w:t>.</w:t>
      </w:r>
      <w:r w:rsidR="00B168BC" w:rsidRPr="00B168BC">
        <w:rPr>
          <w:rFonts w:eastAsia="Times New Roman" w:cstheme="minorHAnsi"/>
          <w:lang w:val="en-US" w:eastAsia="de-DE"/>
        </w:rPr>
        <w:t xml:space="preserve"> </w:t>
      </w:r>
      <w:r w:rsidR="00B168BC">
        <w:rPr>
          <w:rFonts w:eastAsia="Times New Roman" w:cstheme="minorHAnsi"/>
          <w:lang w:val="en-US" w:eastAsia="de-DE"/>
        </w:rPr>
        <w:t xml:space="preserve">Therefore, </w:t>
      </w:r>
      <w:r w:rsidR="00B168BC" w:rsidRPr="004F4F55">
        <w:rPr>
          <w:rFonts w:eastAsia="Times New Roman" w:cstheme="minorHAnsi"/>
          <w:lang w:val="en-US" w:eastAsia="de-DE"/>
        </w:rPr>
        <w:t>some features (the on</w:t>
      </w:r>
      <w:r w:rsidR="00B168BC">
        <w:rPr>
          <w:rFonts w:eastAsia="Times New Roman" w:cstheme="minorHAnsi"/>
          <w:lang w:val="en-US" w:eastAsia="de-DE"/>
        </w:rPr>
        <w:t>es</w:t>
      </w:r>
      <w:r w:rsidR="00B168BC" w:rsidRPr="004F4F55">
        <w:rPr>
          <w:rFonts w:eastAsia="Times New Roman" w:cstheme="minorHAnsi"/>
          <w:lang w:val="en-US" w:eastAsia="de-DE"/>
        </w:rPr>
        <w:t xml:space="preserve"> with smaller weights) in the weight vector reach 0 before </w:t>
      </w:r>
      <w:r w:rsidR="00833D08">
        <w:rPr>
          <w:rFonts w:eastAsia="Times New Roman" w:cstheme="minorHAnsi"/>
          <w:lang w:val="en-US" w:eastAsia="de-DE"/>
        </w:rPr>
        <w:t>others</w:t>
      </w:r>
      <w:r w:rsidR="00B168BC" w:rsidRPr="004F4F55">
        <w:rPr>
          <w:rFonts w:eastAsia="Times New Roman" w:cstheme="minorHAnsi"/>
          <w:lang w:val="en-US" w:eastAsia="de-DE"/>
        </w:rPr>
        <w:t>: these are "pruned", and stop contributing to the problem</w:t>
      </w:r>
      <w:r w:rsidR="00833D08">
        <w:rPr>
          <w:rFonts w:eastAsia="Times New Roman" w:cstheme="minorHAnsi"/>
          <w:lang w:val="en-US" w:eastAsia="de-DE"/>
        </w:rPr>
        <w:t xml:space="preserve">, that is the classification of the target variable (blue and yellow dots; </w:t>
      </w:r>
      <w:r w:rsidR="00B168BC" w:rsidRPr="004F4F55">
        <w:rPr>
          <w:rFonts w:eastAsia="Times New Roman" w:cstheme="minorHAnsi"/>
          <w:lang w:val="en-US" w:eastAsia="de-DE"/>
        </w:rPr>
        <w:t xml:space="preserve">e.g. the 4-square feature would not </w:t>
      </w:r>
      <w:r w:rsidR="00833D08">
        <w:rPr>
          <w:rFonts w:eastAsia="Times New Roman" w:cstheme="minorHAnsi"/>
          <w:lang w:val="en-US" w:eastAsia="de-DE"/>
        </w:rPr>
        <w:t xml:space="preserve">be useful at all if the input </w:t>
      </w:r>
      <w:r w:rsidR="00B168BC" w:rsidRPr="004F4F55">
        <w:rPr>
          <w:rFonts w:eastAsia="Times New Roman" w:cstheme="minorHAnsi"/>
          <w:lang w:val="en-US" w:eastAsia="de-DE"/>
        </w:rPr>
        <w:t xml:space="preserve">feature space </w:t>
      </w:r>
      <w:r w:rsidR="00833D08">
        <w:rPr>
          <w:rFonts w:eastAsia="Times New Roman" w:cstheme="minorHAnsi"/>
          <w:lang w:val="en-US" w:eastAsia="de-DE"/>
        </w:rPr>
        <w:t>consists only</w:t>
      </w:r>
      <w:r w:rsidR="00B168BC" w:rsidRPr="004F4F55">
        <w:rPr>
          <w:rFonts w:eastAsia="Times New Roman" w:cstheme="minorHAnsi"/>
          <w:lang w:val="en-US" w:eastAsia="de-DE"/>
        </w:rPr>
        <w:t xml:space="preserve"> sine and circular features)</w:t>
      </w:r>
      <w:r w:rsidR="00B168BC">
        <w:rPr>
          <w:rFonts w:eastAsia="Times New Roman" w:cstheme="minorHAnsi"/>
          <w:lang w:val="en-US" w:eastAsia="de-DE"/>
        </w:rPr>
        <w:t>.</w:t>
      </w:r>
      <w:r w:rsidR="00EE7300">
        <w:rPr>
          <w:rFonts w:eastAsia="Times New Roman" w:cstheme="minorHAnsi"/>
          <w:lang w:val="en-US" w:eastAsia="de-DE"/>
        </w:rPr>
        <w:t xml:space="preserve"> </w:t>
      </w:r>
      <w:r w:rsidR="00B168BC">
        <w:rPr>
          <w:rFonts w:eastAsia="Times New Roman" w:cstheme="minorHAnsi"/>
          <w:lang w:val="en-US" w:eastAsia="de-DE"/>
        </w:rPr>
        <w:t xml:space="preserve">However only </w:t>
      </w:r>
      <w:r w:rsidR="00833D08">
        <w:rPr>
          <w:rFonts w:eastAsia="Times New Roman" w:cstheme="minorHAnsi"/>
          <w:lang w:val="en-US" w:eastAsia="de-DE"/>
        </w:rPr>
        <w:t>Lasso</w:t>
      </w:r>
      <w:r w:rsidR="00B168BC">
        <w:rPr>
          <w:rFonts w:eastAsia="Times New Roman" w:cstheme="minorHAnsi"/>
          <w:lang w:val="en-US" w:eastAsia="de-DE"/>
        </w:rPr>
        <w:t xml:space="preserve"> but not </w:t>
      </w:r>
      <w:r w:rsidR="00833D08">
        <w:rPr>
          <w:rFonts w:eastAsia="Times New Roman" w:cstheme="minorHAnsi"/>
          <w:lang w:val="en-US" w:eastAsia="de-DE"/>
        </w:rPr>
        <w:t>ridge regularization</w:t>
      </w:r>
      <w:r w:rsidR="00B168BC">
        <w:rPr>
          <w:rFonts w:eastAsia="Times New Roman" w:cstheme="minorHAnsi"/>
          <w:lang w:val="en-US" w:eastAsia="de-DE"/>
        </w:rPr>
        <w:t xml:space="preserve"> enables this type of feature selection during the trainings process, because the shrinking magnitude is equal for all weights</w:t>
      </w:r>
      <w:r w:rsidR="00B168BC" w:rsidRPr="004F4F55">
        <w:rPr>
          <w:rFonts w:eastAsia="Times New Roman" w:cstheme="minorHAnsi"/>
          <w:lang w:val="en-US" w:eastAsia="de-DE"/>
        </w:rPr>
        <w:t xml:space="preserve"> </w:t>
      </w:r>
      <w:r w:rsidR="00B168BC">
        <w:rPr>
          <w:rFonts w:eastAsia="Times New Roman" w:cstheme="minorHAnsi"/>
          <w:lang w:val="en-US" w:eastAsia="de-DE"/>
        </w:rPr>
        <w:t>in Lasso r</w:t>
      </w:r>
      <w:r w:rsidR="00EB59C0">
        <w:rPr>
          <w:rFonts w:eastAsia="Times New Roman" w:cstheme="minorHAnsi"/>
          <w:lang w:val="en-US" w:eastAsia="de-DE"/>
        </w:rPr>
        <w:t>egularization</w:t>
      </w:r>
      <w:r w:rsidR="00B168BC">
        <w:rPr>
          <w:rFonts w:eastAsia="Times New Roman" w:cstheme="minorHAnsi"/>
          <w:lang w:val="en-US" w:eastAsia="de-DE"/>
        </w:rPr>
        <w:t xml:space="preserve">, but </w:t>
      </w:r>
      <w:r w:rsidR="00833D08">
        <w:rPr>
          <w:rFonts w:eastAsia="Times New Roman" w:cstheme="minorHAnsi"/>
          <w:lang w:val="en-US" w:eastAsia="de-DE"/>
        </w:rPr>
        <w:t xml:space="preserve">is </w:t>
      </w:r>
      <w:r w:rsidR="00B168BC">
        <w:rPr>
          <w:rFonts w:eastAsia="Times New Roman" w:cstheme="minorHAnsi"/>
          <w:lang w:val="en-US" w:eastAsia="de-DE"/>
        </w:rPr>
        <w:t xml:space="preserve">proportional to the </w:t>
      </w:r>
      <w:r w:rsidR="00B168BC" w:rsidRPr="004F4F55">
        <w:rPr>
          <w:rFonts w:eastAsia="Times New Roman" w:cstheme="minorHAnsi"/>
          <w:lang w:val="en-US" w:eastAsia="de-DE"/>
        </w:rPr>
        <w:t>magnitude of the weights</w:t>
      </w:r>
      <w:r w:rsidR="00833D08">
        <w:rPr>
          <w:rFonts w:eastAsia="Times New Roman" w:cstheme="minorHAnsi"/>
          <w:lang w:val="en-US" w:eastAsia="de-DE"/>
        </w:rPr>
        <w:t xml:space="preserve"> </w:t>
      </w:r>
      <w:r w:rsidR="00B168BC">
        <w:rPr>
          <w:rFonts w:eastAsia="Times New Roman" w:cstheme="minorHAnsi"/>
          <w:lang w:val="en-US" w:eastAsia="de-DE"/>
        </w:rPr>
        <w:t xml:space="preserve">in ridge </w:t>
      </w:r>
      <w:r w:rsidR="00EB59C0">
        <w:rPr>
          <w:rFonts w:eastAsia="Times New Roman" w:cstheme="minorHAnsi"/>
          <w:lang w:val="en-US" w:eastAsia="de-DE"/>
        </w:rPr>
        <w:t>regularization</w:t>
      </w:r>
      <w:r w:rsidR="00B168BC">
        <w:rPr>
          <w:rFonts w:eastAsia="Times New Roman" w:cstheme="minorHAnsi"/>
          <w:lang w:val="en-US" w:eastAsia="de-DE"/>
        </w:rPr>
        <w:t xml:space="preserve"> (</w:t>
      </w:r>
      <w:r w:rsidR="00B168BC" w:rsidRPr="004F4F55">
        <w:rPr>
          <w:rFonts w:eastAsia="Times New Roman" w:cstheme="minorHAnsi"/>
          <w:lang w:val="en-US" w:eastAsia="de-DE"/>
        </w:rPr>
        <w:t>larger weights lose more, smaller ones lose less</w:t>
      </w:r>
      <w:r w:rsidR="00B168BC">
        <w:rPr>
          <w:rFonts w:eastAsia="Times New Roman" w:cstheme="minorHAnsi"/>
          <w:lang w:val="en-US" w:eastAsia="de-DE"/>
        </w:rPr>
        <w:t>).</w:t>
      </w:r>
      <w:r w:rsidR="00B168BC" w:rsidRPr="004F4F55">
        <w:rPr>
          <w:rFonts w:eastAsia="Times New Roman" w:cstheme="minorHAnsi"/>
          <w:lang w:val="en-US" w:eastAsia="de-DE"/>
        </w:rPr>
        <w:t xml:space="preserve"> Therefore, the "force" pushing small weights to 0 is very small </w:t>
      </w:r>
      <w:r w:rsidR="00EB59C0">
        <w:rPr>
          <w:rFonts w:eastAsia="Times New Roman" w:cstheme="minorHAnsi"/>
          <w:lang w:val="en-US" w:eastAsia="de-DE"/>
        </w:rPr>
        <w:t xml:space="preserve">for ridge regularization </w:t>
      </w:r>
      <w:r w:rsidR="00B168BC" w:rsidRPr="004F4F55">
        <w:rPr>
          <w:rFonts w:eastAsia="Times New Roman" w:cstheme="minorHAnsi"/>
          <w:lang w:val="en-US" w:eastAsia="de-DE"/>
        </w:rPr>
        <w:t xml:space="preserve">and pruning of node </w:t>
      </w:r>
      <w:r w:rsidR="00EB59C0">
        <w:rPr>
          <w:rFonts w:eastAsia="Times New Roman" w:cstheme="minorHAnsi"/>
          <w:lang w:val="en-US" w:eastAsia="de-DE"/>
        </w:rPr>
        <w:t xml:space="preserve">only performed simultaneously (when </w:t>
      </w:r>
      <w:r w:rsidR="00EB59C0" w:rsidRPr="004F4F55">
        <w:rPr>
          <w:rStyle w:val="mi"/>
          <w:rFonts w:cstheme="minorHAnsi"/>
          <w:bdr w:val="none" w:sz="0" w:space="0" w:color="auto" w:frame="1"/>
          <w:shd w:val="clear" w:color="auto" w:fill="FFFFFF"/>
        </w:rPr>
        <w:t>λ</w:t>
      </w:r>
      <w:r w:rsidR="00EB59C0">
        <w:rPr>
          <w:rStyle w:val="mi"/>
          <w:rFonts w:cstheme="minorHAnsi"/>
          <w:bdr w:val="none" w:sz="0" w:space="0" w:color="auto" w:frame="1"/>
          <w:shd w:val="clear" w:color="auto" w:fill="FFFFFF"/>
        </w:rPr>
        <w:t xml:space="preserve"> is very high), essentially pruning all features at once)</w:t>
      </w:r>
      <w:r w:rsidR="00B168BC">
        <w:rPr>
          <w:rFonts w:eastAsia="Times New Roman" w:cstheme="minorHAnsi"/>
          <w:lang w:val="en-US" w:eastAsia="de-DE"/>
        </w:rPr>
        <w:t xml:space="preserve">. </w:t>
      </w:r>
    </w:p>
    <w:p w14:paraId="20DA631B" w14:textId="11513B4A" w:rsidR="00641516" w:rsidRPr="00B168BC" w:rsidRDefault="00623C73" w:rsidP="00B168BC">
      <w:pPr>
        <w:pStyle w:val="ListParagraph"/>
        <w:numPr>
          <w:ilvl w:val="0"/>
          <w:numId w:val="9"/>
        </w:numPr>
        <w:ind w:left="714" w:hanging="357"/>
        <w:rPr>
          <w:rFonts w:eastAsia="Times New Roman" w:cstheme="minorHAnsi"/>
          <w:bCs/>
          <w:lang w:val="en-US" w:eastAsia="de-DE"/>
        </w:rPr>
      </w:pPr>
      <w:r w:rsidRPr="00B168BC">
        <w:rPr>
          <w:rFonts w:cstheme="minorHAnsi"/>
          <w:shd w:val="clear" w:color="auto" w:fill="FFFFFF"/>
        </w:rPr>
        <w:t>For example, selecting L</w:t>
      </w:r>
      <w:r w:rsidR="004F4F55" w:rsidRPr="00B168BC">
        <w:rPr>
          <w:rFonts w:cstheme="minorHAnsi"/>
          <w:shd w:val="clear" w:color="auto" w:fill="FFFFFF"/>
        </w:rPr>
        <w:t>1</w:t>
      </w:r>
      <w:r w:rsidRPr="00B168BC">
        <w:rPr>
          <w:rFonts w:cstheme="minorHAnsi"/>
          <w:shd w:val="clear" w:color="auto" w:fill="FFFFFF"/>
        </w:rPr>
        <w:t xml:space="preserve"> with a </w:t>
      </w:r>
      <w:r w:rsidRPr="00B168BC">
        <w:rPr>
          <w:rStyle w:val="mi"/>
          <w:rFonts w:cstheme="minorHAnsi"/>
          <w:bdr w:val="none" w:sz="0" w:space="0" w:color="auto" w:frame="1"/>
          <w:shd w:val="clear" w:color="auto" w:fill="FFFFFF"/>
        </w:rPr>
        <w:t xml:space="preserve">λ = 0.003, </w:t>
      </w:r>
      <w:r w:rsidR="004F4F55" w:rsidRPr="00B168BC">
        <w:rPr>
          <w:rStyle w:val="mi"/>
          <w:rFonts w:cstheme="minorHAnsi"/>
          <w:bdr w:val="none" w:sz="0" w:space="0" w:color="auto" w:frame="1"/>
          <w:shd w:val="clear" w:color="auto" w:fill="FFFFFF"/>
        </w:rPr>
        <w:t xml:space="preserve">will not only reduce </w:t>
      </w:r>
      <w:r w:rsidRPr="00B168BC">
        <w:rPr>
          <w:rStyle w:val="mi"/>
          <w:rFonts w:cstheme="minorHAnsi"/>
          <w:bdr w:val="none" w:sz="0" w:space="0" w:color="auto" w:frame="1"/>
          <w:shd w:val="clear" w:color="auto" w:fill="FFFFFF"/>
        </w:rPr>
        <w:t xml:space="preserve">overfitting of the model </w:t>
      </w:r>
      <w:r w:rsidR="004F4F55" w:rsidRPr="00B168BC">
        <w:rPr>
          <w:rStyle w:val="mi"/>
          <w:rFonts w:cstheme="minorHAnsi"/>
          <w:bdr w:val="none" w:sz="0" w:space="0" w:color="auto" w:frame="1"/>
          <w:shd w:val="clear" w:color="auto" w:fill="FFFFFF"/>
        </w:rPr>
        <w:t xml:space="preserve">but also prune some nodes in the network. However, this assumes a sufficiently large network, otherwise the model might not learn well, because to many nodes are pruned before they can demonstrate to be useful. </w:t>
      </w:r>
    </w:p>
    <w:p w14:paraId="4B2362E7" w14:textId="0C6FE2E3" w:rsidR="002B3224" w:rsidRDefault="00D53A4C" w:rsidP="0062595B">
      <w:pPr>
        <w:spacing w:after="0"/>
        <w:rPr>
          <w:rFonts w:eastAsia="Times New Roman" w:cstheme="minorHAnsi"/>
          <w:lang w:val="en-US" w:eastAsia="de-DE"/>
        </w:rPr>
      </w:pPr>
      <w:r>
        <w:rPr>
          <w:rFonts w:eastAsia="Times New Roman" w:cstheme="minorHAnsi"/>
          <w:b/>
          <w:bCs/>
          <w:lang w:val="en-US" w:eastAsia="de-DE"/>
        </w:rPr>
        <w:t xml:space="preserve">(6.1) Training-Test ratio. </w:t>
      </w:r>
      <w:r w:rsidR="0062595B">
        <w:rPr>
          <w:rFonts w:eastAsia="Times New Roman" w:cstheme="minorHAnsi"/>
          <w:b/>
          <w:bCs/>
          <w:lang w:val="en-US" w:eastAsia="de-DE"/>
        </w:rPr>
        <w:t xml:space="preserve">(1) </w:t>
      </w:r>
      <w:r w:rsidR="006960C1" w:rsidRPr="00495AF5">
        <w:rPr>
          <w:rFonts w:eastAsia="Times New Roman" w:cstheme="minorHAnsi"/>
          <w:lang w:val="en-US" w:eastAsia="de-DE"/>
        </w:rPr>
        <w:t xml:space="preserve">The ratio of training to test size </w:t>
      </w:r>
      <w:r>
        <w:rPr>
          <w:rFonts w:eastAsia="Times New Roman" w:cstheme="minorHAnsi"/>
          <w:lang w:val="en-US" w:eastAsia="de-DE"/>
        </w:rPr>
        <w:t>has implication for model</w:t>
      </w:r>
      <w:r w:rsidR="002D225F">
        <w:rPr>
          <w:rFonts w:eastAsia="Times New Roman" w:cstheme="minorHAnsi"/>
          <w:lang w:val="en-US" w:eastAsia="de-DE"/>
        </w:rPr>
        <w:t>’s trainings process, and hence</w:t>
      </w:r>
      <w:r>
        <w:rPr>
          <w:rFonts w:eastAsia="Times New Roman" w:cstheme="minorHAnsi"/>
          <w:lang w:val="en-US" w:eastAsia="de-DE"/>
        </w:rPr>
        <w:t xml:space="preserve"> for the </w:t>
      </w:r>
      <w:r w:rsidR="006960C1" w:rsidRPr="00495AF5">
        <w:rPr>
          <w:rFonts w:eastAsia="Times New Roman" w:cstheme="minorHAnsi"/>
          <w:lang w:val="en-US" w:eastAsia="de-DE"/>
        </w:rPr>
        <w:t xml:space="preserve">performance </w:t>
      </w:r>
      <w:r w:rsidR="002D225F">
        <w:rPr>
          <w:rFonts w:eastAsia="Times New Roman" w:cstheme="minorHAnsi"/>
          <w:lang w:val="en-US" w:eastAsia="de-DE"/>
        </w:rPr>
        <w:t>measures</w:t>
      </w:r>
      <w:r w:rsidR="006960C1" w:rsidRPr="00495AF5">
        <w:rPr>
          <w:rFonts w:eastAsia="Times New Roman" w:cstheme="minorHAnsi"/>
          <w:lang w:val="en-US" w:eastAsia="de-DE"/>
        </w:rPr>
        <w:t xml:space="preserve">. </w:t>
      </w:r>
      <w:r>
        <w:rPr>
          <w:rFonts w:eastAsia="Times New Roman" w:cstheme="minorHAnsi"/>
          <w:lang w:val="en-US" w:eastAsia="de-DE"/>
        </w:rPr>
        <w:t>When setting</w:t>
      </w:r>
      <w:r w:rsidR="006960C1" w:rsidRPr="00495AF5">
        <w:rPr>
          <w:rFonts w:eastAsia="Times New Roman" w:cstheme="minorHAnsi"/>
          <w:lang w:val="en-US" w:eastAsia="de-DE"/>
        </w:rPr>
        <w:t xml:space="preserve"> the </w:t>
      </w:r>
      <w:proofErr w:type="spellStart"/>
      <w:r>
        <w:rPr>
          <w:rFonts w:eastAsia="Times New Roman" w:cstheme="minorHAnsi"/>
          <w:lang w:val="en-US" w:eastAsia="de-DE"/>
        </w:rPr>
        <w:t>train:test</w:t>
      </w:r>
      <w:proofErr w:type="spellEnd"/>
      <w:r w:rsidR="006960C1" w:rsidRPr="00495AF5">
        <w:rPr>
          <w:rFonts w:eastAsia="Times New Roman" w:cstheme="minorHAnsi"/>
          <w:lang w:val="en-US" w:eastAsia="de-DE"/>
        </w:rPr>
        <w:t xml:space="preserve"> </w:t>
      </w:r>
      <w:r w:rsidR="00C54467">
        <w:rPr>
          <w:rFonts w:eastAsia="Times New Roman" w:cstheme="minorHAnsi"/>
          <w:lang w:val="en-US" w:eastAsia="de-DE"/>
        </w:rPr>
        <w:t>ratio</w:t>
      </w:r>
      <w:r>
        <w:rPr>
          <w:rFonts w:eastAsia="Times New Roman" w:cstheme="minorHAnsi"/>
          <w:lang w:val="en-US" w:eastAsia="de-DE"/>
        </w:rPr>
        <w:t xml:space="preserve"> </w:t>
      </w:r>
      <w:r w:rsidR="006960C1" w:rsidRPr="00495AF5">
        <w:rPr>
          <w:rFonts w:eastAsia="Times New Roman" w:cstheme="minorHAnsi"/>
          <w:lang w:val="en-US" w:eastAsia="de-DE"/>
        </w:rPr>
        <w:t>very high (90:10)</w:t>
      </w:r>
      <w:r w:rsidR="002B3224">
        <w:rPr>
          <w:rFonts w:eastAsia="Times New Roman" w:cstheme="minorHAnsi"/>
          <w:lang w:val="en-US" w:eastAsia="de-DE"/>
        </w:rPr>
        <w:t>, the trainings loss</w:t>
      </w:r>
      <w:r w:rsidR="006960C1" w:rsidRPr="00495AF5">
        <w:rPr>
          <w:rFonts w:eastAsia="Times New Roman" w:cstheme="minorHAnsi"/>
          <w:lang w:val="en-US" w:eastAsia="de-DE"/>
        </w:rPr>
        <w:t xml:space="preserve"> </w:t>
      </w:r>
      <w:r w:rsidR="002B3224">
        <w:rPr>
          <w:rFonts w:eastAsia="Times New Roman" w:cstheme="minorHAnsi"/>
          <w:lang w:val="en-US" w:eastAsia="de-DE"/>
        </w:rPr>
        <w:t xml:space="preserve">seems to be more robust (achieving the same accuracy reliably at a </w:t>
      </w:r>
      <w:r w:rsidR="002D225F">
        <w:rPr>
          <w:rFonts w:eastAsia="Times New Roman" w:cstheme="minorHAnsi"/>
          <w:lang w:val="en-US" w:eastAsia="de-DE"/>
        </w:rPr>
        <w:t>fixed</w:t>
      </w:r>
      <w:r w:rsidR="002B3224">
        <w:rPr>
          <w:rFonts w:eastAsia="Times New Roman" w:cstheme="minorHAnsi"/>
          <w:lang w:val="en-US" w:eastAsia="de-DE"/>
        </w:rPr>
        <w:t xml:space="preserve"> number of epochs), while the validation loss and validation-trainings loss difference (overfitting) had </w:t>
      </w:r>
      <w:r w:rsidR="002B3224">
        <w:rPr>
          <w:rFonts w:eastAsia="Times New Roman" w:cstheme="minorHAnsi"/>
          <w:lang w:val="en-US" w:eastAsia="de-DE"/>
        </w:rPr>
        <w:lastRenderedPageBreak/>
        <w:t xml:space="preserve">mixed results. This, indication of overfitting, might, however, </w:t>
      </w:r>
      <w:r w:rsidR="000228EF">
        <w:rPr>
          <w:rFonts w:eastAsia="Times New Roman" w:cstheme="minorHAnsi"/>
          <w:lang w:val="en-US" w:eastAsia="de-DE"/>
        </w:rPr>
        <w:t xml:space="preserve">might </w:t>
      </w:r>
      <w:r w:rsidR="002B3224">
        <w:rPr>
          <w:rFonts w:eastAsia="Times New Roman" w:cstheme="minorHAnsi"/>
          <w:lang w:val="en-US" w:eastAsia="de-DE"/>
        </w:rPr>
        <w:t xml:space="preserve">be problematic since the model is only validated on a very small test set (hence a smaller feature space), such that generalization performance is better or worse due to chance </w:t>
      </w:r>
      <w:r w:rsidR="0006759C">
        <w:rPr>
          <w:rFonts w:eastAsia="Times New Roman" w:cstheme="minorHAnsi"/>
          <w:lang w:val="en-US" w:eastAsia="de-DE"/>
        </w:rPr>
        <w:t>of the sampling error in the validation set.</w:t>
      </w:r>
      <w:r w:rsidR="0062595B">
        <w:rPr>
          <w:rFonts w:eastAsia="Times New Roman" w:cstheme="minorHAnsi"/>
          <w:lang w:val="en-US" w:eastAsia="de-DE"/>
        </w:rPr>
        <w:t xml:space="preserve"> </w:t>
      </w:r>
      <w:r w:rsidR="0062595B" w:rsidRPr="0062595B">
        <w:rPr>
          <w:rFonts w:eastAsia="Times New Roman" w:cstheme="minorHAnsi"/>
          <w:b/>
          <w:lang w:val="en-US" w:eastAsia="de-DE"/>
        </w:rPr>
        <w:t>(2)</w:t>
      </w:r>
      <w:r w:rsidR="0062595B">
        <w:rPr>
          <w:rFonts w:eastAsia="Times New Roman" w:cstheme="minorHAnsi"/>
          <w:lang w:val="en-US" w:eastAsia="de-DE"/>
        </w:rPr>
        <w:t xml:space="preserve"> </w:t>
      </w:r>
      <w:r w:rsidR="006960C1" w:rsidRPr="00495AF5">
        <w:rPr>
          <w:rFonts w:eastAsia="Times New Roman" w:cstheme="minorHAnsi"/>
          <w:lang w:val="en-US" w:eastAsia="de-DE"/>
        </w:rPr>
        <w:t xml:space="preserve">When the ratio </w:t>
      </w:r>
      <w:proofErr w:type="spellStart"/>
      <w:r w:rsidR="006960C1" w:rsidRPr="00495AF5">
        <w:rPr>
          <w:rFonts w:eastAsia="Times New Roman" w:cstheme="minorHAnsi"/>
          <w:lang w:val="en-US" w:eastAsia="de-DE"/>
        </w:rPr>
        <w:t>train:test</w:t>
      </w:r>
      <w:proofErr w:type="spellEnd"/>
      <w:r w:rsidR="006960C1" w:rsidRPr="00495AF5">
        <w:rPr>
          <w:rFonts w:eastAsia="Times New Roman" w:cstheme="minorHAnsi"/>
          <w:lang w:val="en-US" w:eastAsia="de-DE"/>
        </w:rPr>
        <w:t xml:space="preserve"> is low</w:t>
      </w:r>
      <w:r w:rsidR="002B3224">
        <w:rPr>
          <w:rFonts w:eastAsia="Times New Roman" w:cstheme="minorHAnsi"/>
          <w:lang w:val="en-US" w:eastAsia="de-DE"/>
        </w:rPr>
        <w:t xml:space="preserve"> (30:70)</w:t>
      </w:r>
      <w:r>
        <w:rPr>
          <w:rFonts w:eastAsia="Times New Roman" w:cstheme="minorHAnsi"/>
          <w:lang w:val="en-US" w:eastAsia="de-DE"/>
        </w:rPr>
        <w:t>,</w:t>
      </w:r>
      <w:r w:rsidR="006960C1" w:rsidRPr="00495AF5">
        <w:rPr>
          <w:rFonts w:eastAsia="Times New Roman" w:cstheme="minorHAnsi"/>
          <w:lang w:val="en-US" w:eastAsia="de-DE"/>
        </w:rPr>
        <w:t xml:space="preserve"> performance in terms of minimal loss, quality of classification and number of necessary epochs suffer</w:t>
      </w:r>
      <w:r w:rsidR="002B3224">
        <w:rPr>
          <w:rFonts w:eastAsia="Times New Roman" w:cstheme="minorHAnsi"/>
          <w:lang w:val="en-US" w:eastAsia="de-DE"/>
        </w:rPr>
        <w:t xml:space="preserve"> and due to the bad overall generalization performance the </w:t>
      </w:r>
      <w:r w:rsidR="006960C1" w:rsidRPr="00495AF5">
        <w:rPr>
          <w:rFonts w:eastAsia="Times New Roman" w:cstheme="minorHAnsi"/>
          <w:lang w:val="en-US" w:eastAsia="de-DE"/>
        </w:rPr>
        <w:t>model tend to overfit more</w:t>
      </w:r>
      <w:r w:rsidR="002B3224">
        <w:rPr>
          <w:rFonts w:eastAsia="Times New Roman" w:cstheme="minorHAnsi"/>
          <w:lang w:val="en-US" w:eastAsia="de-DE"/>
        </w:rPr>
        <w:t xml:space="preserve">, which is even further increased when </w:t>
      </w:r>
      <w:r>
        <w:rPr>
          <w:rFonts w:eastAsia="Times New Roman" w:cstheme="minorHAnsi"/>
          <w:lang w:val="en-US" w:eastAsia="de-DE"/>
        </w:rPr>
        <w:t>the data contains noise</w:t>
      </w:r>
      <w:r w:rsidR="006960C1" w:rsidRPr="00495AF5">
        <w:rPr>
          <w:rFonts w:eastAsia="Times New Roman" w:cstheme="minorHAnsi"/>
          <w:lang w:val="en-US" w:eastAsia="de-DE"/>
        </w:rPr>
        <w:t xml:space="preserve">. </w:t>
      </w:r>
      <w:r w:rsidR="0062595B" w:rsidRPr="0062595B">
        <w:rPr>
          <w:rFonts w:eastAsia="Times New Roman" w:cstheme="minorHAnsi"/>
          <w:b/>
          <w:lang w:val="en-US" w:eastAsia="de-DE"/>
        </w:rPr>
        <w:t>(3)</w:t>
      </w:r>
      <w:r w:rsidR="0062595B">
        <w:rPr>
          <w:rFonts w:eastAsia="Times New Roman" w:cstheme="minorHAnsi"/>
          <w:lang w:val="en-US" w:eastAsia="de-DE"/>
        </w:rPr>
        <w:t xml:space="preserve"> </w:t>
      </w:r>
      <w:r w:rsidR="004C02BB">
        <w:rPr>
          <w:rFonts w:eastAsia="Times New Roman" w:cstheme="minorHAnsi"/>
          <w:lang w:val="en-US" w:eastAsia="de-DE"/>
        </w:rPr>
        <w:t>However, when the test set is too small</w:t>
      </w:r>
      <w:r w:rsidR="00C54467">
        <w:rPr>
          <w:rFonts w:eastAsia="Times New Roman" w:cstheme="minorHAnsi"/>
          <w:lang w:val="en-US" w:eastAsia="de-DE"/>
        </w:rPr>
        <w:t xml:space="preserve"> (10:90) </w:t>
      </w:r>
      <w:r w:rsidR="004C02BB">
        <w:rPr>
          <w:rFonts w:eastAsia="Times New Roman" w:cstheme="minorHAnsi"/>
          <w:lang w:val="en-US" w:eastAsia="de-DE"/>
        </w:rPr>
        <w:t xml:space="preserve"> the model cannot learn </w:t>
      </w:r>
      <w:r w:rsidR="003F53D4">
        <w:rPr>
          <w:rFonts w:eastAsia="Times New Roman" w:cstheme="minorHAnsi"/>
          <w:lang w:val="en-US" w:eastAsia="de-DE"/>
        </w:rPr>
        <w:t>enough</w:t>
      </w:r>
      <w:r w:rsidR="00C54467">
        <w:rPr>
          <w:rFonts w:eastAsia="Times New Roman" w:cstheme="minorHAnsi"/>
          <w:lang w:val="en-US" w:eastAsia="de-DE"/>
        </w:rPr>
        <w:t>, if at all</w:t>
      </w:r>
      <w:r w:rsidR="003F53D4">
        <w:rPr>
          <w:rFonts w:eastAsia="Times New Roman" w:cstheme="minorHAnsi"/>
          <w:lang w:val="en-US" w:eastAsia="de-DE"/>
        </w:rPr>
        <w:t>,</w:t>
      </w:r>
      <w:r w:rsidR="004C02BB">
        <w:rPr>
          <w:rFonts w:eastAsia="Times New Roman" w:cstheme="minorHAnsi"/>
          <w:lang w:val="en-US" w:eastAsia="de-DE"/>
        </w:rPr>
        <w:t xml:space="preserve"> and many epochs are necessary</w:t>
      </w:r>
      <w:r w:rsidR="00C54467">
        <w:rPr>
          <w:rFonts w:eastAsia="Times New Roman" w:cstheme="minorHAnsi"/>
          <w:lang w:val="en-US" w:eastAsia="de-DE"/>
        </w:rPr>
        <w:t xml:space="preserve">; </w:t>
      </w:r>
      <w:r w:rsidR="00EB59C0">
        <w:rPr>
          <w:rFonts w:eastAsia="Times New Roman" w:cstheme="minorHAnsi"/>
          <w:lang w:val="en-US" w:eastAsia="de-DE"/>
        </w:rPr>
        <w:t>here,</w:t>
      </w:r>
      <w:r w:rsidR="00C54467">
        <w:rPr>
          <w:rFonts w:eastAsia="Times New Roman" w:cstheme="minorHAnsi"/>
          <w:lang w:val="en-US" w:eastAsia="de-DE"/>
        </w:rPr>
        <w:t xml:space="preserve"> the model might never achieve good generalization, since </w:t>
      </w:r>
      <w:r w:rsidR="002D225F">
        <w:rPr>
          <w:rFonts w:eastAsia="Times New Roman" w:cstheme="minorHAnsi"/>
          <w:lang w:val="en-US" w:eastAsia="de-DE"/>
        </w:rPr>
        <w:t xml:space="preserve">only very little ‘knowledge’ (datapoints) </w:t>
      </w:r>
      <w:r w:rsidR="00833D08">
        <w:rPr>
          <w:rFonts w:eastAsia="Times New Roman" w:cstheme="minorHAnsi"/>
          <w:lang w:val="en-US" w:eastAsia="de-DE"/>
        </w:rPr>
        <w:t>of an actually way larger feature space is</w:t>
      </w:r>
      <w:r w:rsidR="002D225F">
        <w:rPr>
          <w:rFonts w:eastAsia="Times New Roman" w:cstheme="minorHAnsi"/>
          <w:lang w:val="en-US" w:eastAsia="de-DE"/>
        </w:rPr>
        <w:t xml:space="preserve"> provided for the model</w:t>
      </w:r>
      <w:r w:rsidR="004C02BB">
        <w:rPr>
          <w:rFonts w:eastAsia="Times New Roman" w:cstheme="minorHAnsi"/>
          <w:lang w:val="en-US" w:eastAsia="de-DE"/>
        </w:rPr>
        <w:t>.</w:t>
      </w:r>
      <w:r w:rsidR="006960C1" w:rsidRPr="00495AF5">
        <w:rPr>
          <w:rFonts w:eastAsia="Times New Roman" w:cstheme="minorHAnsi"/>
          <w:lang w:val="en-US" w:eastAsia="de-DE"/>
        </w:rPr>
        <w:t xml:space="preserve"> This was especially true when a mor</w:t>
      </w:r>
      <w:r w:rsidR="004C02BB">
        <w:rPr>
          <w:rFonts w:eastAsia="Times New Roman" w:cstheme="minorHAnsi"/>
          <w:lang w:val="en-US" w:eastAsia="de-DE"/>
        </w:rPr>
        <w:t>e</w:t>
      </w:r>
      <w:r w:rsidR="006960C1" w:rsidRPr="00495AF5">
        <w:rPr>
          <w:rFonts w:eastAsia="Times New Roman" w:cstheme="minorHAnsi"/>
          <w:lang w:val="en-US" w:eastAsia="de-DE"/>
        </w:rPr>
        <w:t xml:space="preserve"> complex data set (4) was used</w:t>
      </w:r>
      <w:r w:rsidR="00EB59C0">
        <w:rPr>
          <w:rFonts w:eastAsia="Times New Roman" w:cstheme="minorHAnsi"/>
          <w:lang w:val="en-US" w:eastAsia="de-DE"/>
        </w:rPr>
        <w:t>. A</w:t>
      </w:r>
      <w:r w:rsidR="006960C1" w:rsidRPr="00495AF5">
        <w:rPr>
          <w:rFonts w:eastAsia="Times New Roman" w:cstheme="minorHAnsi"/>
          <w:lang w:val="en-US" w:eastAsia="de-DE"/>
        </w:rPr>
        <w:t xml:space="preserve"> 70:30 </w:t>
      </w:r>
      <w:r w:rsidR="00EB59C0">
        <w:rPr>
          <w:rFonts w:eastAsia="Times New Roman" w:cstheme="minorHAnsi"/>
          <w:lang w:val="en-US" w:eastAsia="de-DE"/>
        </w:rPr>
        <w:t xml:space="preserve">or an 80:20 ratio </w:t>
      </w:r>
      <w:proofErr w:type="gramStart"/>
      <w:r w:rsidR="00EB59C0">
        <w:rPr>
          <w:rFonts w:eastAsia="Times New Roman" w:cstheme="minorHAnsi"/>
          <w:lang w:val="en-US" w:eastAsia="de-DE"/>
        </w:rPr>
        <w:t>seem</w:t>
      </w:r>
      <w:proofErr w:type="gramEnd"/>
      <w:r w:rsidR="00EB59C0">
        <w:rPr>
          <w:rFonts w:eastAsia="Times New Roman" w:cstheme="minorHAnsi"/>
          <w:lang w:val="en-US" w:eastAsia="de-DE"/>
        </w:rPr>
        <w:t xml:space="preserve"> to yield the best </w:t>
      </w:r>
      <w:r w:rsidR="006960C1" w:rsidRPr="00495AF5">
        <w:rPr>
          <w:rFonts w:eastAsia="Times New Roman" w:cstheme="minorHAnsi"/>
          <w:lang w:val="en-US" w:eastAsia="de-DE"/>
        </w:rPr>
        <w:t>performance measures</w:t>
      </w:r>
      <w:r w:rsidR="004C02BB">
        <w:rPr>
          <w:rFonts w:eastAsia="Times New Roman" w:cstheme="minorHAnsi"/>
          <w:lang w:val="en-US" w:eastAsia="de-DE"/>
        </w:rPr>
        <w:t xml:space="preserve"> (e.g.</w:t>
      </w:r>
      <w:r w:rsidR="006960C1" w:rsidRPr="00495AF5">
        <w:rPr>
          <w:rFonts w:eastAsia="Times New Roman" w:cstheme="minorHAnsi"/>
          <w:lang w:val="en-US" w:eastAsia="de-DE"/>
        </w:rPr>
        <w:t xml:space="preserve"> number of epochs</w:t>
      </w:r>
      <w:r w:rsidR="004C02BB">
        <w:rPr>
          <w:rFonts w:eastAsia="Times New Roman" w:cstheme="minorHAnsi"/>
          <w:lang w:val="en-US" w:eastAsia="de-DE"/>
        </w:rPr>
        <w:t>)</w:t>
      </w:r>
      <w:r w:rsidR="0006759C">
        <w:rPr>
          <w:rFonts w:eastAsia="Times New Roman" w:cstheme="minorHAnsi"/>
          <w:lang w:val="en-US" w:eastAsia="de-DE"/>
        </w:rPr>
        <w:t xml:space="preserve">. Ultimately, the ratio between test and trainings set depends on the overall size of the data set, which might be the most crucial factor for how well </w:t>
      </w:r>
      <w:r w:rsidR="002B3224">
        <w:rPr>
          <w:rStyle w:val="linkify"/>
        </w:rPr>
        <w:t>the training</w:t>
      </w:r>
      <w:r w:rsidR="0006759C">
        <w:rPr>
          <w:rStyle w:val="linkify"/>
        </w:rPr>
        <w:t xml:space="preserve"> and </w:t>
      </w:r>
      <w:r w:rsidR="002B3224">
        <w:rPr>
          <w:rStyle w:val="linkify"/>
        </w:rPr>
        <w:t>validation data sets describe the feature space.</w:t>
      </w:r>
      <w:r w:rsidR="0006759C">
        <w:rPr>
          <w:rStyle w:val="linkify"/>
        </w:rPr>
        <w:t xml:space="preserve"> </w:t>
      </w:r>
      <w:r w:rsidR="002B3224">
        <w:rPr>
          <w:rStyle w:val="linkify"/>
        </w:rPr>
        <w:t xml:space="preserve">If </w:t>
      </w:r>
      <w:r w:rsidR="0006759C">
        <w:rPr>
          <w:rStyle w:val="linkify"/>
        </w:rPr>
        <w:t xml:space="preserve">the </w:t>
      </w:r>
      <w:r w:rsidR="002B3224">
        <w:rPr>
          <w:rStyle w:val="linkify"/>
        </w:rPr>
        <w:t xml:space="preserve">number of </w:t>
      </w:r>
      <w:r w:rsidR="0006759C">
        <w:rPr>
          <w:rStyle w:val="linkify"/>
        </w:rPr>
        <w:t xml:space="preserve">data </w:t>
      </w:r>
      <w:r w:rsidR="002B3224">
        <w:rPr>
          <w:rStyle w:val="linkify"/>
        </w:rPr>
        <w:t>points in the whole data set is large then any division may work fine but when the data set is limited, division ratio may play a crucial role</w:t>
      </w:r>
      <w:r w:rsidR="0006759C">
        <w:rPr>
          <w:rStyle w:val="linkify"/>
        </w:rPr>
        <w:t>, with the ratio of 70:30 yielding the best results.</w:t>
      </w:r>
    </w:p>
    <w:p w14:paraId="304B1411" w14:textId="357C5F5D" w:rsidR="005D7BA0" w:rsidRDefault="006960C1" w:rsidP="005D7BA0">
      <w:pPr>
        <w:spacing w:after="0"/>
        <w:rPr>
          <w:rFonts w:eastAsia="Times New Roman" w:cstheme="minorHAnsi"/>
          <w:lang w:val="en-US" w:eastAsia="de-DE"/>
        </w:rPr>
      </w:pPr>
      <w:r w:rsidRPr="006960C1">
        <w:rPr>
          <w:rFonts w:eastAsia="Times New Roman" w:cstheme="minorHAnsi"/>
          <w:b/>
          <w:bCs/>
          <w:lang w:val="en-US" w:eastAsia="de-DE"/>
        </w:rPr>
        <w:t>(</w:t>
      </w:r>
      <w:r w:rsidR="00D53A4C">
        <w:rPr>
          <w:rFonts w:eastAsia="Times New Roman" w:cstheme="minorHAnsi"/>
          <w:b/>
          <w:bCs/>
          <w:lang w:val="en-US" w:eastAsia="de-DE"/>
        </w:rPr>
        <w:t>6</w:t>
      </w:r>
      <w:r w:rsidRPr="006960C1">
        <w:rPr>
          <w:rFonts w:eastAsia="Times New Roman" w:cstheme="minorHAnsi"/>
          <w:b/>
          <w:bCs/>
          <w:lang w:val="en-US" w:eastAsia="de-DE"/>
        </w:rPr>
        <w:t>.2)</w:t>
      </w:r>
      <w:r w:rsidR="00D53A4C">
        <w:rPr>
          <w:rFonts w:eastAsia="Times New Roman" w:cstheme="minorHAnsi"/>
          <w:b/>
          <w:bCs/>
          <w:lang w:val="en-US" w:eastAsia="de-DE"/>
        </w:rPr>
        <w:t xml:space="preserve"> Noise.</w:t>
      </w:r>
      <w:r w:rsidRPr="006960C1">
        <w:rPr>
          <w:rFonts w:eastAsia="Times New Roman" w:cstheme="minorHAnsi"/>
          <w:b/>
          <w:bCs/>
          <w:lang w:val="en-US" w:eastAsia="de-DE"/>
        </w:rPr>
        <w:t xml:space="preserve"> </w:t>
      </w:r>
      <w:r w:rsidRPr="00495AF5">
        <w:rPr>
          <w:rFonts w:eastAsia="Times New Roman" w:cstheme="minorHAnsi"/>
          <w:lang w:val="en-US" w:eastAsia="de-DE"/>
        </w:rPr>
        <w:t>Increasing</w:t>
      </w:r>
      <w:r w:rsidR="00495AF5" w:rsidRPr="00495AF5">
        <w:rPr>
          <w:rFonts w:eastAsia="Times New Roman" w:cstheme="minorHAnsi"/>
          <w:lang w:val="en-US" w:eastAsia="de-DE"/>
        </w:rPr>
        <w:t xml:space="preserve"> noise in the data </w:t>
      </w:r>
      <w:r w:rsidR="000228EF">
        <w:rPr>
          <w:rFonts w:eastAsia="Times New Roman" w:cstheme="minorHAnsi"/>
          <w:lang w:val="en-US" w:eastAsia="de-DE"/>
        </w:rPr>
        <w:t>will reduce</w:t>
      </w:r>
      <w:r w:rsidR="00876A0C">
        <w:rPr>
          <w:rFonts w:eastAsia="Times New Roman" w:cstheme="minorHAnsi"/>
          <w:lang w:val="en-US" w:eastAsia="de-DE"/>
        </w:rPr>
        <w:t xml:space="preserve"> </w:t>
      </w:r>
      <w:r w:rsidR="000228EF">
        <w:rPr>
          <w:rFonts w:eastAsia="Times New Roman" w:cstheme="minorHAnsi"/>
          <w:lang w:val="en-US" w:eastAsia="de-DE"/>
        </w:rPr>
        <w:t xml:space="preserve">the </w:t>
      </w:r>
      <w:r w:rsidR="00876A0C">
        <w:rPr>
          <w:rFonts w:eastAsia="Times New Roman" w:cstheme="minorHAnsi"/>
          <w:lang w:val="en-US" w:eastAsia="de-DE"/>
        </w:rPr>
        <w:t xml:space="preserve">generalization of the model and hence </w:t>
      </w:r>
      <w:r w:rsidR="000228EF">
        <w:rPr>
          <w:rFonts w:eastAsia="Times New Roman" w:cstheme="minorHAnsi"/>
          <w:lang w:val="en-US" w:eastAsia="de-DE"/>
        </w:rPr>
        <w:t>increase the overfitting of the model</w:t>
      </w:r>
      <w:r w:rsidR="003F53D4">
        <w:rPr>
          <w:rFonts w:eastAsia="Times New Roman" w:cstheme="minorHAnsi"/>
          <w:lang w:val="en-US" w:eastAsia="de-DE"/>
        </w:rPr>
        <w:t>. This is a logical consequence in all measurement instruments</w:t>
      </w:r>
      <w:r w:rsidR="005D7BA0">
        <w:rPr>
          <w:rFonts w:eastAsia="Times New Roman" w:cstheme="minorHAnsi"/>
          <w:lang w:val="en-US" w:eastAsia="de-DE"/>
        </w:rPr>
        <w:t xml:space="preserve"> or models</w:t>
      </w:r>
      <w:r w:rsidR="003F53D4">
        <w:rPr>
          <w:rFonts w:eastAsia="Times New Roman" w:cstheme="minorHAnsi"/>
          <w:lang w:val="en-US" w:eastAsia="de-DE"/>
        </w:rPr>
        <w:t xml:space="preserve"> that provide input for later decision making. </w:t>
      </w:r>
    </w:p>
    <w:p w14:paraId="14DFFBC1" w14:textId="2B2E407B" w:rsidR="0006759C" w:rsidRPr="005D7BA0" w:rsidRDefault="003F53D4" w:rsidP="005D7BA0">
      <w:pPr>
        <w:pStyle w:val="ListParagraph"/>
        <w:numPr>
          <w:ilvl w:val="0"/>
          <w:numId w:val="9"/>
        </w:numPr>
        <w:rPr>
          <w:rFonts w:eastAsia="Times New Roman" w:cstheme="minorHAnsi"/>
          <w:lang w:val="en-US" w:eastAsia="de-DE"/>
        </w:rPr>
      </w:pPr>
      <w:r w:rsidRPr="005D7BA0">
        <w:rPr>
          <w:rFonts w:eastAsia="Times New Roman" w:cstheme="minorHAnsi"/>
          <w:lang w:val="en-US" w:eastAsia="de-DE"/>
        </w:rPr>
        <w:t>For example, in signal detection theory, if the noise and signal data set overlap largely, the (measurement) sensitivity (or d-prime) is lo</w:t>
      </w:r>
      <w:r w:rsidR="00876A0C" w:rsidRPr="005D7BA0">
        <w:rPr>
          <w:rFonts w:eastAsia="Times New Roman" w:cstheme="minorHAnsi"/>
          <w:lang w:val="en-US" w:eastAsia="de-DE"/>
        </w:rPr>
        <w:t>w</w:t>
      </w:r>
      <w:r w:rsidRPr="005D7BA0">
        <w:rPr>
          <w:rFonts w:eastAsia="Times New Roman" w:cstheme="minorHAnsi"/>
          <w:lang w:val="en-US" w:eastAsia="de-DE"/>
        </w:rPr>
        <w:t xml:space="preserve">, </w:t>
      </w:r>
      <w:r w:rsidR="00876A0C" w:rsidRPr="005D7BA0">
        <w:rPr>
          <w:rFonts w:eastAsia="Times New Roman" w:cstheme="minorHAnsi"/>
          <w:lang w:val="en-US" w:eastAsia="de-DE"/>
        </w:rPr>
        <w:t xml:space="preserve">the noise and signal distribution strongly overlap, hence the ratio of </w:t>
      </w:r>
      <w:r w:rsidRPr="005D7BA0">
        <w:rPr>
          <w:rFonts w:eastAsia="Times New Roman" w:cstheme="minorHAnsi"/>
          <w:lang w:val="en-US" w:eastAsia="de-DE"/>
        </w:rPr>
        <w:t xml:space="preserve">false </w:t>
      </w:r>
      <w:r w:rsidR="000228EF">
        <w:rPr>
          <w:rFonts w:eastAsia="Times New Roman" w:cstheme="minorHAnsi"/>
          <w:lang w:val="en-US" w:eastAsia="de-DE"/>
        </w:rPr>
        <w:t xml:space="preserve">negative and </w:t>
      </w:r>
      <w:r w:rsidR="00CE2EC5">
        <w:rPr>
          <w:rFonts w:eastAsia="Times New Roman" w:cstheme="minorHAnsi"/>
          <w:lang w:val="en-US" w:eastAsia="de-DE"/>
        </w:rPr>
        <w:t>positive</w:t>
      </w:r>
      <w:r w:rsidRPr="005D7BA0">
        <w:rPr>
          <w:rFonts w:eastAsia="Times New Roman" w:cstheme="minorHAnsi"/>
          <w:lang w:val="en-US" w:eastAsia="de-DE"/>
        </w:rPr>
        <w:t xml:space="preserve"> </w:t>
      </w:r>
      <w:r w:rsidR="000228EF">
        <w:rPr>
          <w:rFonts w:eastAsia="Times New Roman" w:cstheme="minorHAnsi"/>
          <w:lang w:val="en-US" w:eastAsia="de-DE"/>
        </w:rPr>
        <w:t xml:space="preserve">will </w:t>
      </w:r>
      <w:r w:rsidR="00876A0C" w:rsidRPr="005D7BA0">
        <w:rPr>
          <w:rFonts w:eastAsia="Times New Roman" w:cstheme="minorHAnsi"/>
          <w:lang w:val="en-US" w:eastAsia="de-DE"/>
        </w:rPr>
        <w:t>increase</w:t>
      </w:r>
      <w:r w:rsidRPr="005D7BA0">
        <w:rPr>
          <w:rFonts w:eastAsia="Times New Roman" w:cstheme="minorHAnsi"/>
          <w:lang w:val="en-US" w:eastAsia="de-DE"/>
        </w:rPr>
        <w:t xml:space="preserve">. Therefore, if </w:t>
      </w:r>
      <w:r w:rsidR="00876A0C" w:rsidRPr="005D7BA0">
        <w:rPr>
          <w:rFonts w:eastAsia="Times New Roman" w:cstheme="minorHAnsi"/>
          <w:lang w:val="en-US" w:eastAsia="de-DE"/>
        </w:rPr>
        <w:t xml:space="preserve">less noise is contained in the data (noise and signal distribution overlap less), the </w:t>
      </w:r>
      <w:r w:rsidRPr="005D7BA0">
        <w:rPr>
          <w:rFonts w:eastAsia="Times New Roman" w:cstheme="minorHAnsi"/>
          <w:lang w:val="en-US" w:eastAsia="de-DE"/>
        </w:rPr>
        <w:t>neuronal network it can achieve better classifications independent of whether the right transformations are made</w:t>
      </w:r>
      <w:r w:rsidR="00876A0C" w:rsidRPr="005D7BA0">
        <w:rPr>
          <w:rFonts w:eastAsia="Times New Roman" w:cstheme="minorHAnsi"/>
          <w:lang w:val="en-US" w:eastAsia="de-DE"/>
        </w:rPr>
        <w:t>, given that the noise follows a normal distribution and is independent (0-correlation) from the patterns in the data (or the signal).</w:t>
      </w:r>
    </w:p>
    <w:p w14:paraId="7C8B57A7" w14:textId="1AB6E3FE" w:rsidR="00495AF5" w:rsidRDefault="006960C1" w:rsidP="00495AF5">
      <w:pPr>
        <w:rPr>
          <w:rFonts w:eastAsia="Times New Roman" w:cstheme="minorHAnsi"/>
          <w:lang w:val="en-US" w:eastAsia="de-DE"/>
        </w:rPr>
      </w:pPr>
      <w:r w:rsidRPr="006960C1">
        <w:rPr>
          <w:rFonts w:eastAsia="Times New Roman" w:cstheme="minorHAnsi"/>
          <w:b/>
          <w:bCs/>
          <w:lang w:val="en-US" w:eastAsia="de-DE"/>
        </w:rPr>
        <w:t>(</w:t>
      </w:r>
      <w:r w:rsidR="00D53A4C">
        <w:rPr>
          <w:rFonts w:eastAsia="Times New Roman" w:cstheme="minorHAnsi"/>
          <w:b/>
          <w:bCs/>
          <w:lang w:val="en-US" w:eastAsia="de-DE"/>
        </w:rPr>
        <w:t>6</w:t>
      </w:r>
      <w:r w:rsidRPr="006960C1">
        <w:rPr>
          <w:rFonts w:eastAsia="Times New Roman" w:cstheme="minorHAnsi"/>
          <w:b/>
          <w:bCs/>
          <w:lang w:val="en-US" w:eastAsia="de-DE"/>
        </w:rPr>
        <w:t>.</w:t>
      </w:r>
      <w:r>
        <w:rPr>
          <w:rFonts w:eastAsia="Times New Roman" w:cstheme="minorHAnsi"/>
          <w:b/>
          <w:bCs/>
          <w:lang w:val="en-US" w:eastAsia="de-DE"/>
        </w:rPr>
        <w:t>3</w:t>
      </w:r>
      <w:r w:rsidRPr="006960C1">
        <w:rPr>
          <w:rFonts w:eastAsia="Times New Roman" w:cstheme="minorHAnsi"/>
          <w:b/>
          <w:bCs/>
          <w:lang w:val="en-US" w:eastAsia="de-DE"/>
        </w:rPr>
        <w:t>)</w:t>
      </w:r>
      <w:r w:rsidRPr="00D53A4C">
        <w:rPr>
          <w:rFonts w:eastAsia="Times New Roman" w:cstheme="minorHAnsi"/>
          <w:b/>
          <w:bCs/>
          <w:lang w:val="en-US" w:eastAsia="de-DE"/>
        </w:rPr>
        <w:t xml:space="preserve"> </w:t>
      </w:r>
      <w:r w:rsidR="00D53A4C" w:rsidRPr="00D53A4C">
        <w:rPr>
          <w:rFonts w:eastAsia="Times New Roman" w:cstheme="minorHAnsi"/>
          <w:b/>
          <w:bCs/>
          <w:lang w:val="en-US" w:eastAsia="de-DE"/>
        </w:rPr>
        <w:t xml:space="preserve">Batch size. </w:t>
      </w:r>
      <w:r w:rsidR="0062595B">
        <w:rPr>
          <w:rFonts w:eastAsia="Times New Roman" w:cstheme="minorHAnsi"/>
          <w:b/>
          <w:bCs/>
          <w:lang w:val="en-US" w:eastAsia="de-DE"/>
        </w:rPr>
        <w:t xml:space="preserve">(1) </w:t>
      </w:r>
      <w:r w:rsidR="00495AF5" w:rsidRPr="00495AF5">
        <w:rPr>
          <w:rFonts w:eastAsia="Times New Roman" w:cstheme="minorHAnsi"/>
          <w:lang w:val="en-US" w:eastAsia="de-DE"/>
        </w:rPr>
        <w:t xml:space="preserve">Smaller batch size (e.g. </w:t>
      </w:r>
      <w:r w:rsidR="004C02BB">
        <w:rPr>
          <w:rFonts w:eastAsia="Times New Roman" w:cstheme="minorHAnsi"/>
          <w:lang w:val="en-US" w:eastAsia="de-DE"/>
        </w:rPr>
        <w:t>2</w:t>
      </w:r>
      <w:r w:rsidR="00876A0C">
        <w:rPr>
          <w:rFonts w:eastAsia="Times New Roman" w:cstheme="minorHAnsi"/>
          <w:lang w:val="en-US" w:eastAsia="de-DE"/>
        </w:rPr>
        <w:t xml:space="preserve">-4) </w:t>
      </w:r>
      <w:r w:rsidR="004C02BB">
        <w:rPr>
          <w:rFonts w:eastAsia="Times New Roman" w:cstheme="minorHAnsi"/>
          <w:lang w:val="en-US" w:eastAsia="de-DE"/>
        </w:rPr>
        <w:t>can</w:t>
      </w:r>
      <w:r w:rsidR="00495AF5" w:rsidRPr="00495AF5">
        <w:rPr>
          <w:rFonts w:eastAsia="Times New Roman" w:cstheme="minorHAnsi"/>
          <w:lang w:val="en-US" w:eastAsia="de-DE"/>
        </w:rPr>
        <w:t xml:space="preserve"> </w:t>
      </w:r>
      <w:r w:rsidR="004C02BB" w:rsidRPr="00495AF5">
        <w:rPr>
          <w:rFonts w:eastAsia="Times New Roman" w:cstheme="minorHAnsi"/>
          <w:lang w:val="en-US" w:eastAsia="de-DE"/>
        </w:rPr>
        <w:t>reach</w:t>
      </w:r>
      <w:r w:rsidR="00495AF5" w:rsidRPr="00495AF5">
        <w:rPr>
          <w:rFonts w:eastAsia="Times New Roman" w:cstheme="minorHAnsi"/>
          <w:lang w:val="en-US" w:eastAsia="de-DE"/>
        </w:rPr>
        <w:t xml:space="preserve"> a </w:t>
      </w:r>
      <w:r w:rsidR="003F53D4" w:rsidRPr="00495AF5">
        <w:rPr>
          <w:rFonts w:eastAsia="Times New Roman" w:cstheme="minorHAnsi"/>
          <w:lang w:val="en-US" w:eastAsia="de-DE"/>
        </w:rPr>
        <w:t>low</w:t>
      </w:r>
      <w:r w:rsidR="00876A0C">
        <w:rPr>
          <w:rFonts w:eastAsia="Times New Roman" w:cstheme="minorHAnsi"/>
          <w:lang w:val="en-US" w:eastAsia="de-DE"/>
        </w:rPr>
        <w:t xml:space="preserve"> trainings and </w:t>
      </w:r>
      <w:r w:rsidR="003F53D4" w:rsidRPr="00495AF5">
        <w:rPr>
          <w:rFonts w:eastAsia="Times New Roman" w:cstheme="minorHAnsi"/>
          <w:lang w:val="en-US" w:eastAsia="de-DE"/>
        </w:rPr>
        <w:t>test</w:t>
      </w:r>
      <w:r w:rsidR="00495AF5" w:rsidRPr="00495AF5">
        <w:rPr>
          <w:rFonts w:eastAsia="Times New Roman" w:cstheme="minorHAnsi"/>
          <w:lang w:val="en-US" w:eastAsia="de-DE"/>
        </w:rPr>
        <w:t xml:space="preserve"> loss </w:t>
      </w:r>
      <w:r w:rsidR="00876A0C">
        <w:rPr>
          <w:rFonts w:eastAsia="Times New Roman" w:cstheme="minorHAnsi"/>
          <w:lang w:val="en-US" w:eastAsia="de-DE"/>
        </w:rPr>
        <w:t>with less epochs</w:t>
      </w:r>
      <w:r w:rsidR="004C02BB">
        <w:rPr>
          <w:rFonts w:eastAsia="Times New Roman" w:cstheme="minorHAnsi"/>
          <w:lang w:val="en-US" w:eastAsia="de-DE"/>
        </w:rPr>
        <w:t xml:space="preserve">. However, this seem to be </w:t>
      </w:r>
      <w:r w:rsidR="003F53D4">
        <w:rPr>
          <w:rFonts w:eastAsia="Times New Roman" w:cstheme="minorHAnsi"/>
          <w:lang w:val="en-US" w:eastAsia="de-DE"/>
        </w:rPr>
        <w:t>unreliable and is based on</w:t>
      </w:r>
      <w:r w:rsidR="00876A0C">
        <w:rPr>
          <w:rFonts w:eastAsia="Times New Roman" w:cstheme="minorHAnsi"/>
          <w:lang w:val="en-US" w:eastAsia="de-DE"/>
        </w:rPr>
        <w:t xml:space="preserve"> the</w:t>
      </w:r>
      <w:r w:rsidR="003F53D4">
        <w:rPr>
          <w:rFonts w:eastAsia="Times New Roman" w:cstheme="minorHAnsi"/>
          <w:lang w:val="en-US" w:eastAsia="de-DE"/>
        </w:rPr>
        <w:t xml:space="preserve"> chance that the model accidentally performs well given </w:t>
      </w:r>
      <w:r w:rsidR="00876A0C">
        <w:rPr>
          <w:rFonts w:eastAsia="Times New Roman" w:cstheme="minorHAnsi"/>
          <w:lang w:val="en-US" w:eastAsia="de-DE"/>
        </w:rPr>
        <w:t>‘the right’</w:t>
      </w:r>
      <w:r w:rsidR="003F53D4">
        <w:rPr>
          <w:rFonts w:eastAsia="Times New Roman" w:cstheme="minorHAnsi"/>
          <w:lang w:val="en-US" w:eastAsia="de-DE"/>
        </w:rPr>
        <w:t xml:space="preserve"> </w:t>
      </w:r>
      <w:r w:rsidR="00876A0C">
        <w:rPr>
          <w:rFonts w:eastAsia="Times New Roman" w:cstheme="minorHAnsi"/>
          <w:lang w:val="en-US" w:eastAsia="de-DE"/>
        </w:rPr>
        <w:t>batch sample (training examples) for on</w:t>
      </w:r>
      <w:r w:rsidR="003F53D4">
        <w:rPr>
          <w:rFonts w:eastAsia="Times New Roman" w:cstheme="minorHAnsi"/>
          <w:lang w:val="en-US" w:eastAsia="de-DE"/>
        </w:rPr>
        <w:t xml:space="preserve">e iteration. Only if </w:t>
      </w:r>
      <w:r w:rsidR="00876A0C">
        <w:rPr>
          <w:rFonts w:eastAsia="Times New Roman" w:cstheme="minorHAnsi"/>
          <w:lang w:val="en-US" w:eastAsia="de-DE"/>
        </w:rPr>
        <w:t>by chance (sampling chance)</w:t>
      </w:r>
      <w:r w:rsidR="003F53D4">
        <w:rPr>
          <w:rFonts w:eastAsia="Times New Roman" w:cstheme="minorHAnsi"/>
          <w:lang w:val="en-US" w:eastAsia="de-DE"/>
        </w:rPr>
        <w:t xml:space="preserve"> the right examples are presented </w:t>
      </w:r>
      <w:r w:rsidR="00876A0C">
        <w:rPr>
          <w:rFonts w:eastAsia="Times New Roman" w:cstheme="minorHAnsi"/>
          <w:lang w:val="en-US" w:eastAsia="de-DE"/>
        </w:rPr>
        <w:t xml:space="preserve">in the </w:t>
      </w:r>
      <w:proofErr w:type="gramStart"/>
      <w:r w:rsidR="00876A0C">
        <w:rPr>
          <w:rFonts w:eastAsia="Times New Roman" w:cstheme="minorHAnsi"/>
          <w:lang w:val="en-US" w:eastAsia="de-DE"/>
        </w:rPr>
        <w:t>batch,</w:t>
      </w:r>
      <w:proofErr w:type="gramEnd"/>
      <w:r w:rsidR="00876A0C">
        <w:rPr>
          <w:rFonts w:eastAsia="Times New Roman" w:cstheme="minorHAnsi"/>
          <w:lang w:val="en-US" w:eastAsia="de-DE"/>
        </w:rPr>
        <w:t xml:space="preserve"> the</w:t>
      </w:r>
      <w:r w:rsidR="003F53D4">
        <w:rPr>
          <w:rFonts w:eastAsia="Times New Roman" w:cstheme="minorHAnsi"/>
          <w:lang w:val="en-US" w:eastAsia="de-DE"/>
        </w:rPr>
        <w:t xml:space="preserve"> model</w:t>
      </w:r>
      <w:r w:rsidR="00876A0C">
        <w:rPr>
          <w:rFonts w:eastAsia="Times New Roman" w:cstheme="minorHAnsi"/>
          <w:lang w:val="en-US" w:eastAsia="de-DE"/>
        </w:rPr>
        <w:t xml:space="preserve"> achieves</w:t>
      </w:r>
      <w:r w:rsidR="003F53D4">
        <w:rPr>
          <w:rFonts w:eastAsia="Times New Roman" w:cstheme="minorHAnsi"/>
          <w:lang w:val="en-US" w:eastAsia="de-DE"/>
        </w:rPr>
        <w:t xml:space="preserve"> good classification. A robust result is achieved by using a higher batch size</w:t>
      </w:r>
      <w:r w:rsidR="000228EF">
        <w:rPr>
          <w:rFonts w:eastAsia="Times New Roman" w:cstheme="minorHAnsi"/>
          <w:lang w:val="en-US" w:eastAsia="de-DE"/>
        </w:rPr>
        <w:t xml:space="preserve">. </w:t>
      </w:r>
      <w:r w:rsidR="0062595B" w:rsidRPr="0062595B">
        <w:rPr>
          <w:rFonts w:eastAsia="Times New Roman" w:cstheme="minorHAnsi"/>
          <w:b/>
          <w:lang w:val="en-US" w:eastAsia="de-DE"/>
        </w:rPr>
        <w:t>(2)</w:t>
      </w:r>
      <w:r w:rsidR="0062595B">
        <w:rPr>
          <w:rFonts w:eastAsia="Times New Roman" w:cstheme="minorHAnsi"/>
          <w:lang w:val="en-US" w:eastAsia="de-DE"/>
        </w:rPr>
        <w:t xml:space="preserve"> </w:t>
      </w:r>
      <w:r w:rsidR="000228EF">
        <w:rPr>
          <w:rFonts w:eastAsia="Times New Roman" w:cstheme="minorHAnsi"/>
          <w:lang w:val="en-US" w:eastAsia="de-DE"/>
        </w:rPr>
        <w:t>When</w:t>
      </w:r>
      <w:r w:rsidR="003F53D4">
        <w:rPr>
          <w:rFonts w:eastAsia="Times New Roman" w:cstheme="minorHAnsi"/>
          <w:lang w:val="en-US" w:eastAsia="de-DE"/>
        </w:rPr>
        <w:t xml:space="preserve"> the batch size is unnecessarily high</w:t>
      </w:r>
      <w:r w:rsidR="00876A0C">
        <w:rPr>
          <w:rFonts w:eastAsia="Times New Roman" w:cstheme="minorHAnsi"/>
          <w:lang w:val="en-US" w:eastAsia="de-DE"/>
        </w:rPr>
        <w:t xml:space="preserve"> </w:t>
      </w:r>
      <w:r w:rsidR="000228EF">
        <w:rPr>
          <w:rFonts w:eastAsia="Times New Roman" w:cstheme="minorHAnsi"/>
          <w:lang w:val="en-US" w:eastAsia="de-DE"/>
        </w:rPr>
        <w:t>(20</w:t>
      </w:r>
      <w:r w:rsidR="00876A0C">
        <w:rPr>
          <w:rFonts w:eastAsia="Times New Roman" w:cstheme="minorHAnsi"/>
          <w:lang w:val="en-US" w:eastAsia="de-DE"/>
        </w:rPr>
        <w:t>-</w:t>
      </w:r>
      <w:r w:rsidR="00876A0C" w:rsidRPr="00495AF5">
        <w:rPr>
          <w:rFonts w:eastAsia="Times New Roman" w:cstheme="minorHAnsi"/>
          <w:lang w:val="en-US" w:eastAsia="de-DE"/>
        </w:rPr>
        <w:t>30)</w:t>
      </w:r>
      <w:r w:rsidR="003F53D4">
        <w:rPr>
          <w:rFonts w:eastAsia="Times New Roman" w:cstheme="minorHAnsi"/>
          <w:lang w:val="en-US" w:eastAsia="de-DE"/>
        </w:rPr>
        <w:t xml:space="preserve">, the model might </w:t>
      </w:r>
      <w:r w:rsidR="00D53A4C">
        <w:rPr>
          <w:rFonts w:eastAsia="Times New Roman" w:cstheme="minorHAnsi"/>
          <w:lang w:val="en-US" w:eastAsia="de-DE"/>
        </w:rPr>
        <w:t>suffer</w:t>
      </w:r>
      <w:r w:rsidR="003F53D4">
        <w:rPr>
          <w:rFonts w:eastAsia="Times New Roman" w:cstheme="minorHAnsi"/>
          <w:lang w:val="en-US" w:eastAsia="de-DE"/>
        </w:rPr>
        <w:t xml:space="preserve"> in terms of run-time efficiency</w:t>
      </w:r>
      <w:r w:rsidR="000228EF">
        <w:rPr>
          <w:rFonts w:eastAsia="Times New Roman" w:cstheme="minorHAnsi"/>
          <w:lang w:val="en-US" w:eastAsia="de-DE"/>
        </w:rPr>
        <w:t xml:space="preserve">. The model could have learned the same features with less data, since learning them multiple times is redundant; due to sampling of the batches, if the batch size is </w:t>
      </w:r>
      <w:proofErr w:type="gramStart"/>
      <w:r w:rsidR="000228EF">
        <w:rPr>
          <w:rFonts w:eastAsia="Times New Roman" w:cstheme="minorHAnsi"/>
          <w:lang w:val="en-US" w:eastAsia="de-DE"/>
        </w:rPr>
        <w:t>large</w:t>
      </w:r>
      <w:proofErr w:type="gramEnd"/>
      <w:r w:rsidR="000228EF">
        <w:rPr>
          <w:rFonts w:eastAsia="Times New Roman" w:cstheme="minorHAnsi"/>
          <w:lang w:val="en-US" w:eastAsia="de-DE"/>
        </w:rPr>
        <w:t xml:space="preserve"> I would expect the features to be represented in multiple batch samples.</w:t>
      </w:r>
    </w:p>
    <w:p w14:paraId="01090937" w14:textId="2C520034" w:rsidR="00495AF5" w:rsidRPr="00495AF5" w:rsidRDefault="00495AF5" w:rsidP="00495AF5">
      <w:pPr>
        <w:spacing w:after="0"/>
        <w:jc w:val="center"/>
        <w:rPr>
          <w:rFonts w:cstheme="minorHAnsi"/>
          <w:b/>
          <w:bCs/>
          <w:sz w:val="28"/>
          <w:szCs w:val="28"/>
          <w:lang w:val="en-US"/>
        </w:rPr>
      </w:pPr>
      <w:r w:rsidRPr="00495AF5">
        <w:rPr>
          <w:rFonts w:cstheme="minorHAnsi"/>
          <w:b/>
          <w:bCs/>
          <w:sz w:val="28"/>
          <w:szCs w:val="28"/>
          <w:lang w:val="en-US"/>
        </w:rPr>
        <w:t>- Question 4 –</w:t>
      </w:r>
    </w:p>
    <w:p w14:paraId="1CD983C1" w14:textId="0214B0FB" w:rsidR="00DA3E75" w:rsidRDefault="00053BD7" w:rsidP="00DA3E75">
      <w:pPr>
        <w:rPr>
          <w:rFonts w:cstheme="minorHAnsi"/>
          <w:lang w:val="en-US"/>
        </w:rPr>
      </w:pPr>
      <w:r>
        <w:rPr>
          <w:rFonts w:cstheme="minorHAnsi"/>
          <w:lang w:val="en-US"/>
        </w:rPr>
        <w:t>Since there</w:t>
      </w:r>
      <w:r w:rsidR="00324407">
        <w:rPr>
          <w:rFonts w:cstheme="minorHAnsi"/>
          <w:lang w:val="en-US"/>
        </w:rPr>
        <w:t xml:space="preserve"> is no </w:t>
      </w:r>
      <w:r w:rsidR="00F710A5">
        <w:rPr>
          <w:rFonts w:cstheme="minorHAnsi"/>
          <w:lang w:val="en-US"/>
        </w:rPr>
        <w:t>definition</w:t>
      </w:r>
      <w:r w:rsidR="00324407">
        <w:rPr>
          <w:rFonts w:cstheme="minorHAnsi"/>
          <w:lang w:val="en-US"/>
        </w:rPr>
        <w:t xml:space="preserve"> of a minimum provided in the q</w:t>
      </w:r>
      <w:r w:rsidR="00F710A5">
        <w:rPr>
          <w:rFonts w:cstheme="minorHAnsi"/>
          <w:lang w:val="en-US"/>
        </w:rPr>
        <w:t xml:space="preserve">uestion, </w:t>
      </w:r>
      <w:r>
        <w:rPr>
          <w:rFonts w:cstheme="minorHAnsi"/>
          <w:lang w:val="en-US"/>
        </w:rPr>
        <w:t>to answer this question the following definition of minimal is assumed: Minimal describes a model with minimal network structure that is able to classify the non-noisy spiral data set reliably, with a test performance of &lt;0.1, while taking memory and run-time</w:t>
      </w:r>
      <w:r w:rsidR="00F710A5">
        <w:rPr>
          <w:rFonts w:cstheme="minorHAnsi"/>
          <w:lang w:val="en-US"/>
        </w:rPr>
        <w:t xml:space="preserve"> efficient</w:t>
      </w:r>
      <w:r>
        <w:rPr>
          <w:rFonts w:cstheme="minorHAnsi"/>
          <w:lang w:val="en-US"/>
        </w:rPr>
        <w:t xml:space="preserve"> into accoun</w:t>
      </w:r>
      <w:r w:rsidR="00CE2EC5">
        <w:rPr>
          <w:rFonts w:cstheme="minorHAnsi"/>
          <w:lang w:val="en-US"/>
        </w:rPr>
        <w:t xml:space="preserve">t. </w:t>
      </w:r>
      <w:r w:rsidR="00495AF5" w:rsidRPr="00495AF5">
        <w:rPr>
          <w:rFonts w:cstheme="minorHAnsi"/>
          <w:lang w:val="en-US"/>
        </w:rPr>
        <w:t xml:space="preserve">If no noise exists in the data </w:t>
      </w:r>
      <w:r w:rsidR="00F710A5">
        <w:rPr>
          <w:rFonts w:cstheme="minorHAnsi"/>
          <w:lang w:val="en-US"/>
        </w:rPr>
        <w:t>four features (</w:t>
      </w:r>
      <w:r w:rsidR="00F710A5" w:rsidRPr="00495AF5">
        <w:rPr>
          <w:rFonts w:cstheme="minorHAnsi"/>
          <w:lang w:val="en-US"/>
        </w:rPr>
        <w:t>1,2,6,7.</w:t>
      </w:r>
      <w:r w:rsidR="00F710A5">
        <w:rPr>
          <w:rFonts w:cstheme="minorHAnsi"/>
          <w:lang w:val="en-US"/>
        </w:rPr>
        <w:t xml:space="preserve">) and one hidden layer with four neurons </w:t>
      </w:r>
      <w:proofErr w:type="gramStart"/>
      <w:r w:rsidR="00495AF5" w:rsidRPr="00495AF5">
        <w:rPr>
          <w:rFonts w:cstheme="minorHAnsi"/>
          <w:lang w:val="en-US"/>
        </w:rPr>
        <w:t>have to</w:t>
      </w:r>
      <w:proofErr w:type="gramEnd"/>
      <w:r w:rsidR="00495AF5" w:rsidRPr="00495AF5">
        <w:rPr>
          <w:rFonts w:cstheme="minorHAnsi"/>
          <w:lang w:val="en-US"/>
        </w:rPr>
        <w:t xml:space="preserve"> be selected to reliably achieve a test loss lower than 0.1.</w:t>
      </w:r>
      <w:r w:rsidR="00F710A5">
        <w:rPr>
          <w:rFonts w:cstheme="minorHAnsi"/>
          <w:lang w:val="en-US"/>
        </w:rPr>
        <w:t xml:space="preserve"> Importantly, the training to test data ratio should be at least 80:20 to achieve a fast result (fewer epochs).</w:t>
      </w:r>
      <w:r w:rsidR="00495AF5" w:rsidRPr="00495AF5">
        <w:rPr>
          <w:rFonts w:cstheme="minorHAnsi"/>
          <w:lang w:val="en-US"/>
        </w:rPr>
        <w:t xml:space="preserve"> A similar result can be </w:t>
      </w:r>
      <w:r>
        <w:rPr>
          <w:rFonts w:cstheme="minorHAnsi"/>
          <w:lang w:val="en-US"/>
        </w:rPr>
        <w:t xml:space="preserve">obtained </w:t>
      </w:r>
      <w:r w:rsidR="00495AF5" w:rsidRPr="00495AF5">
        <w:rPr>
          <w:rFonts w:cstheme="minorHAnsi"/>
          <w:lang w:val="en-US"/>
        </w:rPr>
        <w:t xml:space="preserve">unreliably when only feature </w:t>
      </w:r>
      <w:r w:rsidR="00F710A5">
        <w:rPr>
          <w:rFonts w:cstheme="minorHAnsi"/>
          <w:lang w:val="en-US"/>
        </w:rPr>
        <w:t xml:space="preserve">1,2 and </w:t>
      </w:r>
      <w:r w:rsidR="00495AF5" w:rsidRPr="00495AF5">
        <w:rPr>
          <w:rFonts w:cstheme="minorHAnsi"/>
          <w:lang w:val="en-US"/>
        </w:rPr>
        <w:t xml:space="preserve">7 is selected </w:t>
      </w:r>
      <w:r w:rsidR="00F710A5">
        <w:rPr>
          <w:rFonts w:cstheme="minorHAnsi"/>
          <w:lang w:val="en-US"/>
        </w:rPr>
        <w:t xml:space="preserve">or with a neuron less in the first hidden layer. This, however, comes at the cost of run-time efficiency (&gt;800 epochs). Therefore, the first model </w:t>
      </w:r>
      <w:proofErr w:type="gramStart"/>
      <w:r w:rsidR="00F710A5">
        <w:rPr>
          <w:rFonts w:cstheme="minorHAnsi"/>
          <w:lang w:val="en-US"/>
        </w:rPr>
        <w:t>is considered to be</w:t>
      </w:r>
      <w:proofErr w:type="gramEnd"/>
      <w:r w:rsidR="00F710A5">
        <w:rPr>
          <w:rFonts w:cstheme="minorHAnsi"/>
          <w:lang w:val="en-US"/>
        </w:rPr>
        <w:t xml:space="preserve"> superior. Although, Tanh</w:t>
      </w:r>
      <w:r w:rsidR="00CE2EC5" w:rsidRPr="00CE2EC5">
        <w:rPr>
          <w:rFonts w:cstheme="minorHAnsi"/>
          <w:lang w:val="en-US"/>
        </w:rPr>
        <w:t xml:space="preserve"> </w:t>
      </w:r>
      <w:r w:rsidR="00CE2EC5">
        <w:rPr>
          <w:rFonts w:cstheme="minorHAnsi"/>
          <w:lang w:val="en-US"/>
        </w:rPr>
        <w:t xml:space="preserve">which is computationally more costly (run time within the epochs), instead of </w:t>
      </w:r>
      <w:proofErr w:type="spellStart"/>
      <w:r w:rsidR="00CE2EC5">
        <w:rPr>
          <w:rFonts w:cstheme="minorHAnsi"/>
          <w:lang w:val="en-US"/>
        </w:rPr>
        <w:t>ReLu</w:t>
      </w:r>
      <w:proofErr w:type="spellEnd"/>
      <w:r w:rsidR="00F710A5">
        <w:rPr>
          <w:rFonts w:cstheme="minorHAnsi"/>
          <w:lang w:val="en-US"/>
        </w:rPr>
        <w:t xml:space="preserve"> is used as activation </w:t>
      </w:r>
      <w:r w:rsidR="00CE2EC5">
        <w:rPr>
          <w:rFonts w:cstheme="minorHAnsi"/>
          <w:lang w:val="en-US"/>
        </w:rPr>
        <w:t>function</w:t>
      </w:r>
      <w:r w:rsidR="00037054">
        <w:rPr>
          <w:rFonts w:cstheme="minorHAnsi"/>
          <w:lang w:val="en-US"/>
        </w:rPr>
        <w:t xml:space="preserve">, a clear advantage </w:t>
      </w:r>
      <w:r w:rsidR="00CE2EC5">
        <w:rPr>
          <w:rFonts w:cstheme="minorHAnsi"/>
          <w:lang w:val="en-US"/>
        </w:rPr>
        <w:t xml:space="preserve">for Tanh activation is observed for the </w:t>
      </w:r>
      <w:proofErr w:type="gramStart"/>
      <w:r w:rsidR="00CE2EC5">
        <w:rPr>
          <w:rFonts w:cstheme="minorHAnsi"/>
          <w:lang w:val="en-US"/>
        </w:rPr>
        <w:t>amount</w:t>
      </w:r>
      <w:proofErr w:type="gramEnd"/>
      <w:r w:rsidR="00CE2EC5">
        <w:rPr>
          <w:rFonts w:cstheme="minorHAnsi"/>
          <w:lang w:val="en-US"/>
        </w:rPr>
        <w:t xml:space="preserve"> of epochs</w:t>
      </w:r>
      <w:r w:rsidR="00037054">
        <w:rPr>
          <w:rFonts w:cstheme="minorHAnsi"/>
          <w:lang w:val="en-US"/>
        </w:rPr>
        <w:t xml:space="preserve">. Although a smaller batch size does sometimes result in an extremely fast classification (&lt;100 </w:t>
      </w:r>
      <w:r w:rsidR="00524DF8">
        <w:rPr>
          <w:rFonts w:cstheme="minorHAnsi"/>
          <w:lang w:val="en-US"/>
        </w:rPr>
        <w:t>epochs</w:t>
      </w:r>
      <w:r w:rsidR="00037054">
        <w:rPr>
          <w:rFonts w:cstheme="minorHAnsi"/>
          <w:lang w:val="en-US"/>
        </w:rPr>
        <w:t xml:space="preserve">), </w:t>
      </w:r>
      <w:r w:rsidR="00037054">
        <w:rPr>
          <w:rFonts w:cstheme="minorHAnsi"/>
          <w:lang w:val="en-US"/>
        </w:rPr>
        <w:lastRenderedPageBreak/>
        <w:t xml:space="preserve">this is at cost of its robustness (model might not always attain a test loss of below 0.1). To avoid </w:t>
      </w:r>
      <w:r w:rsidR="00CE2EC5">
        <w:rPr>
          <w:rFonts w:cstheme="minorHAnsi"/>
          <w:lang w:val="en-US"/>
        </w:rPr>
        <w:t>this,</w:t>
      </w:r>
      <w:r w:rsidR="00037054">
        <w:rPr>
          <w:rFonts w:cstheme="minorHAnsi"/>
          <w:lang w:val="en-US"/>
        </w:rPr>
        <w:t xml:space="preserve"> a batch size of at least 10</w:t>
      </w:r>
      <w:r w:rsidR="00524DF8">
        <w:rPr>
          <w:rFonts w:cstheme="minorHAnsi"/>
          <w:lang w:val="en-US"/>
        </w:rPr>
        <w:t xml:space="preserve"> </w:t>
      </w:r>
      <w:r w:rsidR="00037054">
        <w:rPr>
          <w:rFonts w:cstheme="minorHAnsi"/>
          <w:lang w:val="en-US"/>
        </w:rPr>
        <w:t>is selected. Regularization does not improve the run</w:t>
      </w:r>
      <w:r w:rsidR="00CE2EC5">
        <w:rPr>
          <w:rFonts w:cstheme="minorHAnsi"/>
          <w:lang w:val="en-US"/>
        </w:rPr>
        <w:t>-</w:t>
      </w:r>
      <w:r w:rsidR="00524DF8">
        <w:rPr>
          <w:rFonts w:cstheme="minorHAnsi"/>
          <w:lang w:val="en-US"/>
        </w:rPr>
        <w:t>time</w:t>
      </w:r>
      <w:r w:rsidR="00CE2EC5">
        <w:rPr>
          <w:rFonts w:cstheme="minorHAnsi"/>
          <w:lang w:val="en-US"/>
        </w:rPr>
        <w:t xml:space="preserve"> in terms of the number of epochs nor does it increase the test set performance</w:t>
      </w:r>
      <w:r>
        <w:rPr>
          <w:rFonts w:cstheme="minorHAnsi"/>
          <w:lang w:val="en-US"/>
        </w:rPr>
        <w:t xml:space="preserve"> (but </w:t>
      </w:r>
      <w:r w:rsidR="00CE2EC5">
        <w:rPr>
          <w:rFonts w:cstheme="minorHAnsi"/>
          <w:lang w:val="en-US"/>
        </w:rPr>
        <w:t xml:space="preserve">reduces </w:t>
      </w:r>
      <w:r>
        <w:rPr>
          <w:rFonts w:cstheme="minorHAnsi"/>
          <w:lang w:val="en-US"/>
        </w:rPr>
        <w:t>overfitting, which is no objective for this problem)</w:t>
      </w:r>
      <w:r w:rsidR="00CE2EC5">
        <w:rPr>
          <w:rFonts w:cstheme="minorHAnsi"/>
          <w:lang w:val="en-US"/>
        </w:rPr>
        <w:t>,</w:t>
      </w:r>
      <w:r w:rsidR="00037054">
        <w:rPr>
          <w:rFonts w:cstheme="minorHAnsi"/>
          <w:lang w:val="en-US"/>
        </w:rPr>
        <w:t xml:space="preserve"> </w:t>
      </w:r>
      <w:r w:rsidR="00524DF8">
        <w:rPr>
          <w:rFonts w:cstheme="minorHAnsi"/>
          <w:lang w:val="en-US"/>
        </w:rPr>
        <w:t>therefore,</w:t>
      </w:r>
      <w:r w:rsidR="00037054">
        <w:rPr>
          <w:rFonts w:cstheme="minorHAnsi"/>
          <w:lang w:val="en-US"/>
        </w:rPr>
        <w:t xml:space="preserve"> no regularization is selected to avoid additional </w:t>
      </w:r>
      <w:r w:rsidR="00524DF8">
        <w:rPr>
          <w:rFonts w:cstheme="minorHAnsi"/>
          <w:lang w:val="en-US"/>
        </w:rPr>
        <w:t>computational steps</w:t>
      </w:r>
      <w:r w:rsidR="00CE2EC5">
        <w:rPr>
          <w:rFonts w:cstheme="minorHAnsi"/>
          <w:lang w:val="en-US"/>
        </w:rPr>
        <w:t xml:space="preserve">, </w:t>
      </w:r>
      <w:r w:rsidR="00524DF8">
        <w:rPr>
          <w:rFonts w:cstheme="minorHAnsi"/>
          <w:lang w:val="en-US"/>
        </w:rPr>
        <w:t>ensure memory efficiency</w:t>
      </w:r>
      <w:r w:rsidR="00CE2EC5">
        <w:rPr>
          <w:rFonts w:cstheme="minorHAnsi"/>
          <w:lang w:val="en-US"/>
        </w:rPr>
        <w:t xml:space="preserve"> and keep the network structure minimal</w:t>
      </w:r>
      <w:r w:rsidR="00524DF8">
        <w:rPr>
          <w:rFonts w:cstheme="minorHAnsi"/>
          <w:lang w:val="en-US"/>
        </w:rPr>
        <w:t>.</w:t>
      </w:r>
    </w:p>
    <w:p w14:paraId="1059248E" w14:textId="058F25E7" w:rsidR="00F710A5" w:rsidRDefault="00524DF8" w:rsidP="00DA3E75">
      <w:pPr>
        <w:rPr>
          <w:rFonts w:cstheme="minorHAnsi"/>
          <w:lang w:val="en-US"/>
        </w:rPr>
      </w:pPr>
      <w:r>
        <w:rPr>
          <w:rFonts w:cstheme="minorHAnsi"/>
          <w:noProof/>
          <w:lang w:val="en-US"/>
        </w:rPr>
        <w:drawing>
          <wp:inline distT="0" distB="0" distL="0" distR="0" wp14:anchorId="5ABB3DDB" wp14:editId="13E2F9A0">
            <wp:extent cx="5760720" cy="3983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7A960E1F" w14:textId="77777777" w:rsidR="00F0510D" w:rsidRDefault="00F0510D" w:rsidP="00B41E4F">
      <w:pPr>
        <w:spacing w:after="0"/>
        <w:jc w:val="center"/>
        <w:rPr>
          <w:rFonts w:cstheme="minorHAnsi"/>
          <w:lang w:val="en-US"/>
        </w:rPr>
      </w:pPr>
    </w:p>
    <w:p w14:paraId="5211B7AA" w14:textId="64D92CBC" w:rsidR="00495AF5" w:rsidRDefault="00495AF5" w:rsidP="00B41E4F">
      <w:pPr>
        <w:spacing w:after="0"/>
        <w:jc w:val="center"/>
        <w:rPr>
          <w:rFonts w:cstheme="minorHAnsi"/>
          <w:b/>
          <w:bCs/>
          <w:sz w:val="28"/>
          <w:szCs w:val="28"/>
          <w:lang w:val="en-US"/>
        </w:rPr>
      </w:pPr>
      <w:r>
        <w:rPr>
          <w:rFonts w:cstheme="minorHAnsi"/>
          <w:lang w:val="en-US"/>
        </w:rPr>
        <w:t xml:space="preserve"> </w:t>
      </w:r>
      <w:r w:rsidRPr="00F64D02">
        <w:rPr>
          <w:rFonts w:cstheme="minorHAnsi"/>
          <w:b/>
          <w:bCs/>
          <w:lang w:val="en-US"/>
        </w:rPr>
        <w:t xml:space="preserve"> </w:t>
      </w:r>
      <w:r w:rsidRPr="00495AF5">
        <w:rPr>
          <w:rFonts w:cstheme="minorHAnsi"/>
          <w:b/>
          <w:bCs/>
          <w:sz w:val="28"/>
          <w:szCs w:val="28"/>
          <w:lang w:val="en-US"/>
        </w:rPr>
        <w:t xml:space="preserve">- Question </w:t>
      </w:r>
      <w:r>
        <w:rPr>
          <w:rFonts w:cstheme="minorHAnsi"/>
          <w:b/>
          <w:bCs/>
          <w:sz w:val="28"/>
          <w:szCs w:val="28"/>
          <w:lang w:val="en-US"/>
        </w:rPr>
        <w:t>5</w:t>
      </w:r>
      <w:r w:rsidR="000E2E59">
        <w:rPr>
          <w:rFonts w:cstheme="minorHAnsi"/>
          <w:b/>
          <w:bCs/>
          <w:sz w:val="28"/>
          <w:szCs w:val="28"/>
          <w:lang w:val="en-US"/>
        </w:rPr>
        <w:t xml:space="preserve"> &amp; 6</w:t>
      </w:r>
      <w:r w:rsidRPr="00495AF5">
        <w:rPr>
          <w:rFonts w:cstheme="minorHAnsi"/>
          <w:b/>
          <w:bCs/>
          <w:sz w:val="28"/>
          <w:szCs w:val="28"/>
          <w:lang w:val="en-US"/>
        </w:rPr>
        <w:t xml:space="preserve"> </w:t>
      </w:r>
      <w:r w:rsidR="00B41E4F">
        <w:rPr>
          <w:rFonts w:cstheme="minorHAnsi"/>
          <w:b/>
          <w:bCs/>
          <w:sz w:val="28"/>
          <w:szCs w:val="28"/>
          <w:lang w:val="en-US"/>
        </w:rPr>
        <w:t>–</w:t>
      </w:r>
    </w:p>
    <w:p w14:paraId="0EF02BF4" w14:textId="499A7880" w:rsidR="00C6074B" w:rsidRDefault="00B41E4F" w:rsidP="00BF1DEF">
      <w:pPr>
        <w:rPr>
          <w:rFonts w:cstheme="minorHAnsi"/>
          <w:lang w:val="en-US"/>
        </w:rPr>
      </w:pPr>
      <w:r>
        <w:rPr>
          <w:rFonts w:cstheme="minorHAnsi"/>
          <w:lang w:val="en-US"/>
        </w:rPr>
        <w:t>Backward</w:t>
      </w:r>
      <w:r w:rsidR="005D7FA1">
        <w:rPr>
          <w:rFonts w:cstheme="minorHAnsi"/>
          <w:lang w:val="en-US"/>
        </w:rPr>
        <w:t>-</w:t>
      </w:r>
      <w:r>
        <w:rPr>
          <w:rFonts w:cstheme="minorHAnsi"/>
          <w:lang w:val="en-US"/>
        </w:rPr>
        <w:t>propagation is used to improve prediction accuracy of the forward method</w:t>
      </w:r>
      <w:r w:rsidR="008D7B53">
        <w:rPr>
          <w:rFonts w:cstheme="minorHAnsi"/>
          <w:lang w:val="en-US"/>
        </w:rPr>
        <w:t xml:space="preserve"> by utilizing gradient descent to optimize the weights such that the prediction error of the all weight is minimal.</w:t>
      </w:r>
    </w:p>
    <w:p w14:paraId="2C778E5B" w14:textId="17FA0E28" w:rsidR="00C6074B" w:rsidRPr="00C6074B" w:rsidRDefault="00C6074B" w:rsidP="00C6074B">
      <w:pPr>
        <w:rPr>
          <w:rFonts w:cstheme="minorHAnsi"/>
        </w:rPr>
      </w:pPr>
      <w:r>
        <w:rPr>
          <w:noProof/>
        </w:rPr>
        <w:drawing>
          <wp:anchor distT="0" distB="0" distL="114300" distR="114300" simplePos="0" relativeHeight="251664384" behindDoc="1" locked="0" layoutInCell="1" allowOverlap="1" wp14:anchorId="5B4E1526" wp14:editId="79E74C01">
            <wp:simplePos x="0" y="0"/>
            <wp:positionH relativeFrom="column">
              <wp:posOffset>1871980</wp:posOffset>
            </wp:positionH>
            <wp:positionV relativeFrom="paragraph">
              <wp:posOffset>793750</wp:posOffset>
            </wp:positionV>
            <wp:extent cx="1171575" cy="386080"/>
            <wp:effectExtent l="0" t="0" r="9525" b="0"/>
            <wp:wrapTight wrapText="bothSides">
              <wp:wrapPolygon edited="0">
                <wp:start x="0" y="0"/>
                <wp:lineTo x="0" y="20250"/>
                <wp:lineTo x="21424" y="20250"/>
                <wp:lineTo x="214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71575" cy="386080"/>
                    </a:xfrm>
                    <a:prstGeom prst="rect">
                      <a:avLst/>
                    </a:prstGeom>
                  </pic:spPr>
                </pic:pic>
              </a:graphicData>
            </a:graphic>
            <wp14:sizeRelH relativeFrom="margin">
              <wp14:pctWidth>0</wp14:pctWidth>
            </wp14:sizeRelH>
            <wp14:sizeRelV relativeFrom="margin">
              <wp14:pctHeight>0</wp14:pctHeight>
            </wp14:sizeRelV>
          </wp:anchor>
        </w:drawing>
      </w:r>
      <w:r w:rsidRPr="00C6074B">
        <w:rPr>
          <w:rFonts w:cstheme="minorHAnsi"/>
          <w:b/>
          <w:bCs/>
          <w:lang w:val="en-US"/>
        </w:rPr>
        <w:t>(1)</w:t>
      </w:r>
      <w:r>
        <w:rPr>
          <w:rFonts w:cstheme="minorHAnsi"/>
          <w:lang w:val="en-US"/>
        </w:rPr>
        <w:t xml:space="preserve"> First the difference between the prediction and the real state (or label) must be quantified to provide an indicator of the prediction quality, which is the deviation of the prediction made by forward method from the true value </w:t>
      </w:r>
      <w:r w:rsidRPr="00A9562C">
        <w:rPr>
          <w:rFonts w:cstheme="minorHAnsi"/>
          <w:b/>
          <w:bCs/>
          <w:lang w:val="en-US"/>
        </w:rPr>
        <w:t xml:space="preserve">(y – </w:t>
      </w:r>
      <w:r w:rsidRPr="00A9562C">
        <w:rPr>
          <w:b/>
          <w:bCs/>
          <w:color w:val="000000"/>
        </w:rPr>
        <w:t>ŷ)</w:t>
      </w:r>
      <w:r>
        <w:rPr>
          <w:rFonts w:cstheme="minorHAnsi"/>
          <w:lang w:val="en-US"/>
        </w:rPr>
        <w:t>. This is done by a cost function</w:t>
      </w:r>
      <w:r w:rsidR="000E2E59">
        <w:rPr>
          <w:rFonts w:cstheme="minorHAnsi"/>
          <w:lang w:val="en-US"/>
        </w:rPr>
        <w:t xml:space="preserve"> </w:t>
      </w:r>
      <w:r w:rsidR="000E2E59">
        <w:rPr>
          <w:rFonts w:cstheme="minorHAnsi"/>
          <w:b/>
          <w:bCs/>
          <w:lang w:val="en-US"/>
        </w:rPr>
        <w:t>J</w:t>
      </w:r>
      <w:r>
        <w:rPr>
          <w:rFonts w:cstheme="minorHAnsi"/>
          <w:lang w:val="en-US"/>
        </w:rPr>
        <w:t xml:space="preserve"> that computes the overall cost by adding squared prediction error of </w:t>
      </w:r>
      <w:r>
        <w:t>W</w:t>
      </w:r>
      <w:r w:rsidRPr="00C6074B">
        <w:rPr>
          <w:vertAlign w:val="superscript"/>
        </w:rPr>
        <w:t>2</w:t>
      </w:r>
      <w:r>
        <w:t xml:space="preserve"> (the output of the previous layer) </w:t>
      </w:r>
      <w:r>
        <w:rPr>
          <w:rFonts w:cstheme="minorHAnsi"/>
          <w:lang w:val="en-US"/>
        </w:rPr>
        <w:t xml:space="preserve">together, which can be summarized as: </w:t>
      </w:r>
    </w:p>
    <w:p w14:paraId="019D0604" w14:textId="59FFC0C9" w:rsidR="00C6074B" w:rsidRDefault="00C6074B" w:rsidP="00C6074B">
      <w:pPr>
        <w:rPr>
          <w:rFonts w:cstheme="minorHAnsi"/>
          <w:lang w:val="en-US"/>
        </w:rPr>
      </w:pPr>
    </w:p>
    <w:p w14:paraId="4393C466" w14:textId="77777777" w:rsidR="00562E9B" w:rsidRDefault="00562E9B" w:rsidP="00C6074B">
      <w:pPr>
        <w:rPr>
          <w:rFonts w:cstheme="minorHAnsi"/>
          <w:lang w:val="en-US"/>
        </w:rPr>
      </w:pPr>
      <w:bookmarkStart w:id="0" w:name="_GoBack"/>
      <w:bookmarkEnd w:id="0"/>
    </w:p>
    <w:p w14:paraId="0F8A4DF2" w14:textId="77777777" w:rsidR="001E4BF3" w:rsidRDefault="000E2E59" w:rsidP="001E4BF3">
      <w:pPr>
        <w:rPr>
          <w:rFonts w:cstheme="minorHAnsi"/>
          <w:lang w:val="en-US"/>
        </w:rPr>
      </w:pPr>
      <w:r>
        <w:rPr>
          <w:rFonts w:cstheme="minorHAnsi"/>
          <w:lang w:val="en-US"/>
        </w:rPr>
        <w:t xml:space="preserve">The backward method of the model training is </w:t>
      </w:r>
      <w:proofErr w:type="gramStart"/>
      <w:r>
        <w:rPr>
          <w:rFonts w:cstheme="minorHAnsi"/>
          <w:lang w:val="en-US"/>
        </w:rPr>
        <w:t>in essence about</w:t>
      </w:r>
      <w:proofErr w:type="gramEnd"/>
      <w:r>
        <w:rPr>
          <w:rFonts w:cstheme="minorHAnsi"/>
          <w:lang w:val="en-US"/>
        </w:rPr>
        <w:t xml:space="preserve"> m</w:t>
      </w:r>
      <w:r w:rsidR="00BD4619">
        <w:rPr>
          <w:rFonts w:cstheme="minorHAnsi"/>
          <w:lang w:val="en-US"/>
        </w:rPr>
        <w:t>inimizing the costs</w:t>
      </w:r>
      <w:r>
        <w:rPr>
          <w:rFonts w:cstheme="minorHAnsi"/>
          <w:lang w:val="en-US"/>
        </w:rPr>
        <w:t xml:space="preserve"> function. Since the weights and features (filters) are often initialized are random, the </w:t>
      </w:r>
      <w:r w:rsidR="00BD4619">
        <w:rPr>
          <w:rFonts w:cstheme="minorHAnsi"/>
          <w:lang w:val="en-US"/>
        </w:rPr>
        <w:t>costs</w:t>
      </w:r>
      <w:r>
        <w:rPr>
          <w:rFonts w:cstheme="minorHAnsi"/>
          <w:lang w:val="en-US"/>
        </w:rPr>
        <w:t xml:space="preserve"> of the top layer</w:t>
      </w:r>
      <w:r w:rsidR="00BD4619">
        <w:rPr>
          <w:rFonts w:cstheme="minorHAnsi"/>
          <w:lang w:val="en-US"/>
        </w:rPr>
        <w:t xml:space="preserve"> result </w:t>
      </w:r>
      <w:r>
        <w:rPr>
          <w:rFonts w:cstheme="minorHAnsi"/>
          <w:lang w:val="en-US"/>
        </w:rPr>
        <w:t>from</w:t>
      </w:r>
      <w:r w:rsidR="00BD4619">
        <w:rPr>
          <w:rFonts w:cstheme="minorHAnsi"/>
          <w:lang w:val="en-US"/>
        </w:rPr>
        <w:t xml:space="preserve"> suboptimal weighing of</w:t>
      </w:r>
      <w:r>
        <w:rPr>
          <w:rFonts w:cstheme="minorHAnsi"/>
          <w:lang w:val="en-US"/>
        </w:rPr>
        <w:t xml:space="preserve"> the </w:t>
      </w:r>
      <w:r w:rsidR="00BD4619">
        <w:rPr>
          <w:rFonts w:cstheme="minorHAnsi"/>
          <w:lang w:val="en-US"/>
        </w:rPr>
        <w:t>input or inappropriate features.</w:t>
      </w:r>
      <w:r>
        <w:rPr>
          <w:rFonts w:cstheme="minorHAnsi"/>
          <w:lang w:val="en-US"/>
        </w:rPr>
        <w:t xml:space="preserve"> </w:t>
      </w:r>
      <w:r w:rsidR="00BD4619">
        <w:rPr>
          <w:rFonts w:cstheme="minorHAnsi"/>
          <w:lang w:val="en-US"/>
        </w:rPr>
        <w:t>Both can be changed to minimize the costs.</w:t>
      </w:r>
      <w:r w:rsidR="001E4BF3">
        <w:rPr>
          <w:rFonts w:cstheme="minorHAnsi"/>
          <w:lang w:val="en-US"/>
        </w:rPr>
        <w:t xml:space="preserve"> </w:t>
      </w:r>
    </w:p>
    <w:p w14:paraId="47DCE945" w14:textId="30701B0A" w:rsidR="001E4BF3" w:rsidRDefault="001E4BF3" w:rsidP="001E4BF3">
      <w:pPr>
        <w:rPr>
          <w:rFonts w:cstheme="minorHAnsi"/>
          <w:lang w:val="en-US"/>
        </w:rPr>
      </w:pPr>
      <w:r>
        <w:rPr>
          <w:rFonts w:cstheme="minorHAnsi"/>
          <w:lang w:val="en-US"/>
        </w:rPr>
        <w:t xml:space="preserve">Since linear and nonlinear transformation of the data can be formulated in one equation, the gradient of a cost function can be computed by computing the 1-order partial derivative of </w:t>
      </w:r>
      <w:r>
        <w:rPr>
          <w:rFonts w:cstheme="minorHAnsi"/>
          <w:b/>
          <w:bCs/>
          <w:lang w:val="en-US"/>
        </w:rPr>
        <w:t xml:space="preserve">J </w:t>
      </w:r>
      <w:r w:rsidRPr="00596D89">
        <w:rPr>
          <w:rFonts w:cstheme="minorHAnsi"/>
          <w:lang w:val="en-US"/>
        </w:rPr>
        <w:t>with respect to</w:t>
      </w:r>
      <w:r>
        <w:rPr>
          <w:rFonts w:cstheme="minorHAnsi"/>
          <w:b/>
          <w:bCs/>
          <w:lang w:val="en-US"/>
        </w:rPr>
        <w:t xml:space="preserve"> W</w:t>
      </w:r>
      <w:r w:rsidR="00A9562C">
        <w:rPr>
          <w:rFonts w:cstheme="minorHAnsi"/>
          <w:b/>
          <w:bCs/>
          <w:vertAlign w:val="superscript"/>
          <w:lang w:val="en-US"/>
        </w:rPr>
        <w:t>(N)</w:t>
      </w:r>
      <w:r>
        <w:rPr>
          <w:rFonts w:cstheme="minorHAnsi"/>
          <w:b/>
          <w:bCs/>
          <w:lang w:val="en-US"/>
        </w:rPr>
        <w:t xml:space="preserve"> </w:t>
      </w:r>
      <w:r w:rsidRPr="00A9562C">
        <w:rPr>
          <w:rFonts w:cstheme="minorHAnsi"/>
          <w:b/>
          <w:bCs/>
          <w:lang w:val="en-US"/>
        </w:rPr>
        <w:t>(</w:t>
      </w:r>
      <w:proofErr w:type="spellStart"/>
      <w:r w:rsidRPr="00A9562C">
        <w:rPr>
          <w:b/>
          <w:bCs/>
        </w:rPr>
        <w:t>dJ</w:t>
      </w:r>
      <w:proofErr w:type="spellEnd"/>
      <w:r w:rsidRPr="00A9562C">
        <w:rPr>
          <w:b/>
          <w:bCs/>
        </w:rPr>
        <w:t>/</w:t>
      </w:r>
      <w:proofErr w:type="spellStart"/>
      <w:r w:rsidRPr="00A9562C">
        <w:rPr>
          <w:b/>
          <w:bCs/>
        </w:rPr>
        <w:t>dW</w:t>
      </w:r>
      <w:proofErr w:type="spellEnd"/>
      <w:r w:rsidRPr="00A9562C">
        <w:rPr>
          <w:b/>
          <w:bCs/>
        </w:rPr>
        <w:t>)</w:t>
      </w:r>
      <w:r>
        <w:t xml:space="preserve"> </w:t>
      </w:r>
      <w:r>
        <w:rPr>
          <w:rFonts w:cstheme="minorHAnsi"/>
          <w:b/>
          <w:bCs/>
          <w:lang w:val="en-US"/>
        </w:rPr>
        <w:t xml:space="preserve">– </w:t>
      </w:r>
      <w:r w:rsidRPr="00596D89">
        <w:rPr>
          <w:rFonts w:cstheme="minorHAnsi"/>
          <w:lang w:val="en-US"/>
        </w:rPr>
        <w:t>the</w:t>
      </w:r>
      <w:r>
        <w:rPr>
          <w:rFonts w:cstheme="minorHAnsi"/>
          <w:b/>
          <w:bCs/>
          <w:lang w:val="en-US"/>
        </w:rPr>
        <w:t xml:space="preserve"> </w:t>
      </w:r>
      <w:r>
        <w:rPr>
          <w:rFonts w:cstheme="minorHAnsi"/>
          <w:lang w:val="en-US"/>
        </w:rPr>
        <w:t xml:space="preserve">rate of change in the </w:t>
      </w:r>
      <w:r>
        <w:rPr>
          <w:rFonts w:cstheme="minorHAnsi"/>
          <w:b/>
          <w:bCs/>
          <w:lang w:val="en-US"/>
        </w:rPr>
        <w:t xml:space="preserve">J </w:t>
      </w:r>
      <w:r w:rsidRPr="00596D89">
        <w:rPr>
          <w:rFonts w:cstheme="minorHAnsi"/>
          <w:lang w:val="en-US"/>
        </w:rPr>
        <w:t>(the</w:t>
      </w:r>
      <w:r>
        <w:rPr>
          <w:rFonts w:cstheme="minorHAnsi"/>
          <w:b/>
          <w:bCs/>
          <w:lang w:val="en-US"/>
        </w:rPr>
        <w:t xml:space="preserve"> </w:t>
      </w:r>
      <w:r>
        <w:rPr>
          <w:rFonts w:cstheme="minorHAnsi"/>
          <w:lang w:val="en-US"/>
        </w:rPr>
        <w:t xml:space="preserve">costs) with respect to </w:t>
      </w:r>
      <w:r>
        <w:rPr>
          <w:rFonts w:cstheme="minorHAnsi"/>
          <w:b/>
          <w:bCs/>
          <w:lang w:val="en-US"/>
        </w:rPr>
        <w:t>W</w:t>
      </w:r>
      <w:r w:rsidR="00A9562C">
        <w:rPr>
          <w:rFonts w:cstheme="minorHAnsi"/>
          <w:b/>
          <w:bCs/>
          <w:vertAlign w:val="superscript"/>
          <w:lang w:val="en-US"/>
        </w:rPr>
        <w:t>(N)</w:t>
      </w:r>
      <w:r>
        <w:rPr>
          <w:rFonts w:cstheme="minorHAnsi"/>
          <w:b/>
          <w:bCs/>
          <w:lang w:val="en-US"/>
        </w:rPr>
        <w:t xml:space="preserve"> </w:t>
      </w:r>
      <w:r w:rsidRPr="00596D89">
        <w:rPr>
          <w:rFonts w:cstheme="minorHAnsi"/>
          <w:lang w:val="en-US"/>
        </w:rPr>
        <w:t>(</w:t>
      </w:r>
      <w:r>
        <w:rPr>
          <w:rFonts w:cstheme="minorHAnsi"/>
          <w:lang w:val="en-US"/>
        </w:rPr>
        <w:t xml:space="preserve">all the weights). </w:t>
      </w:r>
      <w:r>
        <w:rPr>
          <w:rFonts w:cstheme="minorHAnsi"/>
          <w:lang w:val="en-US"/>
        </w:rPr>
        <w:lastRenderedPageBreak/>
        <w:t xml:space="preserve">If the partial derivative of a given weight is a positive gradient (a positive rate of change of a given weight </w:t>
      </w:r>
      <w:r w:rsidRPr="00E87F35">
        <w:rPr>
          <w:rFonts w:cstheme="minorHAnsi"/>
          <w:b/>
          <w:bCs/>
          <w:lang w:val="en-US"/>
        </w:rPr>
        <w:t>w</w:t>
      </w:r>
      <w:r>
        <w:rPr>
          <w:rFonts w:cstheme="minorHAnsi"/>
          <w:lang w:val="en-US"/>
        </w:rPr>
        <w:t xml:space="preserve"> in </w:t>
      </w:r>
      <w:r>
        <w:rPr>
          <w:rFonts w:cstheme="minorHAnsi"/>
          <w:b/>
          <w:bCs/>
          <w:lang w:val="en-US"/>
        </w:rPr>
        <w:t>W</w:t>
      </w:r>
      <w:r w:rsidR="00A9562C">
        <w:rPr>
          <w:rFonts w:cstheme="minorHAnsi"/>
          <w:b/>
          <w:bCs/>
          <w:vertAlign w:val="superscript"/>
          <w:lang w:val="en-US"/>
        </w:rPr>
        <w:t>(N)</w:t>
      </w:r>
      <w:r>
        <w:rPr>
          <w:rFonts w:cstheme="minorHAnsi"/>
          <w:b/>
          <w:bCs/>
          <w:lang w:val="en-US"/>
        </w:rPr>
        <w:t>)</w:t>
      </w:r>
      <w:r>
        <w:rPr>
          <w:rFonts w:cstheme="minorHAnsi"/>
          <w:lang w:val="en-US"/>
        </w:rPr>
        <w:t xml:space="preserve">, then the optimal value is smaller than the current value of the weights and vice versa. The search for the minimum of a given weight function </w:t>
      </w:r>
      <w:r>
        <w:rPr>
          <w:rFonts w:cstheme="minorHAnsi"/>
          <w:b/>
          <w:bCs/>
          <w:lang w:val="en-US"/>
        </w:rPr>
        <w:t>w</w:t>
      </w:r>
      <w:r>
        <w:rPr>
          <w:rFonts w:cstheme="minorHAnsi"/>
          <w:lang w:val="en-US"/>
        </w:rPr>
        <w:t xml:space="preserve"> stops if the cost minimal for that weight (where the partial derivative of </w:t>
      </w:r>
      <w:r>
        <w:rPr>
          <w:rFonts w:cstheme="minorHAnsi"/>
          <w:b/>
          <w:bCs/>
          <w:lang w:val="en-US"/>
        </w:rPr>
        <w:t>w</w:t>
      </w:r>
      <w:r>
        <w:rPr>
          <w:rFonts w:cstheme="minorHAnsi"/>
          <w:lang w:val="en-US"/>
        </w:rPr>
        <w:t xml:space="preserve"> is 0). This greedy approach is called gradient decent. </w:t>
      </w:r>
    </w:p>
    <w:p w14:paraId="00EDEA4A" w14:textId="77777777" w:rsidR="001E4BF3" w:rsidRDefault="001E4BF3" w:rsidP="001E4BF3">
      <w:pPr>
        <w:rPr>
          <w:rFonts w:cstheme="minorHAnsi"/>
          <w:lang w:val="en-US"/>
        </w:rPr>
      </w:pPr>
      <w:r>
        <w:rPr>
          <w:rFonts w:cstheme="minorHAnsi"/>
          <w:lang w:val="en-US"/>
        </w:rPr>
        <w:t xml:space="preserve">The advantage of gradient descent is that this approach eliminates exactly one half of all possible values by knowing the direction of the gradient of </w:t>
      </w:r>
      <w:r>
        <w:rPr>
          <w:rFonts w:cstheme="minorHAnsi"/>
          <w:b/>
          <w:bCs/>
          <w:lang w:val="en-US"/>
        </w:rPr>
        <w:t xml:space="preserve">w </w:t>
      </w:r>
      <w:r>
        <w:rPr>
          <w:rFonts w:cstheme="minorHAnsi"/>
          <w:lang w:val="en-US"/>
        </w:rPr>
        <w:t xml:space="preserve">(+/-) </w:t>
      </w:r>
      <w:r w:rsidRPr="00E87F35">
        <w:rPr>
          <w:rFonts w:cstheme="minorHAnsi"/>
          <w:lang w:val="en-US"/>
        </w:rPr>
        <w:t>and</w:t>
      </w:r>
      <w:r>
        <w:rPr>
          <w:rFonts w:cstheme="minorHAnsi"/>
          <w:lang w:val="en-US"/>
        </w:rPr>
        <w:t xml:space="preserve"> the computational time is decreased by a stepwise iterative search in the direction of the expected value (below or above the current value). Backward propagation is necessary, since a brute force search is computationally costly at its best and impossible to perform when the network structure is complex, containing many neurons (high dimensionality). For example, to finding the optimal value in a large set of values for a given weight in order to adjusting it, grows exponentially with an increasing number of weights. </w:t>
      </w:r>
    </w:p>
    <w:p w14:paraId="75AF20AA" w14:textId="0A30B211" w:rsidR="000E2E59" w:rsidRDefault="001E4BF3" w:rsidP="00BF1DEF">
      <w:pPr>
        <w:rPr>
          <w:rFonts w:cstheme="minorHAnsi"/>
          <w:lang w:val="en-US"/>
        </w:rPr>
      </w:pPr>
      <w:r>
        <w:rPr>
          <w:rFonts w:cstheme="minorHAnsi"/>
          <w:lang w:val="en-US"/>
        </w:rPr>
        <w:t>The partial derivative for a set of weights</w:t>
      </w:r>
      <w:r>
        <w:rPr>
          <w:rFonts w:cstheme="minorHAnsi"/>
          <w:lang w:val="en-US"/>
        </w:rPr>
        <w:t xml:space="preserve"> </w:t>
      </w:r>
      <w:r w:rsidRPr="001E4BF3">
        <w:rPr>
          <w:rFonts w:cstheme="minorHAnsi"/>
          <w:b/>
          <w:bCs/>
          <w:lang w:val="en-US"/>
        </w:rPr>
        <w:t>W</w:t>
      </w:r>
      <w:r w:rsidR="00A9562C">
        <w:rPr>
          <w:rFonts w:cstheme="minorHAnsi"/>
          <w:b/>
          <w:bCs/>
          <w:vertAlign w:val="superscript"/>
          <w:lang w:val="en-US"/>
        </w:rPr>
        <w:t>(N)</w:t>
      </w:r>
      <w:r>
        <w:rPr>
          <w:rFonts w:cstheme="minorHAnsi"/>
          <w:lang w:val="en-US"/>
        </w:rPr>
        <w:t xml:space="preserve"> is computed per layer</w:t>
      </w:r>
      <w:r>
        <w:rPr>
          <w:rFonts w:cstheme="minorHAnsi"/>
          <w:lang w:val="en-US"/>
        </w:rPr>
        <w:t xml:space="preserve"> (</w:t>
      </w:r>
      <w:proofErr w:type="gramStart"/>
      <w:r w:rsidRPr="001E4BF3">
        <w:rPr>
          <w:rFonts w:cstheme="minorHAnsi"/>
          <w:b/>
          <w:bCs/>
          <w:lang w:val="en-US"/>
        </w:rPr>
        <w:t>W</w:t>
      </w:r>
      <w:r w:rsidR="00A9562C">
        <w:rPr>
          <w:rFonts w:cstheme="minorHAnsi"/>
          <w:b/>
          <w:bCs/>
          <w:vertAlign w:val="superscript"/>
          <w:lang w:val="en-US"/>
        </w:rPr>
        <w:t>(</w:t>
      </w:r>
      <w:proofErr w:type="gramEnd"/>
      <w:r w:rsidR="00A9562C">
        <w:rPr>
          <w:rFonts w:cstheme="minorHAnsi"/>
          <w:b/>
          <w:bCs/>
          <w:vertAlign w:val="superscript"/>
          <w:lang w:val="en-US"/>
        </w:rPr>
        <w:t>1)</w:t>
      </w:r>
      <w:r w:rsidRPr="001E4BF3">
        <w:rPr>
          <w:rFonts w:cstheme="minorHAnsi"/>
          <w:b/>
          <w:bCs/>
          <w:lang w:val="en-US"/>
        </w:rPr>
        <w:t xml:space="preserve"> W</w:t>
      </w:r>
      <w:r w:rsidR="00A9562C">
        <w:rPr>
          <w:rFonts w:cstheme="minorHAnsi"/>
          <w:b/>
          <w:bCs/>
          <w:vertAlign w:val="superscript"/>
          <w:lang w:val="en-US"/>
        </w:rPr>
        <w:t>(2)</w:t>
      </w:r>
      <w:r w:rsidRPr="001E4BF3">
        <w:rPr>
          <w:rFonts w:cstheme="minorHAnsi"/>
          <w:b/>
          <w:bCs/>
          <w:lang w:val="en-US"/>
        </w:rPr>
        <w:t xml:space="preserve"> W</w:t>
      </w:r>
      <w:r w:rsidR="00A9562C">
        <w:rPr>
          <w:rFonts w:cstheme="minorHAnsi"/>
          <w:b/>
          <w:bCs/>
          <w:vertAlign w:val="superscript"/>
          <w:lang w:val="en-US"/>
        </w:rPr>
        <w:t>(3)</w:t>
      </w:r>
      <w:r>
        <w:rPr>
          <w:rFonts w:cstheme="minorHAnsi"/>
          <w:lang w:val="en-US"/>
        </w:rPr>
        <w:t xml:space="preserve"> … </w:t>
      </w:r>
      <w:r w:rsidRPr="001E4BF3">
        <w:rPr>
          <w:rFonts w:cstheme="minorHAnsi"/>
          <w:b/>
          <w:bCs/>
          <w:lang w:val="en-US"/>
        </w:rPr>
        <w:t>W</w:t>
      </w:r>
      <w:r w:rsidR="00A9562C">
        <w:rPr>
          <w:rFonts w:cstheme="minorHAnsi"/>
          <w:b/>
          <w:bCs/>
          <w:vertAlign w:val="superscript"/>
          <w:lang w:val="en-US"/>
        </w:rPr>
        <w:t>(N)</w:t>
      </w:r>
      <w:r>
        <w:rPr>
          <w:rFonts w:cstheme="minorHAnsi"/>
          <w:lang w:val="en-US"/>
        </w:rPr>
        <w:t>)</w:t>
      </w:r>
      <w:r>
        <w:rPr>
          <w:rFonts w:cstheme="minorHAnsi"/>
          <w:lang w:val="en-US"/>
        </w:rPr>
        <w:t>,</w:t>
      </w:r>
      <w:r>
        <w:rPr>
          <w:rFonts w:cstheme="minorHAnsi"/>
          <w:lang w:val="en-US"/>
        </w:rPr>
        <w:t xml:space="preserve"> </w:t>
      </w:r>
      <w:r>
        <w:rPr>
          <w:rFonts w:cstheme="minorHAnsi"/>
          <w:lang w:val="en-US"/>
        </w:rPr>
        <w:t>hence the weights can be represented separately</w:t>
      </w:r>
      <w:r>
        <w:rPr>
          <w:rFonts w:cstheme="minorHAnsi"/>
          <w:lang w:val="en-US"/>
        </w:rPr>
        <w:t xml:space="preserve">. </w:t>
      </w:r>
      <w:r w:rsidR="00596D89">
        <w:rPr>
          <w:rFonts w:cstheme="minorHAnsi"/>
          <w:lang w:val="en-US"/>
        </w:rPr>
        <w:t xml:space="preserve">For example, </w:t>
      </w:r>
      <w:r>
        <w:rPr>
          <w:rFonts w:cstheme="minorHAnsi"/>
          <w:lang w:val="en-US"/>
        </w:rPr>
        <w:t xml:space="preserve">when considering the </w:t>
      </w:r>
      <w:r w:rsidR="00596D89">
        <w:rPr>
          <w:rFonts w:cstheme="minorHAnsi"/>
          <w:lang w:val="en-US"/>
        </w:rPr>
        <w:t>gradient of the loss function</w:t>
      </w:r>
      <w:r>
        <w:rPr>
          <w:rFonts w:cstheme="minorHAnsi"/>
          <w:lang w:val="en-US"/>
        </w:rPr>
        <w:t xml:space="preserve"> </w:t>
      </w:r>
      <w:r w:rsidRPr="00A9562C">
        <w:rPr>
          <w:rFonts w:cstheme="minorHAnsi"/>
          <w:b/>
          <w:bCs/>
          <w:lang w:val="en-US"/>
        </w:rPr>
        <w:t>(</w:t>
      </w:r>
      <w:proofErr w:type="spellStart"/>
      <w:r w:rsidRPr="00A9562C">
        <w:rPr>
          <w:b/>
          <w:bCs/>
        </w:rPr>
        <w:t>dJ</w:t>
      </w:r>
      <w:proofErr w:type="spellEnd"/>
      <w:r w:rsidRPr="00A9562C">
        <w:rPr>
          <w:b/>
          <w:bCs/>
        </w:rPr>
        <w:t>/</w:t>
      </w:r>
      <w:proofErr w:type="spellStart"/>
      <w:r w:rsidRPr="00A9562C">
        <w:rPr>
          <w:b/>
          <w:bCs/>
        </w:rPr>
        <w:t>dW</w:t>
      </w:r>
      <w:proofErr w:type="spellEnd"/>
      <w:r w:rsidRPr="00A9562C">
        <w:rPr>
          <w:b/>
          <w:bCs/>
        </w:rPr>
        <w:t>)</w:t>
      </w:r>
      <w:r>
        <w:t xml:space="preserve"> </w:t>
      </w:r>
      <w:r w:rsidR="00596D89">
        <w:rPr>
          <w:rFonts w:cstheme="minorHAnsi"/>
          <w:lang w:val="en-US"/>
        </w:rPr>
        <w:t xml:space="preserve">for </w:t>
      </w:r>
      <w:r w:rsidR="008D7B53" w:rsidRPr="001E4BF3">
        <w:rPr>
          <w:rFonts w:cstheme="minorHAnsi"/>
          <w:b/>
          <w:bCs/>
          <w:lang w:val="en-US"/>
        </w:rPr>
        <w:t>W</w:t>
      </w:r>
      <w:r w:rsidR="00A9562C" w:rsidRPr="00A9562C">
        <w:rPr>
          <w:rFonts w:cstheme="minorHAnsi"/>
          <w:b/>
          <w:bCs/>
          <w:vertAlign w:val="superscript"/>
          <w:lang w:val="en-US"/>
        </w:rPr>
        <w:t>(</w:t>
      </w:r>
      <w:r w:rsidR="008D7B53" w:rsidRPr="001E4BF3">
        <w:rPr>
          <w:rFonts w:cstheme="minorHAnsi"/>
          <w:b/>
          <w:bCs/>
          <w:vertAlign w:val="superscript"/>
          <w:lang w:val="en-US"/>
        </w:rPr>
        <w:t>N</w:t>
      </w:r>
      <w:r w:rsidR="00A9562C">
        <w:rPr>
          <w:rFonts w:cstheme="minorHAnsi"/>
          <w:b/>
          <w:bCs/>
          <w:vertAlign w:val="superscript"/>
          <w:lang w:val="en-US"/>
        </w:rPr>
        <w:t>)</w:t>
      </w:r>
      <w:r w:rsidR="008D7B53">
        <w:rPr>
          <w:rFonts w:cstheme="minorHAnsi"/>
          <w:lang w:val="en-US"/>
        </w:rPr>
        <w:t xml:space="preserve">, with </w:t>
      </w:r>
      <w:r w:rsidR="008D7B53" w:rsidRPr="001E4BF3">
        <w:rPr>
          <w:rFonts w:cstheme="minorHAnsi"/>
          <w:b/>
          <w:bCs/>
          <w:lang w:val="en-US"/>
        </w:rPr>
        <w:t xml:space="preserve">N </w:t>
      </w:r>
      <w:r w:rsidR="008D7B53">
        <w:rPr>
          <w:rFonts w:cstheme="minorHAnsi"/>
          <w:lang w:val="en-US"/>
        </w:rPr>
        <w:t>=</w:t>
      </w:r>
      <w:r>
        <w:rPr>
          <w:rFonts w:cstheme="minorHAnsi"/>
          <w:lang w:val="en-US"/>
        </w:rPr>
        <w:t xml:space="preserve"> </w:t>
      </w:r>
      <w:r w:rsidR="008D7B53">
        <w:rPr>
          <w:rFonts w:cstheme="minorHAnsi"/>
          <w:lang w:val="en-US"/>
        </w:rPr>
        <w:t>2</w:t>
      </w:r>
      <w:r>
        <w:rPr>
          <w:rFonts w:cstheme="minorHAnsi"/>
          <w:lang w:val="en-US"/>
        </w:rPr>
        <w:t xml:space="preserve">, hence the weights can be represented separately for the </w:t>
      </w:r>
      <w:r w:rsidR="008D7B53">
        <w:rPr>
          <w:rFonts w:cstheme="minorHAnsi"/>
          <w:lang w:val="en-US"/>
        </w:rPr>
        <w:t xml:space="preserve">two weight </w:t>
      </w:r>
      <w:r>
        <w:rPr>
          <w:rFonts w:cstheme="minorHAnsi"/>
          <w:lang w:val="en-US"/>
        </w:rPr>
        <w:t xml:space="preserve">matrices </w:t>
      </w:r>
      <w:proofErr w:type="gramStart"/>
      <w:r w:rsidRPr="00596D89">
        <w:rPr>
          <w:rFonts w:cstheme="minorHAnsi"/>
          <w:b/>
          <w:bCs/>
          <w:lang w:val="en-US"/>
        </w:rPr>
        <w:t>W</w:t>
      </w:r>
      <w:r w:rsidR="00A9562C">
        <w:rPr>
          <w:rFonts w:cstheme="minorHAnsi"/>
          <w:b/>
          <w:bCs/>
          <w:vertAlign w:val="superscript"/>
          <w:lang w:val="en-US"/>
        </w:rPr>
        <w:t>(</w:t>
      </w:r>
      <w:proofErr w:type="gramEnd"/>
      <w:r w:rsidR="00A9562C">
        <w:rPr>
          <w:rFonts w:cstheme="minorHAnsi"/>
          <w:b/>
          <w:bCs/>
          <w:vertAlign w:val="superscript"/>
          <w:lang w:val="en-US"/>
        </w:rPr>
        <w:t>1)</w:t>
      </w:r>
      <w:r>
        <w:rPr>
          <w:rFonts w:cstheme="minorHAnsi"/>
          <w:lang w:val="en-US"/>
        </w:rPr>
        <w:t xml:space="preserve"> and </w:t>
      </w:r>
      <w:r>
        <w:rPr>
          <w:rFonts w:cstheme="minorHAnsi"/>
          <w:b/>
          <w:bCs/>
          <w:lang w:val="en-US"/>
        </w:rPr>
        <w:t>W</w:t>
      </w:r>
      <w:r w:rsidR="00A9562C">
        <w:rPr>
          <w:rFonts w:cstheme="minorHAnsi"/>
          <w:b/>
          <w:bCs/>
          <w:vertAlign w:val="superscript"/>
          <w:lang w:val="en-US"/>
        </w:rPr>
        <w:t>(2)</w:t>
      </w:r>
      <w:r>
        <w:rPr>
          <w:rFonts w:cstheme="minorHAnsi"/>
          <w:lang w:val="en-US"/>
        </w:rPr>
        <w:t xml:space="preserve">. For </w:t>
      </w:r>
      <w:proofErr w:type="gramStart"/>
      <w:r>
        <w:rPr>
          <w:rFonts w:cstheme="minorHAnsi"/>
          <w:b/>
          <w:bCs/>
          <w:lang w:val="en-US"/>
        </w:rPr>
        <w:t>W</w:t>
      </w:r>
      <w:r w:rsidR="00A9562C">
        <w:rPr>
          <w:rFonts w:cstheme="minorHAnsi"/>
          <w:b/>
          <w:bCs/>
          <w:vertAlign w:val="superscript"/>
          <w:lang w:val="en-US"/>
        </w:rPr>
        <w:t>(</w:t>
      </w:r>
      <w:proofErr w:type="gramEnd"/>
      <w:r w:rsidR="00A9562C">
        <w:rPr>
          <w:rFonts w:cstheme="minorHAnsi"/>
          <w:b/>
          <w:bCs/>
          <w:vertAlign w:val="superscript"/>
          <w:lang w:val="en-US"/>
        </w:rPr>
        <w:t>2)</w:t>
      </w:r>
      <w:r w:rsidRPr="001E4BF3">
        <w:rPr>
          <w:rFonts w:cstheme="minorHAnsi"/>
          <w:lang w:val="en-US"/>
        </w:rPr>
        <w:t>, this can be</w:t>
      </w:r>
      <w:r>
        <w:rPr>
          <w:rFonts w:cstheme="minorHAnsi"/>
          <w:b/>
          <w:bCs/>
          <w:lang w:val="en-US"/>
        </w:rPr>
        <w:t xml:space="preserve"> </w:t>
      </w:r>
      <w:r w:rsidR="000E2E59">
        <w:rPr>
          <w:rFonts w:cstheme="minorHAnsi"/>
          <w:lang w:val="en-US"/>
        </w:rPr>
        <w:t>summarized by:</w:t>
      </w:r>
    </w:p>
    <w:p w14:paraId="45371109" w14:textId="5DF71442" w:rsidR="000E2E59" w:rsidRDefault="001E4BF3" w:rsidP="00BF1DEF">
      <w:pPr>
        <w:rPr>
          <w:rFonts w:cstheme="minorHAnsi"/>
          <w:b/>
          <w:bCs/>
          <w:lang w:val="en-US"/>
        </w:rPr>
      </w:pPr>
      <w:r>
        <w:rPr>
          <w:noProof/>
        </w:rPr>
        <w:drawing>
          <wp:anchor distT="0" distB="0" distL="114300" distR="114300" simplePos="0" relativeHeight="251665408" behindDoc="1" locked="0" layoutInCell="1" allowOverlap="1" wp14:anchorId="2C39A2F2" wp14:editId="0F97766A">
            <wp:simplePos x="0" y="0"/>
            <wp:positionH relativeFrom="margin">
              <wp:posOffset>2108835</wp:posOffset>
            </wp:positionH>
            <wp:positionV relativeFrom="paragraph">
              <wp:posOffset>10160</wp:posOffset>
            </wp:positionV>
            <wp:extent cx="1857375" cy="571500"/>
            <wp:effectExtent l="0" t="0" r="9525" b="0"/>
            <wp:wrapTight wrapText="bothSides">
              <wp:wrapPolygon edited="0">
                <wp:start x="0" y="0"/>
                <wp:lineTo x="0" y="20880"/>
                <wp:lineTo x="21489" y="20880"/>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7375" cy="571500"/>
                    </a:xfrm>
                    <a:prstGeom prst="rect">
                      <a:avLst/>
                    </a:prstGeom>
                  </pic:spPr>
                </pic:pic>
              </a:graphicData>
            </a:graphic>
          </wp:anchor>
        </w:drawing>
      </w:r>
    </w:p>
    <w:p w14:paraId="4A7AE617" w14:textId="211A14D8" w:rsidR="001E4BF3" w:rsidRDefault="001E4BF3" w:rsidP="00BF1DEF">
      <w:pPr>
        <w:rPr>
          <w:rFonts w:cstheme="minorHAnsi"/>
          <w:b/>
          <w:bCs/>
          <w:lang w:val="en-US"/>
        </w:rPr>
      </w:pPr>
    </w:p>
    <w:p w14:paraId="009E751E" w14:textId="77777777" w:rsidR="00562E9B" w:rsidRPr="000E2E59" w:rsidRDefault="00562E9B" w:rsidP="00BF1DEF">
      <w:pPr>
        <w:rPr>
          <w:rFonts w:cstheme="minorHAnsi"/>
          <w:b/>
          <w:bCs/>
          <w:lang w:val="en-US"/>
        </w:rPr>
      </w:pPr>
    </w:p>
    <w:p w14:paraId="534865F3" w14:textId="77777777" w:rsidR="00C41F03" w:rsidRDefault="00596D89" w:rsidP="001E4BF3">
      <w:r>
        <w:rPr>
          <w:rFonts w:cstheme="minorHAnsi"/>
          <w:lang w:val="en-US"/>
        </w:rPr>
        <w:t xml:space="preserve">To solve the equation, first the partial derivative is taken for each error (that is </w:t>
      </w:r>
      <w:r w:rsidRPr="00A9562C">
        <w:rPr>
          <w:rFonts w:cstheme="minorHAnsi"/>
          <w:b/>
          <w:bCs/>
          <w:lang w:val="en-US"/>
        </w:rPr>
        <w:t xml:space="preserve">(y – </w:t>
      </w:r>
      <w:r w:rsidRPr="00A9562C">
        <w:rPr>
          <w:b/>
          <w:bCs/>
          <w:color w:val="000000"/>
        </w:rPr>
        <w:t>ŷ)</w:t>
      </w:r>
      <w:r w:rsidRPr="00A9562C">
        <w:rPr>
          <w:b/>
          <w:bCs/>
          <w:color w:val="000000"/>
          <w:vertAlign w:val="superscript"/>
        </w:rPr>
        <w:t>2</w:t>
      </w:r>
      <w:r>
        <w:rPr>
          <w:color w:val="000000"/>
        </w:rPr>
        <w:t>) individually using the sum rule of partial derivatives</w:t>
      </w:r>
      <w:r w:rsidR="00A9562C">
        <w:rPr>
          <w:color w:val="000000"/>
        </w:rPr>
        <w:t xml:space="preserve">. Then for each error term, the power rule and </w:t>
      </w:r>
      <w:r w:rsidR="00E87F35">
        <w:rPr>
          <w:color w:val="000000"/>
        </w:rPr>
        <w:t xml:space="preserve">the </w:t>
      </w:r>
      <w:r w:rsidR="00A9562C">
        <w:rPr>
          <w:color w:val="000000"/>
        </w:rPr>
        <w:t xml:space="preserve">chain rule </w:t>
      </w:r>
      <w:proofErr w:type="gramStart"/>
      <w:r w:rsidR="00A9562C">
        <w:rPr>
          <w:color w:val="000000"/>
        </w:rPr>
        <w:t>is</w:t>
      </w:r>
      <w:proofErr w:type="gramEnd"/>
      <w:r w:rsidR="00A9562C">
        <w:rPr>
          <w:color w:val="000000"/>
        </w:rPr>
        <w:t xml:space="preserve"> applied, which eliminates the exponent (by multiplying it with ½, used for mathematical </w:t>
      </w:r>
      <w:proofErr w:type="spellStart"/>
      <w:r w:rsidR="00A9562C">
        <w:rPr>
          <w:color w:val="000000"/>
        </w:rPr>
        <w:t>convienience</w:t>
      </w:r>
      <w:proofErr w:type="spellEnd"/>
      <w:r w:rsidR="00A9562C">
        <w:rPr>
          <w:color w:val="000000"/>
        </w:rPr>
        <w:t xml:space="preserve">) then </w:t>
      </w:r>
      <w:r w:rsidR="00E87F35">
        <w:rPr>
          <w:color w:val="000000"/>
        </w:rPr>
        <w:t>multiplying the partial derivative of the outer expression with the partial derivative of the inner expression.</w:t>
      </w:r>
      <w:r w:rsidR="00A9562C">
        <w:rPr>
          <w:color w:val="000000"/>
        </w:rPr>
        <w:t xml:space="preserve"> Since y is a constant (does not change with respect to </w:t>
      </w:r>
      <w:r w:rsidR="00A9562C">
        <w:rPr>
          <w:b/>
          <w:bCs/>
          <w:color w:val="000000"/>
        </w:rPr>
        <w:t>w</w:t>
      </w:r>
      <w:r w:rsidR="00A9562C">
        <w:rPr>
          <w:color w:val="000000"/>
        </w:rPr>
        <w:t xml:space="preserve">) the product of y becomes 0, leaving only </w:t>
      </w:r>
      <w:proofErr w:type="spellStart"/>
      <w:r w:rsidR="00A9562C" w:rsidRPr="00A9562C">
        <w:rPr>
          <w:b/>
          <w:bCs/>
        </w:rPr>
        <w:t>d</w:t>
      </w:r>
      <w:r w:rsidR="00A9562C" w:rsidRPr="00A9562C">
        <w:rPr>
          <w:b/>
          <w:bCs/>
          <w:color w:val="000000"/>
        </w:rPr>
        <w:t>ŷ</w:t>
      </w:r>
      <w:proofErr w:type="spellEnd"/>
      <w:r w:rsidR="00A9562C" w:rsidRPr="00A9562C">
        <w:rPr>
          <w:b/>
          <w:bCs/>
        </w:rPr>
        <w:t>/</w:t>
      </w:r>
      <w:proofErr w:type="spellStart"/>
      <w:proofErr w:type="gramStart"/>
      <w:r w:rsidR="00A9562C" w:rsidRPr="00A9562C">
        <w:rPr>
          <w:b/>
          <w:bCs/>
        </w:rPr>
        <w:t>dW</w:t>
      </w:r>
      <w:proofErr w:type="spellEnd"/>
      <w:r w:rsidR="00A9562C">
        <w:rPr>
          <w:b/>
          <w:bCs/>
          <w:vertAlign w:val="superscript"/>
        </w:rPr>
        <w:t>(</w:t>
      </w:r>
      <w:proofErr w:type="gramEnd"/>
      <w:r w:rsidR="00A9562C">
        <w:rPr>
          <w:b/>
          <w:bCs/>
          <w:vertAlign w:val="superscript"/>
        </w:rPr>
        <w:t>2)</w:t>
      </w:r>
      <w:r w:rsidR="00464A15">
        <w:rPr>
          <w:b/>
          <w:bCs/>
          <w:vertAlign w:val="superscript"/>
        </w:rPr>
        <w:t xml:space="preserve"> </w:t>
      </w:r>
      <w:r w:rsidR="00464A15">
        <w:t>*</w:t>
      </w:r>
      <w:r w:rsidR="00464A15" w:rsidRPr="00464A15">
        <w:rPr>
          <w:rFonts w:cstheme="minorHAnsi"/>
          <w:b/>
          <w:bCs/>
          <w:lang w:val="en-US"/>
        </w:rPr>
        <w:t xml:space="preserve"> </w:t>
      </w:r>
      <w:r w:rsidR="00464A15" w:rsidRPr="00A9562C">
        <w:rPr>
          <w:rFonts w:cstheme="minorHAnsi"/>
          <w:b/>
          <w:bCs/>
          <w:lang w:val="en-US"/>
        </w:rPr>
        <w:t xml:space="preserve">(y – </w:t>
      </w:r>
      <w:r w:rsidR="00464A15" w:rsidRPr="00A9562C">
        <w:rPr>
          <w:b/>
          <w:bCs/>
          <w:color w:val="000000"/>
        </w:rPr>
        <w:t>ŷ)</w:t>
      </w:r>
      <w:r w:rsidR="00464A15">
        <w:rPr>
          <w:color w:val="000000"/>
        </w:rPr>
        <w:t xml:space="preserve">. Next the derivative of </w:t>
      </w:r>
      <w:proofErr w:type="spellStart"/>
      <w:r w:rsidR="00464A15" w:rsidRPr="00A9562C">
        <w:rPr>
          <w:b/>
          <w:bCs/>
        </w:rPr>
        <w:t>d</w:t>
      </w:r>
      <w:r w:rsidR="00464A15" w:rsidRPr="00A9562C">
        <w:rPr>
          <w:b/>
          <w:bCs/>
          <w:color w:val="000000"/>
        </w:rPr>
        <w:t>ŷ</w:t>
      </w:r>
      <w:proofErr w:type="spellEnd"/>
      <w:r w:rsidR="00464A15" w:rsidRPr="00A9562C">
        <w:rPr>
          <w:b/>
          <w:bCs/>
        </w:rPr>
        <w:t>/</w:t>
      </w:r>
      <w:proofErr w:type="spellStart"/>
      <w:r w:rsidR="00464A15" w:rsidRPr="00A9562C">
        <w:rPr>
          <w:b/>
          <w:bCs/>
        </w:rPr>
        <w:t>dW</w:t>
      </w:r>
      <w:proofErr w:type="spellEnd"/>
      <w:r w:rsidR="00464A15">
        <w:rPr>
          <w:b/>
          <w:bCs/>
          <w:vertAlign w:val="superscript"/>
        </w:rPr>
        <w:t>(2</w:t>
      </w:r>
      <w:r w:rsidR="00464A15">
        <w:rPr>
          <w:b/>
          <w:bCs/>
          <w:vertAlign w:val="superscript"/>
        </w:rPr>
        <w:t>)</w:t>
      </w:r>
      <w:r w:rsidR="00464A15">
        <w:t xml:space="preserve"> is broken down into </w:t>
      </w:r>
      <w:proofErr w:type="spellStart"/>
      <w:r w:rsidR="00464A15" w:rsidRPr="00464A15">
        <w:rPr>
          <w:b/>
          <w:bCs/>
        </w:rPr>
        <w:t>d</w:t>
      </w:r>
      <w:r w:rsidR="00464A15" w:rsidRPr="00464A15">
        <w:rPr>
          <w:b/>
          <w:bCs/>
          <w:color w:val="000000"/>
        </w:rPr>
        <w:t>ŷ</w:t>
      </w:r>
      <w:proofErr w:type="spellEnd"/>
      <w:r w:rsidR="00464A15" w:rsidRPr="00464A15">
        <w:rPr>
          <w:b/>
          <w:bCs/>
        </w:rPr>
        <w:t>/</w:t>
      </w:r>
      <w:proofErr w:type="spellStart"/>
      <w:r w:rsidR="00464A15" w:rsidRPr="00464A15">
        <w:rPr>
          <w:b/>
          <w:bCs/>
        </w:rPr>
        <w:t>dz</w:t>
      </w:r>
      <w:proofErr w:type="spellEnd"/>
      <w:r w:rsidR="00464A15" w:rsidRPr="00464A15">
        <w:rPr>
          <w:b/>
          <w:bCs/>
          <w:vertAlign w:val="superscript"/>
        </w:rPr>
        <w:t>(3)</w:t>
      </w:r>
      <w:r w:rsidR="00464A15" w:rsidRPr="00464A15">
        <w:rPr>
          <w:b/>
          <w:bCs/>
        </w:rPr>
        <w:t xml:space="preserve"> </w:t>
      </w:r>
      <w:r w:rsidR="00464A15" w:rsidRPr="00464A15">
        <w:rPr>
          <w:b/>
          <w:bCs/>
        </w:rPr>
        <w:t xml:space="preserve">* </w:t>
      </w:r>
      <w:proofErr w:type="spellStart"/>
      <w:r w:rsidR="00464A15" w:rsidRPr="00464A15">
        <w:rPr>
          <w:b/>
          <w:bCs/>
        </w:rPr>
        <w:t>dz</w:t>
      </w:r>
      <w:proofErr w:type="spellEnd"/>
      <w:r w:rsidR="00464A15" w:rsidRPr="00464A15">
        <w:rPr>
          <w:b/>
          <w:bCs/>
          <w:vertAlign w:val="superscript"/>
        </w:rPr>
        <w:t>(3)</w:t>
      </w:r>
      <w:r w:rsidR="00464A15" w:rsidRPr="00464A15">
        <w:rPr>
          <w:b/>
          <w:bCs/>
        </w:rPr>
        <w:t>/</w:t>
      </w:r>
      <w:proofErr w:type="spellStart"/>
      <w:r w:rsidR="00464A15" w:rsidRPr="00464A15">
        <w:rPr>
          <w:b/>
          <w:bCs/>
        </w:rPr>
        <w:t>dW</w:t>
      </w:r>
      <w:proofErr w:type="spellEnd"/>
      <w:r w:rsidR="00464A15" w:rsidRPr="00464A15">
        <w:rPr>
          <w:b/>
          <w:bCs/>
          <w:vertAlign w:val="superscript"/>
        </w:rPr>
        <w:t>(2)</w:t>
      </w:r>
      <w:r w:rsidR="00464A15">
        <w:t xml:space="preserve"> using the chain rule, since </w:t>
      </w:r>
      <w:r w:rsidR="00464A15" w:rsidRPr="00A9562C">
        <w:rPr>
          <w:b/>
          <w:bCs/>
          <w:color w:val="000000"/>
        </w:rPr>
        <w:t>ŷ</w:t>
      </w:r>
      <w:r w:rsidR="00464A15">
        <w:rPr>
          <w:color w:val="000000"/>
        </w:rPr>
        <w:t xml:space="preserve"> is the activation function </w:t>
      </w:r>
      <w:r w:rsidR="00464A15" w:rsidRPr="00464A15">
        <w:rPr>
          <w:b/>
          <w:bCs/>
          <w:color w:val="000000"/>
        </w:rPr>
        <w:t>z</w:t>
      </w:r>
      <w:r w:rsidR="00464A15" w:rsidRPr="00464A15">
        <w:rPr>
          <w:b/>
          <w:bCs/>
          <w:color w:val="000000"/>
          <w:vertAlign w:val="superscript"/>
        </w:rPr>
        <w:t>(3)</w:t>
      </w:r>
      <w:r w:rsidR="00464A15">
        <w:rPr>
          <w:color w:val="000000"/>
        </w:rPr>
        <w:t xml:space="preserve"> (e.g. sigmoid, </w:t>
      </w:r>
      <w:proofErr w:type="spellStart"/>
      <w:r w:rsidR="00464A15">
        <w:rPr>
          <w:color w:val="000000"/>
        </w:rPr>
        <w:t>ReLU</w:t>
      </w:r>
      <w:proofErr w:type="spellEnd"/>
      <w:r w:rsidR="00464A15">
        <w:rPr>
          <w:color w:val="000000"/>
        </w:rPr>
        <w:t xml:space="preserve"> or Tanh) applied to the values of the previous layer. Each activation function describes a specific function. For instance, </w:t>
      </w:r>
      <w:proofErr w:type="spellStart"/>
      <w:r w:rsidR="00464A15">
        <w:rPr>
          <w:color w:val="000000"/>
        </w:rPr>
        <w:t>ReLU</w:t>
      </w:r>
      <w:proofErr w:type="spellEnd"/>
      <w:r w:rsidR="00464A15">
        <w:rPr>
          <w:color w:val="000000"/>
        </w:rPr>
        <w:t xml:space="preserve"> is just </w:t>
      </w:r>
      <w:r w:rsidR="00464A15" w:rsidRPr="00464A15">
        <w:rPr>
          <w:rFonts w:eastAsia="Times New Roman" w:cstheme="minorHAnsi"/>
          <w:b/>
          <w:bCs/>
          <w:lang w:eastAsia="en-GB"/>
        </w:rPr>
        <w:t>f(x)=max(</w:t>
      </w:r>
      <w:proofErr w:type="gramStart"/>
      <w:r w:rsidR="00464A15" w:rsidRPr="00464A15">
        <w:rPr>
          <w:rFonts w:eastAsia="Times New Roman" w:cstheme="minorHAnsi"/>
          <w:b/>
          <w:bCs/>
          <w:lang w:eastAsia="en-GB"/>
        </w:rPr>
        <w:t>0,x</w:t>
      </w:r>
      <w:proofErr w:type="gramEnd"/>
      <w:r w:rsidR="00464A15" w:rsidRPr="00464A15">
        <w:rPr>
          <w:rFonts w:eastAsia="Times New Roman" w:cstheme="minorHAnsi"/>
          <w:b/>
          <w:bCs/>
          <w:lang w:eastAsia="en-GB"/>
        </w:rPr>
        <w:t>)</w:t>
      </w:r>
      <w:r w:rsidR="00C41F03">
        <w:rPr>
          <w:rFonts w:eastAsia="Times New Roman" w:cstheme="minorHAnsi"/>
          <w:lang w:eastAsia="en-GB"/>
        </w:rPr>
        <w:t xml:space="preserve">, while sigmoid is </w:t>
      </w:r>
      <w:r w:rsidR="00C41F03" w:rsidRPr="00C41F03">
        <w:rPr>
          <w:rFonts w:eastAsia="Times New Roman" w:cstheme="minorHAnsi"/>
          <w:b/>
          <w:bCs/>
          <w:lang w:eastAsia="en-GB"/>
        </w:rPr>
        <w:t>f(x) = 1/(1 + e</w:t>
      </w:r>
      <w:r w:rsidR="00C41F03" w:rsidRPr="00C41F03">
        <w:rPr>
          <w:rFonts w:eastAsia="Times New Roman" w:cstheme="minorHAnsi"/>
          <w:b/>
          <w:bCs/>
          <w:vertAlign w:val="superscript"/>
          <w:lang w:eastAsia="en-GB"/>
        </w:rPr>
        <w:t>-x</w:t>
      </w:r>
      <w:r w:rsidR="00C41F03" w:rsidRPr="00C41F03">
        <w:rPr>
          <w:rFonts w:eastAsia="Times New Roman" w:cstheme="minorHAnsi"/>
          <w:b/>
          <w:bCs/>
          <w:lang w:eastAsia="en-GB"/>
        </w:rPr>
        <w:t>)</w:t>
      </w:r>
      <w:r w:rsidR="00C41F03">
        <w:rPr>
          <w:rFonts w:eastAsia="Times New Roman" w:cstheme="minorHAnsi"/>
          <w:b/>
          <w:bCs/>
          <w:lang w:eastAsia="en-GB"/>
        </w:rPr>
        <w:t xml:space="preserve">. </w:t>
      </w:r>
      <w:r w:rsidR="00C41F03" w:rsidRPr="00C41F03">
        <w:rPr>
          <w:rFonts w:eastAsia="Times New Roman" w:cstheme="minorHAnsi"/>
          <w:lang w:eastAsia="en-GB"/>
        </w:rPr>
        <w:t>Again the partial derivative of the sigmoid function</w:t>
      </w:r>
      <w:r w:rsidR="00C41F03">
        <w:rPr>
          <w:rFonts w:eastAsia="Times New Roman" w:cstheme="minorHAnsi"/>
          <w:b/>
          <w:bCs/>
          <w:lang w:eastAsia="en-GB"/>
        </w:rPr>
        <w:t xml:space="preserve"> </w:t>
      </w:r>
      <w:r w:rsidR="00C41F03" w:rsidRPr="00C41F03">
        <w:rPr>
          <w:rFonts w:eastAsia="Times New Roman" w:cstheme="minorHAnsi"/>
          <w:lang w:eastAsia="en-GB"/>
        </w:rPr>
        <w:t>(</w:t>
      </w:r>
      <w:proofErr w:type="spellStart"/>
      <w:r w:rsidR="00C41F03" w:rsidRPr="00464A15">
        <w:rPr>
          <w:b/>
          <w:bCs/>
        </w:rPr>
        <w:t>d</w:t>
      </w:r>
      <w:r w:rsidR="00C41F03" w:rsidRPr="00464A15">
        <w:rPr>
          <w:b/>
          <w:bCs/>
          <w:color w:val="000000"/>
        </w:rPr>
        <w:t>ŷ</w:t>
      </w:r>
      <w:proofErr w:type="spellEnd"/>
      <w:r w:rsidR="00C41F03" w:rsidRPr="00464A15">
        <w:rPr>
          <w:b/>
          <w:bCs/>
        </w:rPr>
        <w:t>/</w:t>
      </w:r>
      <w:proofErr w:type="spellStart"/>
      <w:proofErr w:type="gramStart"/>
      <w:r w:rsidR="00C41F03" w:rsidRPr="00464A15">
        <w:rPr>
          <w:b/>
          <w:bCs/>
        </w:rPr>
        <w:t>dz</w:t>
      </w:r>
      <w:proofErr w:type="spellEnd"/>
      <w:r w:rsidR="00C41F03" w:rsidRPr="00464A15">
        <w:rPr>
          <w:b/>
          <w:bCs/>
          <w:vertAlign w:val="superscript"/>
        </w:rPr>
        <w:t>(</w:t>
      </w:r>
      <w:proofErr w:type="gramEnd"/>
      <w:r w:rsidR="00C41F03" w:rsidRPr="00464A15">
        <w:rPr>
          <w:b/>
          <w:bCs/>
          <w:vertAlign w:val="superscript"/>
        </w:rPr>
        <w:t>3)</w:t>
      </w:r>
      <w:r w:rsidR="00C41F03" w:rsidRPr="00C41F03">
        <w:t>)</w:t>
      </w:r>
      <w:r w:rsidR="00C41F03">
        <w:rPr>
          <w:b/>
          <w:bCs/>
        </w:rPr>
        <w:t xml:space="preserve"> </w:t>
      </w:r>
      <w:r w:rsidR="00C41F03" w:rsidRPr="00C41F03">
        <w:t>must be differentiated with respect to</w:t>
      </w:r>
      <w:r w:rsidR="00C41F03">
        <w:rPr>
          <w:b/>
          <w:bCs/>
        </w:rPr>
        <w:t xml:space="preserve"> z</w:t>
      </w:r>
      <w:r w:rsidR="00C41F03" w:rsidRPr="00C41F03">
        <w:t xml:space="preserve">. The last partial derivative is </w:t>
      </w:r>
      <w:proofErr w:type="spellStart"/>
      <w:r w:rsidR="00C41F03" w:rsidRPr="00C41F03">
        <w:rPr>
          <w:b/>
          <w:bCs/>
        </w:rPr>
        <w:t>dz</w:t>
      </w:r>
      <w:proofErr w:type="spellEnd"/>
      <w:r w:rsidR="00C41F03" w:rsidRPr="00C41F03">
        <w:rPr>
          <w:b/>
          <w:bCs/>
          <w:vertAlign w:val="superscript"/>
        </w:rPr>
        <w:t>(3)</w:t>
      </w:r>
      <w:r w:rsidR="00C41F03" w:rsidRPr="00C41F03">
        <w:rPr>
          <w:b/>
          <w:bCs/>
        </w:rPr>
        <w:t>/</w:t>
      </w:r>
      <w:proofErr w:type="spellStart"/>
      <w:proofErr w:type="gramStart"/>
      <w:r w:rsidR="00C41F03" w:rsidRPr="00464A15">
        <w:rPr>
          <w:b/>
          <w:bCs/>
        </w:rPr>
        <w:t>dW</w:t>
      </w:r>
      <w:proofErr w:type="spellEnd"/>
      <w:r w:rsidR="00C41F03" w:rsidRPr="00464A15">
        <w:rPr>
          <w:b/>
          <w:bCs/>
          <w:vertAlign w:val="superscript"/>
        </w:rPr>
        <w:t>(</w:t>
      </w:r>
      <w:proofErr w:type="gramEnd"/>
      <w:r w:rsidR="00C41F03" w:rsidRPr="00464A15">
        <w:rPr>
          <w:b/>
          <w:bCs/>
          <w:vertAlign w:val="superscript"/>
        </w:rPr>
        <w:t>2)</w:t>
      </w:r>
      <w:r w:rsidR="00C41F03">
        <w:rPr>
          <w:b/>
          <w:bCs/>
        </w:rPr>
        <w:t xml:space="preserve">, </w:t>
      </w:r>
      <w:r w:rsidR="00C41F03" w:rsidRPr="00C41F03">
        <w:t xml:space="preserve">of which </w:t>
      </w:r>
      <w:r w:rsidR="00C41F03">
        <w:rPr>
          <w:b/>
          <w:bCs/>
        </w:rPr>
        <w:t xml:space="preserve">z(3) </w:t>
      </w:r>
      <w:r w:rsidR="00C41F03" w:rsidRPr="00C41F03">
        <w:t xml:space="preserve">is the matrix product of </w:t>
      </w:r>
      <w:r w:rsidR="00C41F03" w:rsidRPr="00C41F03">
        <w:t>activities</w:t>
      </w:r>
      <w:r w:rsidR="00C41F03">
        <w:t xml:space="preserve"> in the nodes of the previous layer (</w:t>
      </w:r>
      <w:r w:rsidR="00C41F03" w:rsidRPr="00C41F03">
        <w:rPr>
          <w:b/>
          <w:bCs/>
        </w:rPr>
        <w:t>a</w:t>
      </w:r>
      <w:r w:rsidR="00C41F03" w:rsidRPr="00C41F03">
        <w:rPr>
          <w:b/>
          <w:bCs/>
          <w:vertAlign w:val="superscript"/>
        </w:rPr>
        <w:t>2</w:t>
      </w:r>
      <w:r w:rsidR="00C41F03">
        <w:t xml:space="preserve">) </w:t>
      </w:r>
      <w:r w:rsidR="00C41F03">
        <w:t xml:space="preserve">and </w:t>
      </w:r>
      <w:r w:rsidR="00C41F03">
        <w:t xml:space="preserve">the </w:t>
      </w:r>
      <w:r w:rsidR="00C41F03">
        <w:t xml:space="preserve">weights, </w:t>
      </w:r>
      <w:r w:rsidR="00C41F03" w:rsidRPr="00C41F03">
        <w:rPr>
          <w:b/>
          <w:bCs/>
        </w:rPr>
        <w:t>w</w:t>
      </w:r>
      <w:r w:rsidR="00C41F03" w:rsidRPr="00C41F03">
        <w:rPr>
          <w:b/>
          <w:bCs/>
          <w:vertAlign w:val="superscript"/>
        </w:rPr>
        <w:t>2</w:t>
      </w:r>
      <w:r w:rsidR="00C41F03">
        <w:t>.</w:t>
      </w:r>
      <w:r w:rsidR="00C41F03">
        <w:t xml:space="preserve"> For each synapse </w:t>
      </w:r>
      <w:proofErr w:type="spellStart"/>
      <w:r w:rsidR="00C41F03" w:rsidRPr="00C41F03">
        <w:rPr>
          <w:b/>
          <w:bCs/>
        </w:rPr>
        <w:t>dz</w:t>
      </w:r>
      <w:proofErr w:type="spellEnd"/>
      <w:r w:rsidR="00C41F03" w:rsidRPr="00C41F03">
        <w:rPr>
          <w:b/>
          <w:bCs/>
          <w:vertAlign w:val="superscript"/>
        </w:rPr>
        <w:t>(3)</w:t>
      </w:r>
      <w:r w:rsidR="00C41F03" w:rsidRPr="00C41F03">
        <w:rPr>
          <w:b/>
          <w:bCs/>
        </w:rPr>
        <w:t>/</w:t>
      </w:r>
      <w:proofErr w:type="spellStart"/>
      <w:proofErr w:type="gramStart"/>
      <w:r w:rsidR="00C41F03" w:rsidRPr="00464A15">
        <w:rPr>
          <w:b/>
          <w:bCs/>
        </w:rPr>
        <w:t>dW</w:t>
      </w:r>
      <w:proofErr w:type="spellEnd"/>
      <w:r w:rsidR="00C41F03" w:rsidRPr="00464A15">
        <w:rPr>
          <w:b/>
          <w:bCs/>
          <w:vertAlign w:val="superscript"/>
        </w:rPr>
        <w:t>(</w:t>
      </w:r>
      <w:proofErr w:type="gramEnd"/>
      <w:r w:rsidR="00C41F03" w:rsidRPr="00464A15">
        <w:rPr>
          <w:b/>
          <w:bCs/>
          <w:vertAlign w:val="superscript"/>
        </w:rPr>
        <w:t>2)</w:t>
      </w:r>
      <w:r w:rsidR="00C41F03">
        <w:rPr>
          <w:b/>
          <w:bCs/>
        </w:rPr>
        <w:t xml:space="preserve"> </w:t>
      </w:r>
      <w:r w:rsidR="00C41F03" w:rsidRPr="00C41F03">
        <w:t>is the activation</w:t>
      </w:r>
      <w:r w:rsidR="00C41F03">
        <w:rPr>
          <w:b/>
          <w:bCs/>
        </w:rPr>
        <w:t xml:space="preserve"> </w:t>
      </w:r>
      <w:r w:rsidR="00C41F03" w:rsidRPr="00C41F03">
        <w:rPr>
          <w:b/>
          <w:bCs/>
        </w:rPr>
        <w:t>a</w:t>
      </w:r>
      <w:r w:rsidR="00C41F03" w:rsidRPr="00C41F03">
        <w:rPr>
          <w:b/>
          <w:bCs/>
          <w:vertAlign w:val="superscript"/>
        </w:rPr>
        <w:t>2</w:t>
      </w:r>
      <w:r w:rsidR="00C41F03">
        <w:rPr>
          <w:b/>
          <w:bCs/>
        </w:rPr>
        <w:t xml:space="preserve"> </w:t>
      </w:r>
      <w:r w:rsidR="00C41F03" w:rsidRPr="00C41F03">
        <w:t>on that synapse</w:t>
      </w:r>
      <w:r w:rsidR="00C41F03">
        <w:t xml:space="preserve">.  </w:t>
      </w:r>
    </w:p>
    <w:p w14:paraId="46C7C43E" w14:textId="1B21E942" w:rsidR="00BC022E" w:rsidRDefault="00C41F03" w:rsidP="001E4BF3">
      <w:pPr>
        <w:rPr>
          <w:rFonts w:cstheme="minorHAnsi"/>
          <w:lang w:val="en-US"/>
        </w:rPr>
      </w:pPr>
      <w:r>
        <w:t>All these</w:t>
      </w:r>
      <w:r w:rsidR="00FF5F48">
        <w:rPr>
          <w:rFonts w:cstheme="minorHAnsi"/>
          <w:lang w:val="en-US"/>
        </w:rPr>
        <w:t xml:space="preserve"> computational steps performed during the feedforward process need to be considered in error </w:t>
      </w:r>
      <w:r w:rsidR="00BC022E">
        <w:rPr>
          <w:rFonts w:cstheme="minorHAnsi"/>
          <w:lang w:val="en-US"/>
        </w:rPr>
        <w:t>backward propagation</w:t>
      </w:r>
      <w:r w:rsidR="00FF5F48">
        <w:rPr>
          <w:rFonts w:cstheme="minorHAnsi"/>
          <w:lang w:val="en-US"/>
        </w:rPr>
        <w:t>.</w:t>
      </w:r>
      <w:r w:rsidR="00FF5F48" w:rsidRPr="00FF5F48">
        <w:rPr>
          <w:rFonts w:cstheme="minorHAnsi"/>
          <w:lang w:val="en-US"/>
        </w:rPr>
        <w:t xml:space="preserve"> </w:t>
      </w:r>
      <w:r w:rsidR="00FF5F48">
        <w:rPr>
          <w:rFonts w:cstheme="minorHAnsi"/>
          <w:lang w:val="en-US"/>
        </w:rPr>
        <w:t>When considering the weights of one give layer, the backpropagation error is the difference between the predicted value and the true value multiplied by the differentiated activation function of the same size. Then the activity in every synapse</w:t>
      </w:r>
      <w:r w:rsidR="00A21AB8">
        <w:rPr>
          <w:rFonts w:cstheme="minorHAnsi"/>
          <w:lang w:val="en-US"/>
        </w:rPr>
        <w:t xml:space="preserve"> </w:t>
      </w:r>
      <w:r w:rsidR="00A21AB8">
        <w:t>(</w:t>
      </w:r>
      <w:r w:rsidR="00A21AB8">
        <w:rPr>
          <w:b/>
          <w:bCs/>
        </w:rPr>
        <w:t>a</w:t>
      </w:r>
      <w:r w:rsidR="00A21AB8" w:rsidRPr="00A21AB8">
        <w:t>)</w:t>
      </w:r>
      <w:r w:rsidR="00FF5F48">
        <w:rPr>
          <w:rFonts w:cstheme="minorHAnsi"/>
          <w:lang w:val="en-US"/>
        </w:rPr>
        <w:t xml:space="preserve"> needs to be multiplied by the backpropagation of the error to adjust the weights (done by transposed matrix multiplication) in order to retrieve the adjustment of the weights for every neuron in this layer. This </w:t>
      </w:r>
      <w:r w:rsidR="0048044E">
        <w:rPr>
          <w:rFonts w:cstheme="minorHAnsi"/>
          <w:lang w:val="en-US"/>
        </w:rPr>
        <w:t xml:space="preserve">amount </w:t>
      </w:r>
      <w:r w:rsidR="00FF5F48">
        <w:rPr>
          <w:rFonts w:cstheme="minorHAnsi"/>
          <w:lang w:val="en-US"/>
        </w:rPr>
        <w:t>activity and the weighting of the activity differs for each neuron of a given layer.</w:t>
      </w:r>
      <w:r w:rsidR="0048044E">
        <w:rPr>
          <w:rFonts w:cstheme="minorHAnsi"/>
          <w:lang w:val="en-US"/>
        </w:rPr>
        <w:t xml:space="preserve"> </w:t>
      </w:r>
      <w:r w:rsidR="00F10078">
        <w:rPr>
          <w:rFonts w:cstheme="minorHAnsi"/>
          <w:lang w:val="en-US"/>
        </w:rPr>
        <w:t>However,</w:t>
      </w:r>
      <w:r w:rsidR="0048044E">
        <w:rPr>
          <w:rFonts w:cstheme="minorHAnsi"/>
          <w:lang w:val="en-US"/>
        </w:rPr>
        <w:t xml:space="preserve"> every neuron, contains a certain degree activation due to the input and </w:t>
      </w:r>
      <w:r w:rsidR="00FF5F48">
        <w:rPr>
          <w:rFonts w:cstheme="minorHAnsi"/>
          <w:lang w:val="en-US"/>
        </w:rPr>
        <w:t xml:space="preserve">each input example has a certain cost and a certain gradient that contribute to the total gradient decent in a weighted manner. </w:t>
      </w:r>
    </w:p>
    <w:p w14:paraId="3D470929" w14:textId="77777777" w:rsidR="00F10078" w:rsidRDefault="005510D7" w:rsidP="00F10078">
      <w:pPr>
        <w:ind w:firstLine="708"/>
        <w:rPr>
          <w:rFonts w:cstheme="minorHAnsi"/>
          <w:lang w:val="en-US"/>
        </w:rPr>
      </w:pPr>
      <w:r>
        <w:rPr>
          <w:rFonts w:cstheme="minorHAnsi"/>
          <w:lang w:val="en-US"/>
        </w:rPr>
        <w:t xml:space="preserve">This </w:t>
      </w:r>
      <w:r w:rsidR="00BC022E">
        <w:rPr>
          <w:rFonts w:cstheme="minorHAnsi"/>
          <w:lang w:val="en-US"/>
        </w:rPr>
        <w:t>mathematical</w:t>
      </w:r>
      <w:r>
        <w:rPr>
          <w:rFonts w:cstheme="minorHAnsi"/>
          <w:lang w:val="en-US"/>
        </w:rPr>
        <w:t xml:space="preserve"> operation results in the backpropagation of the error of the most top layer (the output </w:t>
      </w:r>
      <w:r w:rsidR="00BC022E">
        <w:rPr>
          <w:rFonts w:cstheme="minorHAnsi"/>
          <w:lang w:val="en-US"/>
        </w:rPr>
        <w:t>layer</w:t>
      </w:r>
      <w:r>
        <w:rPr>
          <w:rFonts w:cstheme="minorHAnsi"/>
          <w:lang w:val="en-US"/>
        </w:rPr>
        <w:t xml:space="preserve">) to each weight of </w:t>
      </w:r>
      <w:r w:rsidR="00BC022E">
        <w:rPr>
          <w:rFonts w:cstheme="minorHAnsi"/>
          <w:lang w:val="en-US"/>
        </w:rPr>
        <w:t>the</w:t>
      </w:r>
      <w:r>
        <w:rPr>
          <w:rFonts w:cstheme="minorHAnsi"/>
          <w:lang w:val="en-US"/>
        </w:rPr>
        <w:t xml:space="preserve"> previous layer. The weights</w:t>
      </w:r>
      <w:r w:rsidR="00BC022E">
        <w:rPr>
          <w:rFonts w:cstheme="minorHAnsi"/>
          <w:lang w:val="en-US"/>
        </w:rPr>
        <w:t xml:space="preserve"> (multiplied with the activity in each synapse)</w:t>
      </w:r>
      <w:r>
        <w:rPr>
          <w:rFonts w:cstheme="minorHAnsi"/>
          <w:lang w:val="en-US"/>
        </w:rPr>
        <w:t xml:space="preserve"> that contribute the most to the total error at the </w:t>
      </w:r>
      <w:r w:rsidR="00BC022E">
        <w:rPr>
          <w:rFonts w:cstheme="minorHAnsi"/>
          <w:lang w:val="en-US"/>
        </w:rPr>
        <w:t xml:space="preserve">output level of the prediction, therefore have larger activations, yield larger derivative values and will therefore change more than </w:t>
      </w:r>
      <w:r w:rsidR="00BC022E">
        <w:rPr>
          <w:rFonts w:cstheme="minorHAnsi"/>
          <w:lang w:val="en-US"/>
        </w:rPr>
        <w:lastRenderedPageBreak/>
        <w:t>less contributing weights</w:t>
      </w:r>
      <w:r w:rsidR="00F10078">
        <w:rPr>
          <w:rFonts w:cstheme="minorHAnsi"/>
          <w:lang w:val="en-US"/>
        </w:rPr>
        <w:t>. Here the derivative is calculated with respect to the weight of the synapse. When the summed derivative for a given layer is computed the same process is repeated for the layer that feeds in the current layer. However, the derivative must also be computed across weights of the synapses. The linear relationship along each synapse is the rate of change in the highest layer with respect to each weight. Ultimately, each gradient is then subtracted from the weight of the neurons.</w:t>
      </w:r>
      <w:r w:rsidR="00F10078" w:rsidRPr="00F10078">
        <w:rPr>
          <w:rFonts w:cstheme="minorHAnsi"/>
          <w:lang w:val="en-US"/>
        </w:rPr>
        <w:t xml:space="preserve"> </w:t>
      </w:r>
    </w:p>
    <w:p w14:paraId="27FA7AB0" w14:textId="4569D9D6" w:rsidR="00F10078" w:rsidRDefault="00F10078" w:rsidP="00F10078">
      <w:pPr>
        <w:ind w:firstLine="708"/>
        <w:rPr>
          <w:rFonts w:cstheme="minorHAnsi"/>
          <w:lang w:val="en-US"/>
        </w:rPr>
      </w:pPr>
      <w:r>
        <w:rPr>
          <w:rFonts w:cstheme="minorHAnsi"/>
          <w:lang w:val="en-US"/>
        </w:rPr>
        <w:t xml:space="preserve">In a nonconvex loss function, however, the gradient decent might chose a value in a local minimum over the value in the global minimum, which would reduce the cost for the model the most and allow the prediction to approximate the true most for that given weight. </w:t>
      </w:r>
      <w:r w:rsidR="008D7B53">
        <w:rPr>
          <w:rFonts w:cstheme="minorHAnsi"/>
          <w:lang w:val="en-US"/>
        </w:rPr>
        <w:t>To avoid this the cost function is expressed as the sum of squared errors, which will always be a parabola (e.g. x</w:t>
      </w:r>
      <w:r w:rsidR="008D7B53" w:rsidRPr="008D7B53">
        <w:rPr>
          <w:rFonts w:cstheme="minorHAnsi"/>
          <w:vertAlign w:val="superscript"/>
          <w:lang w:val="en-US"/>
        </w:rPr>
        <w:t>2</w:t>
      </w:r>
      <w:r w:rsidR="008D7B53">
        <w:rPr>
          <w:rFonts w:cstheme="minorHAnsi"/>
          <w:lang w:val="en-US"/>
        </w:rPr>
        <w:t xml:space="preserve">), even in multidimensional space. In addition, because of stochastic gradient descent, performing the calculation one at a time (to avoid multidimensionality), the convex nature of the cost function might not matter that much. </w:t>
      </w:r>
    </w:p>
    <w:p w14:paraId="3EB0276E" w14:textId="77777777" w:rsidR="00097933" w:rsidRDefault="00097933" w:rsidP="00BF1DEF">
      <w:pPr>
        <w:rPr>
          <w:rFonts w:cstheme="minorHAnsi"/>
          <w:b/>
          <w:bCs/>
          <w:sz w:val="28"/>
          <w:szCs w:val="28"/>
          <w:lang w:val="en-US"/>
        </w:rPr>
      </w:pPr>
    </w:p>
    <w:p w14:paraId="1ADFE821" w14:textId="53C16E45" w:rsidR="00495AF5" w:rsidRDefault="00495AF5" w:rsidP="00097933">
      <w:pPr>
        <w:spacing w:after="0"/>
        <w:rPr>
          <w:rFonts w:cstheme="minorHAnsi"/>
          <w:b/>
          <w:bCs/>
          <w:sz w:val="28"/>
          <w:szCs w:val="28"/>
          <w:lang w:val="en-US"/>
        </w:rPr>
      </w:pPr>
      <w:r w:rsidRPr="00495AF5">
        <w:rPr>
          <w:rFonts w:cstheme="minorHAnsi"/>
          <w:b/>
          <w:bCs/>
          <w:sz w:val="28"/>
          <w:szCs w:val="28"/>
          <w:lang w:val="en-US"/>
        </w:rPr>
        <w:t>Reference</w:t>
      </w:r>
    </w:p>
    <w:p w14:paraId="1C8D0F97" w14:textId="4F8FEF3F" w:rsidR="00495AF5" w:rsidRDefault="00495AF5" w:rsidP="00495AF5">
      <w:pPr>
        <w:pStyle w:val="NormalWeb"/>
        <w:spacing w:before="0" w:beforeAutospacing="0"/>
        <w:rPr>
          <w:rFonts w:asciiTheme="minorHAnsi" w:hAnsiTheme="minorHAnsi" w:cstheme="minorHAnsi"/>
          <w:sz w:val="22"/>
          <w:szCs w:val="22"/>
        </w:rPr>
      </w:pPr>
      <w:r w:rsidRPr="00AC021C">
        <w:rPr>
          <w:rFonts w:asciiTheme="minorHAnsi" w:hAnsiTheme="minorHAnsi" w:cstheme="minorHAnsi"/>
          <w:sz w:val="22"/>
          <w:szCs w:val="22"/>
          <w:lang w:val="en-US"/>
        </w:rPr>
        <w:t xml:space="preserve">Srivastava, N., Hinton, G., </w:t>
      </w:r>
      <w:proofErr w:type="spellStart"/>
      <w:r w:rsidRPr="00AC021C">
        <w:rPr>
          <w:rFonts w:asciiTheme="minorHAnsi" w:hAnsiTheme="minorHAnsi" w:cstheme="minorHAnsi"/>
          <w:sz w:val="22"/>
          <w:szCs w:val="22"/>
          <w:lang w:val="en-US"/>
        </w:rPr>
        <w:t>Krizhevsky</w:t>
      </w:r>
      <w:proofErr w:type="spellEnd"/>
      <w:r w:rsidRPr="00AC021C">
        <w:rPr>
          <w:rFonts w:asciiTheme="minorHAnsi" w:hAnsiTheme="minorHAnsi" w:cstheme="minorHAnsi"/>
          <w:sz w:val="22"/>
          <w:szCs w:val="22"/>
          <w:lang w:val="en-US"/>
        </w:rPr>
        <w:t xml:space="preserve">, A., </w:t>
      </w:r>
      <w:proofErr w:type="spellStart"/>
      <w:r w:rsidRPr="00AC021C">
        <w:rPr>
          <w:rFonts w:asciiTheme="minorHAnsi" w:hAnsiTheme="minorHAnsi" w:cstheme="minorHAnsi"/>
          <w:sz w:val="22"/>
          <w:szCs w:val="22"/>
          <w:lang w:val="en-US"/>
        </w:rPr>
        <w:t>Sutskever</w:t>
      </w:r>
      <w:proofErr w:type="spellEnd"/>
      <w:r w:rsidRPr="00AC021C">
        <w:rPr>
          <w:rFonts w:asciiTheme="minorHAnsi" w:hAnsiTheme="minorHAnsi" w:cstheme="minorHAnsi"/>
          <w:sz w:val="22"/>
          <w:szCs w:val="22"/>
          <w:lang w:val="en-US"/>
        </w:rPr>
        <w:t xml:space="preserve">, I., &amp; </w:t>
      </w:r>
      <w:proofErr w:type="spellStart"/>
      <w:r w:rsidRPr="00AC021C">
        <w:rPr>
          <w:rFonts w:asciiTheme="minorHAnsi" w:hAnsiTheme="minorHAnsi" w:cstheme="minorHAnsi"/>
          <w:sz w:val="22"/>
          <w:szCs w:val="22"/>
          <w:lang w:val="en-US"/>
        </w:rPr>
        <w:t>Salakhutdinov</w:t>
      </w:r>
      <w:proofErr w:type="spellEnd"/>
      <w:r w:rsidRPr="00AC021C">
        <w:rPr>
          <w:rFonts w:asciiTheme="minorHAnsi" w:hAnsiTheme="minorHAnsi" w:cstheme="minorHAnsi"/>
          <w:sz w:val="22"/>
          <w:szCs w:val="22"/>
          <w:lang w:val="en-US"/>
        </w:rPr>
        <w:t xml:space="preserve">, R. (2014, June 15). Dropout: A Simple Way to Prevent Neural Networks from Overfitting. </w:t>
      </w:r>
      <w:r w:rsidRPr="008549E0">
        <w:rPr>
          <w:rFonts w:asciiTheme="minorHAnsi" w:hAnsiTheme="minorHAnsi" w:cstheme="minorHAnsi"/>
          <w:sz w:val="22"/>
          <w:szCs w:val="22"/>
          <w:lang w:val="en-US"/>
        </w:rPr>
        <w:t xml:space="preserve">Retrieved from </w:t>
      </w:r>
      <w:hyperlink r:id="rId14" w:tgtFrame="_blank" w:history="1">
        <w:r w:rsidRPr="008549E0">
          <w:rPr>
            <w:rStyle w:val="Hyperlink"/>
            <w:rFonts w:asciiTheme="minorHAnsi" w:hAnsiTheme="minorHAnsi" w:cstheme="minorHAnsi"/>
            <w:sz w:val="22"/>
            <w:szCs w:val="22"/>
            <w:lang w:val="en-US"/>
          </w:rPr>
          <w:t>http://jmlr.org/papers/v15/srivastava14a.html</w:t>
        </w:r>
      </w:hyperlink>
    </w:p>
    <w:p w14:paraId="5FDA2F68" w14:textId="50599BB8" w:rsidR="00F356DB" w:rsidRDefault="00F356DB" w:rsidP="00495AF5">
      <w:pPr>
        <w:pStyle w:val="NormalWeb"/>
        <w:spacing w:before="0" w:beforeAutospacing="0"/>
        <w:rPr>
          <w:rFonts w:asciiTheme="minorHAnsi" w:hAnsiTheme="minorHAnsi" w:cstheme="minorHAnsi"/>
          <w:sz w:val="22"/>
          <w:szCs w:val="22"/>
        </w:rPr>
      </w:pPr>
    </w:p>
    <w:p w14:paraId="43E2F4A2" w14:textId="77777777" w:rsidR="00F356DB" w:rsidRPr="00AC021C" w:rsidRDefault="00F356DB" w:rsidP="00495AF5">
      <w:pPr>
        <w:pStyle w:val="NormalWeb"/>
        <w:spacing w:before="0" w:beforeAutospacing="0"/>
        <w:rPr>
          <w:rFonts w:asciiTheme="minorHAnsi" w:hAnsiTheme="minorHAnsi" w:cstheme="minorHAnsi"/>
          <w:color w:val="FF0000"/>
          <w:sz w:val="22"/>
          <w:szCs w:val="22"/>
          <w:lang w:val="en-US"/>
        </w:rPr>
      </w:pPr>
    </w:p>
    <w:p w14:paraId="7B519BB5" w14:textId="1540AE1F" w:rsidR="008549E0" w:rsidRPr="00F356DB" w:rsidRDefault="008549E0" w:rsidP="00B24447">
      <w:pPr>
        <w:pStyle w:val="NormalWeb"/>
        <w:spacing w:before="0" w:beforeAutospacing="0" w:after="0" w:afterAutospacing="0"/>
        <w:rPr>
          <w:rFonts w:asciiTheme="minorHAnsi" w:hAnsiTheme="minorHAnsi" w:cstheme="minorHAnsi"/>
          <w:sz w:val="22"/>
          <w:szCs w:val="22"/>
          <w:lang w:val="en-US"/>
        </w:rPr>
      </w:pPr>
      <w:r w:rsidRPr="00F356DB">
        <w:rPr>
          <w:rFonts w:asciiTheme="minorHAnsi" w:hAnsiTheme="minorHAnsi" w:cstheme="minorHAnsi"/>
          <w:sz w:val="22"/>
          <w:szCs w:val="22"/>
          <w:lang w:val="en-US"/>
        </w:rPr>
        <w:br/>
      </w:r>
    </w:p>
    <w:sectPr w:rsidR="008549E0" w:rsidRPr="00F356DB" w:rsidSect="00747E10">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peak Pro">
    <w:altName w:val="Calibri"/>
    <w:charset w:val="00"/>
    <w:family w:val="swiss"/>
    <w:pitch w:val="variable"/>
    <w:sig w:usb0="8000002F" w:usb1="0000000A" w:usb2="00000000" w:usb3="00000000" w:csb0="00000001" w:csb1="00000000"/>
  </w:font>
  <w:font w:name="AdvOT85fe19e1.B">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dvOT88ac8687">
    <w:altName w:val="Cambria"/>
    <w:panose1 w:val="00000000000000000000"/>
    <w:charset w:val="00"/>
    <w:family w:val="roman"/>
    <w:notTrueType/>
    <w:pitch w:val="default"/>
    <w:sig w:usb0="00000003" w:usb1="00000000" w:usb2="00000000" w:usb3="00000000" w:csb0="00000001" w:csb1="00000000"/>
  </w:font>
  <w:font w:name="AdvOT88ac8687+20">
    <w:altName w:val="Calibri"/>
    <w:panose1 w:val="00000000000000000000"/>
    <w:charset w:val="00"/>
    <w:family w:val="swiss"/>
    <w:notTrueType/>
    <w:pitch w:val="default"/>
    <w:sig w:usb0="00000003" w:usb1="00000000" w:usb2="00000000" w:usb3="00000000" w:csb0="00000001" w:csb1="00000000"/>
  </w:font>
  <w:font w:name="AdvP4C4E51">
    <w:altName w:val="Calibri"/>
    <w:panose1 w:val="00000000000000000000"/>
    <w:charset w:val="00"/>
    <w:family w:val="swiss"/>
    <w:notTrueType/>
    <w:pitch w:val="default"/>
    <w:sig w:usb0="00000003" w:usb1="00000000" w:usb2="00000000" w:usb3="00000000" w:csb0="00000001" w:csb1="00000000"/>
  </w:font>
  <w:font w:name="AdvOTd877c31c">
    <w:altName w:val="Calibri"/>
    <w:panose1 w:val="00000000000000000000"/>
    <w:charset w:val="00"/>
    <w:family w:val="swiss"/>
    <w:notTrueType/>
    <w:pitch w:val="default"/>
    <w:sig w:usb0="00000003" w:usb1="00000000" w:usb2="00000000" w:usb3="00000000" w:csb0="00000001" w:csb1="00000000"/>
  </w:font>
  <w:font w:name="AdvP4C4E74">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A11"/>
    <w:multiLevelType w:val="multilevel"/>
    <w:tmpl w:val="0562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83B"/>
    <w:multiLevelType w:val="hybridMultilevel"/>
    <w:tmpl w:val="ADAC2CAC"/>
    <w:lvl w:ilvl="0" w:tplc="5C467A6C">
      <w:start w:val="1"/>
      <w:numFmt w:val="bullet"/>
      <w:lvlText w:val=" "/>
      <w:lvlJc w:val="left"/>
      <w:pPr>
        <w:ind w:left="720" w:hanging="360"/>
      </w:pPr>
      <w:rPr>
        <w:rFonts w:ascii="Speak Pro" w:hAnsi="Speak Pro"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671944"/>
    <w:multiLevelType w:val="hybridMultilevel"/>
    <w:tmpl w:val="AC4A1EE4"/>
    <w:lvl w:ilvl="0" w:tplc="5C467A6C">
      <w:start w:val="1"/>
      <w:numFmt w:val="bullet"/>
      <w:lvlText w:val=" "/>
      <w:lvlJc w:val="left"/>
      <w:pPr>
        <w:ind w:left="720" w:hanging="360"/>
      </w:pPr>
      <w:rPr>
        <w:rFonts w:ascii="Speak Pro" w:hAnsi="Speak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D4754"/>
    <w:multiLevelType w:val="multilevel"/>
    <w:tmpl w:val="4EC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21BD7"/>
    <w:multiLevelType w:val="hybridMultilevel"/>
    <w:tmpl w:val="0C1288EA"/>
    <w:lvl w:ilvl="0" w:tplc="5C467A6C">
      <w:start w:val="1"/>
      <w:numFmt w:val="bullet"/>
      <w:lvlText w:val=" "/>
      <w:lvlJc w:val="left"/>
      <w:pPr>
        <w:ind w:left="720" w:hanging="360"/>
      </w:pPr>
      <w:rPr>
        <w:rFonts w:ascii="Speak Pro" w:hAnsi="Speak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0707F"/>
    <w:multiLevelType w:val="hybridMultilevel"/>
    <w:tmpl w:val="6CDEEE40"/>
    <w:lvl w:ilvl="0" w:tplc="5C467A6C">
      <w:start w:val="1"/>
      <w:numFmt w:val="bullet"/>
      <w:lvlText w:val=" "/>
      <w:lvlJc w:val="left"/>
      <w:pPr>
        <w:ind w:left="720" w:hanging="360"/>
      </w:pPr>
      <w:rPr>
        <w:rFonts w:ascii="Speak Pro" w:hAnsi="Speak Pro" w:hint="default"/>
      </w:rPr>
    </w:lvl>
    <w:lvl w:ilvl="1" w:tplc="5C467A6C">
      <w:start w:val="1"/>
      <w:numFmt w:val="bullet"/>
      <w:lvlText w:val=" "/>
      <w:lvlJc w:val="left"/>
      <w:pPr>
        <w:ind w:left="1440" w:hanging="360"/>
      </w:pPr>
      <w:rPr>
        <w:rFonts w:ascii="Speak Pro" w:hAnsi="Speak Pro"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503C3C"/>
    <w:multiLevelType w:val="hybridMultilevel"/>
    <w:tmpl w:val="21B80CA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2379A3"/>
    <w:multiLevelType w:val="multilevel"/>
    <w:tmpl w:val="7FB82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CE3907"/>
    <w:multiLevelType w:val="multilevel"/>
    <w:tmpl w:val="0FCEB850"/>
    <w:lvl w:ilvl="0">
      <w:start w:val="1"/>
      <w:numFmt w:val="decimal"/>
      <w:lvlText w:val="(%1."/>
      <w:lvlJc w:val="left"/>
      <w:pPr>
        <w:ind w:left="465" w:hanging="465"/>
      </w:pPr>
      <w:rPr>
        <w:rFonts w:cs="AdvOT85fe19e1.B" w:hint="default"/>
        <w:b/>
      </w:rPr>
    </w:lvl>
    <w:lvl w:ilvl="1">
      <w:start w:val="1"/>
      <w:numFmt w:val="decimal"/>
      <w:lvlText w:val="(%1.%2)"/>
      <w:lvlJc w:val="left"/>
      <w:pPr>
        <w:ind w:left="720" w:hanging="720"/>
      </w:pPr>
      <w:rPr>
        <w:rFonts w:cs="AdvOT85fe19e1.B" w:hint="default"/>
        <w:b/>
      </w:rPr>
    </w:lvl>
    <w:lvl w:ilvl="2">
      <w:start w:val="1"/>
      <w:numFmt w:val="decimal"/>
      <w:lvlText w:val="(%1.%2)%3."/>
      <w:lvlJc w:val="left"/>
      <w:pPr>
        <w:ind w:left="720" w:hanging="720"/>
      </w:pPr>
      <w:rPr>
        <w:rFonts w:cs="AdvOT85fe19e1.B" w:hint="default"/>
        <w:b/>
      </w:rPr>
    </w:lvl>
    <w:lvl w:ilvl="3">
      <w:start w:val="1"/>
      <w:numFmt w:val="decimal"/>
      <w:lvlText w:val="(%1.%2)%3.%4."/>
      <w:lvlJc w:val="left"/>
      <w:pPr>
        <w:ind w:left="1080" w:hanging="1080"/>
      </w:pPr>
      <w:rPr>
        <w:rFonts w:cs="AdvOT85fe19e1.B" w:hint="default"/>
        <w:b/>
      </w:rPr>
    </w:lvl>
    <w:lvl w:ilvl="4">
      <w:start w:val="1"/>
      <w:numFmt w:val="decimal"/>
      <w:lvlText w:val="(%1.%2)%3.%4.%5."/>
      <w:lvlJc w:val="left"/>
      <w:pPr>
        <w:ind w:left="1080" w:hanging="1080"/>
      </w:pPr>
      <w:rPr>
        <w:rFonts w:cs="AdvOT85fe19e1.B" w:hint="default"/>
        <w:b/>
      </w:rPr>
    </w:lvl>
    <w:lvl w:ilvl="5">
      <w:start w:val="1"/>
      <w:numFmt w:val="decimal"/>
      <w:lvlText w:val="(%1.%2)%3.%4.%5.%6."/>
      <w:lvlJc w:val="left"/>
      <w:pPr>
        <w:ind w:left="1080" w:hanging="1080"/>
      </w:pPr>
      <w:rPr>
        <w:rFonts w:cs="AdvOT85fe19e1.B" w:hint="default"/>
        <w:b/>
      </w:rPr>
    </w:lvl>
    <w:lvl w:ilvl="6">
      <w:start w:val="1"/>
      <w:numFmt w:val="decimal"/>
      <w:lvlText w:val="(%1.%2)%3.%4.%5.%6.%7."/>
      <w:lvlJc w:val="left"/>
      <w:pPr>
        <w:ind w:left="1440" w:hanging="1440"/>
      </w:pPr>
      <w:rPr>
        <w:rFonts w:cs="AdvOT85fe19e1.B" w:hint="default"/>
        <w:b/>
      </w:rPr>
    </w:lvl>
    <w:lvl w:ilvl="7">
      <w:start w:val="1"/>
      <w:numFmt w:val="decimal"/>
      <w:lvlText w:val="(%1.%2)%3.%4.%5.%6.%7.%8."/>
      <w:lvlJc w:val="left"/>
      <w:pPr>
        <w:ind w:left="1440" w:hanging="1440"/>
      </w:pPr>
      <w:rPr>
        <w:rFonts w:cs="AdvOT85fe19e1.B" w:hint="default"/>
        <w:b/>
      </w:rPr>
    </w:lvl>
    <w:lvl w:ilvl="8">
      <w:start w:val="1"/>
      <w:numFmt w:val="decimal"/>
      <w:lvlText w:val="(%1.%2)%3.%4.%5.%6.%7.%8.%9."/>
      <w:lvlJc w:val="left"/>
      <w:pPr>
        <w:ind w:left="1800" w:hanging="1800"/>
      </w:pPr>
      <w:rPr>
        <w:rFonts w:cs="AdvOT85fe19e1.B" w:hint="default"/>
        <w:b/>
      </w:rPr>
    </w:lvl>
  </w:abstractNum>
  <w:abstractNum w:abstractNumId="9" w15:restartNumberingAfterBreak="0">
    <w:nsid w:val="7A696A13"/>
    <w:multiLevelType w:val="hybridMultilevel"/>
    <w:tmpl w:val="C4487514"/>
    <w:lvl w:ilvl="0" w:tplc="5C467A6C">
      <w:start w:val="1"/>
      <w:numFmt w:val="bullet"/>
      <w:lvlText w:val=" "/>
      <w:lvlJc w:val="left"/>
      <w:pPr>
        <w:ind w:left="720" w:hanging="360"/>
      </w:pPr>
      <w:rPr>
        <w:rFonts w:ascii="Speak Pro" w:hAnsi="Speak Pr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2"/>
  </w:num>
  <w:num w:numId="6">
    <w:abstractNumId w:val="5"/>
  </w:num>
  <w:num w:numId="7">
    <w:abstractNumId w:val="8"/>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86"/>
    <w:rsid w:val="000228EF"/>
    <w:rsid w:val="00037054"/>
    <w:rsid w:val="00040040"/>
    <w:rsid w:val="000516F9"/>
    <w:rsid w:val="00053BD7"/>
    <w:rsid w:val="000579DA"/>
    <w:rsid w:val="0006759C"/>
    <w:rsid w:val="00070CAE"/>
    <w:rsid w:val="0009582C"/>
    <w:rsid w:val="00097933"/>
    <w:rsid w:val="000A2FAA"/>
    <w:rsid w:val="000E2E59"/>
    <w:rsid w:val="00123121"/>
    <w:rsid w:val="001503A9"/>
    <w:rsid w:val="00150B9E"/>
    <w:rsid w:val="0017454F"/>
    <w:rsid w:val="0017799C"/>
    <w:rsid w:val="001951C7"/>
    <w:rsid w:val="001C19DC"/>
    <w:rsid w:val="001C3C80"/>
    <w:rsid w:val="001C4756"/>
    <w:rsid w:val="001E4BF3"/>
    <w:rsid w:val="00206C5B"/>
    <w:rsid w:val="00220406"/>
    <w:rsid w:val="0026617E"/>
    <w:rsid w:val="002A5958"/>
    <w:rsid w:val="002B3224"/>
    <w:rsid w:val="002D225F"/>
    <w:rsid w:val="002D2D0E"/>
    <w:rsid w:val="002E6E59"/>
    <w:rsid w:val="002E7786"/>
    <w:rsid w:val="00324407"/>
    <w:rsid w:val="0032494A"/>
    <w:rsid w:val="003338B1"/>
    <w:rsid w:val="003522A8"/>
    <w:rsid w:val="00366856"/>
    <w:rsid w:val="003F53D4"/>
    <w:rsid w:val="0040051A"/>
    <w:rsid w:val="00406436"/>
    <w:rsid w:val="00435ED4"/>
    <w:rsid w:val="00442C1B"/>
    <w:rsid w:val="00464A15"/>
    <w:rsid w:val="0048044E"/>
    <w:rsid w:val="00495544"/>
    <w:rsid w:val="00495AF5"/>
    <w:rsid w:val="004A1171"/>
    <w:rsid w:val="004B755B"/>
    <w:rsid w:val="004C02BB"/>
    <w:rsid w:val="004F4F55"/>
    <w:rsid w:val="00505225"/>
    <w:rsid w:val="00506E62"/>
    <w:rsid w:val="0051081C"/>
    <w:rsid w:val="00524DF8"/>
    <w:rsid w:val="005510D7"/>
    <w:rsid w:val="00556445"/>
    <w:rsid w:val="00562E9B"/>
    <w:rsid w:val="00566F40"/>
    <w:rsid w:val="0056762E"/>
    <w:rsid w:val="00583B13"/>
    <w:rsid w:val="00596D89"/>
    <w:rsid w:val="005C0C2A"/>
    <w:rsid w:val="005D47ED"/>
    <w:rsid w:val="005D7BA0"/>
    <w:rsid w:val="005D7FA1"/>
    <w:rsid w:val="005E7B71"/>
    <w:rsid w:val="00623C73"/>
    <w:rsid w:val="0062595B"/>
    <w:rsid w:val="00641516"/>
    <w:rsid w:val="00660FD1"/>
    <w:rsid w:val="00687201"/>
    <w:rsid w:val="006960C1"/>
    <w:rsid w:val="006A3AF0"/>
    <w:rsid w:val="006C3F08"/>
    <w:rsid w:val="007254DE"/>
    <w:rsid w:val="00747E10"/>
    <w:rsid w:val="00780E83"/>
    <w:rsid w:val="0078155B"/>
    <w:rsid w:val="007872F4"/>
    <w:rsid w:val="007B321A"/>
    <w:rsid w:val="007D1106"/>
    <w:rsid w:val="007E3671"/>
    <w:rsid w:val="007E7FF1"/>
    <w:rsid w:val="008223CB"/>
    <w:rsid w:val="00833D08"/>
    <w:rsid w:val="008549E0"/>
    <w:rsid w:val="00876A0C"/>
    <w:rsid w:val="00894D32"/>
    <w:rsid w:val="008B04BC"/>
    <w:rsid w:val="008C03D4"/>
    <w:rsid w:val="008D57DC"/>
    <w:rsid w:val="008D7B53"/>
    <w:rsid w:val="00900DF9"/>
    <w:rsid w:val="009257E4"/>
    <w:rsid w:val="00926EEF"/>
    <w:rsid w:val="009843CF"/>
    <w:rsid w:val="009843DB"/>
    <w:rsid w:val="009A1B4C"/>
    <w:rsid w:val="009A27C0"/>
    <w:rsid w:val="009A2BDE"/>
    <w:rsid w:val="009F6843"/>
    <w:rsid w:val="00A21AB8"/>
    <w:rsid w:val="00A758D0"/>
    <w:rsid w:val="00A92A67"/>
    <w:rsid w:val="00A9562C"/>
    <w:rsid w:val="00AB3EA2"/>
    <w:rsid w:val="00AC021C"/>
    <w:rsid w:val="00AE6D0B"/>
    <w:rsid w:val="00B168BC"/>
    <w:rsid w:val="00B24447"/>
    <w:rsid w:val="00B305D9"/>
    <w:rsid w:val="00B41E4F"/>
    <w:rsid w:val="00B51EE8"/>
    <w:rsid w:val="00B71439"/>
    <w:rsid w:val="00BA659C"/>
    <w:rsid w:val="00BA67DF"/>
    <w:rsid w:val="00BB319E"/>
    <w:rsid w:val="00BC022E"/>
    <w:rsid w:val="00BD4619"/>
    <w:rsid w:val="00BE7049"/>
    <w:rsid w:val="00BF1DEF"/>
    <w:rsid w:val="00C12051"/>
    <w:rsid w:val="00C265BB"/>
    <w:rsid w:val="00C41F03"/>
    <w:rsid w:val="00C54467"/>
    <w:rsid w:val="00C6074B"/>
    <w:rsid w:val="00C737E2"/>
    <w:rsid w:val="00CC1D53"/>
    <w:rsid w:val="00CD11E0"/>
    <w:rsid w:val="00CE2EC5"/>
    <w:rsid w:val="00CF100D"/>
    <w:rsid w:val="00D14FDC"/>
    <w:rsid w:val="00D42130"/>
    <w:rsid w:val="00D53A4C"/>
    <w:rsid w:val="00D541DD"/>
    <w:rsid w:val="00D61F07"/>
    <w:rsid w:val="00D74077"/>
    <w:rsid w:val="00DA3E75"/>
    <w:rsid w:val="00DC51C8"/>
    <w:rsid w:val="00E0063C"/>
    <w:rsid w:val="00E02852"/>
    <w:rsid w:val="00E15CE9"/>
    <w:rsid w:val="00E44AF1"/>
    <w:rsid w:val="00E633D4"/>
    <w:rsid w:val="00E815C0"/>
    <w:rsid w:val="00E87F35"/>
    <w:rsid w:val="00EA0C44"/>
    <w:rsid w:val="00EB1781"/>
    <w:rsid w:val="00EB59C0"/>
    <w:rsid w:val="00EE2777"/>
    <w:rsid w:val="00EE7300"/>
    <w:rsid w:val="00F03850"/>
    <w:rsid w:val="00F0510D"/>
    <w:rsid w:val="00F10078"/>
    <w:rsid w:val="00F20541"/>
    <w:rsid w:val="00F27018"/>
    <w:rsid w:val="00F32FA9"/>
    <w:rsid w:val="00F356DB"/>
    <w:rsid w:val="00F64B5C"/>
    <w:rsid w:val="00F64D02"/>
    <w:rsid w:val="00F675FF"/>
    <w:rsid w:val="00F710A5"/>
    <w:rsid w:val="00FE1170"/>
    <w:rsid w:val="00FE4EE6"/>
    <w:rsid w:val="00FF5F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F57C"/>
  <w15:chartTrackingRefBased/>
  <w15:docId w15:val="{AD90A7CF-AD61-4D29-A1A8-B1C186C7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semiHidden/>
    <w:unhideWhenUsed/>
    <w:qFormat/>
    <w:rsid w:val="005C0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7786"/>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78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DefaultParagraphFont"/>
    <w:uiPriority w:val="99"/>
    <w:semiHidden/>
    <w:unhideWhenUsed/>
    <w:rsid w:val="002E7786"/>
    <w:rPr>
      <w:color w:val="0000FF"/>
      <w:u w:val="single"/>
    </w:rPr>
  </w:style>
  <w:style w:type="character" w:customStyle="1" w:styleId="Heading3Char">
    <w:name w:val="Heading 3 Char"/>
    <w:basedOn w:val="DefaultParagraphFont"/>
    <w:link w:val="Heading3"/>
    <w:uiPriority w:val="9"/>
    <w:rsid w:val="002E7786"/>
    <w:rPr>
      <w:rFonts w:ascii="Times New Roman" w:eastAsia="Times New Roman" w:hAnsi="Times New Roman" w:cs="Times New Roman"/>
      <w:b/>
      <w:bCs/>
      <w:sz w:val="27"/>
      <w:szCs w:val="27"/>
      <w:lang w:eastAsia="de-DE"/>
    </w:rPr>
  </w:style>
  <w:style w:type="character" w:customStyle="1" w:styleId="texhtml">
    <w:name w:val="texhtml"/>
    <w:basedOn w:val="DefaultParagraphFont"/>
    <w:rsid w:val="002E7786"/>
  </w:style>
  <w:style w:type="character" w:customStyle="1" w:styleId="mw-headline">
    <w:name w:val="mw-headline"/>
    <w:basedOn w:val="DefaultParagraphFont"/>
    <w:rsid w:val="002E7786"/>
  </w:style>
  <w:style w:type="character" w:styleId="Emphasis">
    <w:name w:val="Emphasis"/>
    <w:basedOn w:val="DefaultParagraphFont"/>
    <w:uiPriority w:val="20"/>
    <w:qFormat/>
    <w:rsid w:val="0078155B"/>
    <w:rPr>
      <w:i/>
      <w:iCs/>
    </w:rPr>
  </w:style>
  <w:style w:type="character" w:customStyle="1" w:styleId="Heading2Char">
    <w:name w:val="Heading 2 Char"/>
    <w:basedOn w:val="DefaultParagraphFont"/>
    <w:link w:val="Heading2"/>
    <w:uiPriority w:val="9"/>
    <w:semiHidden/>
    <w:rsid w:val="005C0C2A"/>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5C0C2A"/>
    <w:rPr>
      <w:b/>
      <w:bCs/>
    </w:rPr>
  </w:style>
  <w:style w:type="character" w:styleId="HTMLCite">
    <w:name w:val="HTML Cite"/>
    <w:basedOn w:val="DefaultParagraphFont"/>
    <w:uiPriority w:val="99"/>
    <w:semiHidden/>
    <w:unhideWhenUsed/>
    <w:rsid w:val="005C0C2A"/>
    <w:rPr>
      <w:i/>
      <w:iCs/>
    </w:rPr>
  </w:style>
  <w:style w:type="paragraph" w:styleId="ListParagraph">
    <w:name w:val="List Paragraph"/>
    <w:basedOn w:val="Normal"/>
    <w:uiPriority w:val="34"/>
    <w:qFormat/>
    <w:rsid w:val="00495AF5"/>
    <w:pPr>
      <w:ind w:left="720"/>
      <w:contextualSpacing/>
    </w:pPr>
  </w:style>
  <w:style w:type="paragraph" w:customStyle="1" w:styleId="paragraph">
    <w:name w:val="paragraph"/>
    <w:basedOn w:val="Normal"/>
    <w:rsid w:val="00F356D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normaltextrun">
    <w:name w:val="normaltextrun"/>
    <w:basedOn w:val="DefaultParagraphFont"/>
    <w:rsid w:val="00F356DB"/>
  </w:style>
  <w:style w:type="character" w:customStyle="1" w:styleId="eop">
    <w:name w:val="eop"/>
    <w:basedOn w:val="DefaultParagraphFont"/>
    <w:rsid w:val="00F356DB"/>
  </w:style>
  <w:style w:type="paragraph" w:styleId="BalloonText">
    <w:name w:val="Balloon Text"/>
    <w:basedOn w:val="Normal"/>
    <w:link w:val="BalloonTextChar"/>
    <w:uiPriority w:val="99"/>
    <w:semiHidden/>
    <w:unhideWhenUsed/>
    <w:rsid w:val="00FE4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EE6"/>
    <w:rPr>
      <w:rFonts w:ascii="Segoe UI" w:hAnsi="Segoe UI" w:cs="Segoe UI"/>
      <w:sz w:val="18"/>
      <w:szCs w:val="18"/>
      <w:lang w:val="en-GB"/>
    </w:rPr>
  </w:style>
  <w:style w:type="character" w:styleId="CommentReference">
    <w:name w:val="annotation reference"/>
    <w:basedOn w:val="DefaultParagraphFont"/>
    <w:uiPriority w:val="99"/>
    <w:semiHidden/>
    <w:unhideWhenUsed/>
    <w:rsid w:val="007E3671"/>
    <w:rPr>
      <w:sz w:val="16"/>
      <w:szCs w:val="16"/>
    </w:rPr>
  </w:style>
  <w:style w:type="paragraph" w:styleId="CommentText">
    <w:name w:val="annotation text"/>
    <w:basedOn w:val="Normal"/>
    <w:link w:val="CommentTextChar"/>
    <w:uiPriority w:val="99"/>
    <w:semiHidden/>
    <w:unhideWhenUsed/>
    <w:rsid w:val="007E3671"/>
    <w:pPr>
      <w:spacing w:line="240" w:lineRule="auto"/>
    </w:pPr>
    <w:rPr>
      <w:sz w:val="20"/>
      <w:szCs w:val="20"/>
    </w:rPr>
  </w:style>
  <w:style w:type="character" w:customStyle="1" w:styleId="CommentTextChar">
    <w:name w:val="Comment Text Char"/>
    <w:basedOn w:val="DefaultParagraphFont"/>
    <w:link w:val="CommentText"/>
    <w:uiPriority w:val="99"/>
    <w:semiHidden/>
    <w:rsid w:val="007E3671"/>
    <w:rPr>
      <w:sz w:val="20"/>
      <w:szCs w:val="20"/>
      <w:lang w:val="en-GB"/>
    </w:rPr>
  </w:style>
  <w:style w:type="paragraph" w:styleId="CommentSubject">
    <w:name w:val="annotation subject"/>
    <w:basedOn w:val="CommentText"/>
    <w:next w:val="CommentText"/>
    <w:link w:val="CommentSubjectChar"/>
    <w:uiPriority w:val="99"/>
    <w:semiHidden/>
    <w:unhideWhenUsed/>
    <w:rsid w:val="007E3671"/>
    <w:rPr>
      <w:b/>
      <w:bCs/>
    </w:rPr>
  </w:style>
  <w:style w:type="character" w:customStyle="1" w:styleId="CommentSubjectChar">
    <w:name w:val="Comment Subject Char"/>
    <w:basedOn w:val="CommentTextChar"/>
    <w:link w:val="CommentSubject"/>
    <w:uiPriority w:val="99"/>
    <w:semiHidden/>
    <w:rsid w:val="007E3671"/>
    <w:rPr>
      <w:b/>
      <w:bCs/>
      <w:sz w:val="20"/>
      <w:szCs w:val="20"/>
      <w:lang w:val="en-GB"/>
    </w:rPr>
  </w:style>
  <w:style w:type="character" w:customStyle="1" w:styleId="linkify">
    <w:name w:val="linkify"/>
    <w:basedOn w:val="DefaultParagraphFont"/>
    <w:rsid w:val="002B3224"/>
  </w:style>
  <w:style w:type="character" w:customStyle="1" w:styleId="mi">
    <w:name w:val="mi"/>
    <w:basedOn w:val="DefaultParagraphFont"/>
    <w:rsid w:val="00641516"/>
  </w:style>
  <w:style w:type="character" w:customStyle="1" w:styleId="mo">
    <w:name w:val="mo"/>
    <w:basedOn w:val="DefaultParagraphFont"/>
    <w:rsid w:val="00641516"/>
  </w:style>
  <w:style w:type="character" w:customStyle="1" w:styleId="mn">
    <w:name w:val="mn"/>
    <w:basedOn w:val="DefaultParagraphFont"/>
    <w:rsid w:val="00641516"/>
  </w:style>
  <w:style w:type="character" w:customStyle="1" w:styleId="mjxassistivemathml">
    <w:name w:val="mjx_assistive_mathml"/>
    <w:basedOn w:val="DefaultParagraphFont"/>
    <w:rsid w:val="00623C73"/>
  </w:style>
  <w:style w:type="paragraph" w:styleId="HTMLPreformatted">
    <w:name w:val="HTML Preformatted"/>
    <w:basedOn w:val="Normal"/>
    <w:link w:val="HTMLPreformattedChar"/>
    <w:uiPriority w:val="99"/>
    <w:semiHidden/>
    <w:unhideWhenUsed/>
    <w:rsid w:val="00464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64A1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3814">
      <w:bodyDiv w:val="1"/>
      <w:marLeft w:val="0"/>
      <w:marRight w:val="0"/>
      <w:marTop w:val="0"/>
      <w:marBottom w:val="0"/>
      <w:divBdr>
        <w:top w:val="none" w:sz="0" w:space="0" w:color="auto"/>
        <w:left w:val="none" w:sz="0" w:space="0" w:color="auto"/>
        <w:bottom w:val="none" w:sz="0" w:space="0" w:color="auto"/>
        <w:right w:val="none" w:sz="0" w:space="0" w:color="auto"/>
      </w:divBdr>
    </w:div>
    <w:div w:id="290064012">
      <w:bodyDiv w:val="1"/>
      <w:marLeft w:val="0"/>
      <w:marRight w:val="0"/>
      <w:marTop w:val="0"/>
      <w:marBottom w:val="0"/>
      <w:divBdr>
        <w:top w:val="none" w:sz="0" w:space="0" w:color="auto"/>
        <w:left w:val="none" w:sz="0" w:space="0" w:color="auto"/>
        <w:bottom w:val="none" w:sz="0" w:space="0" w:color="auto"/>
        <w:right w:val="none" w:sz="0" w:space="0" w:color="auto"/>
      </w:divBdr>
      <w:divsChild>
        <w:div w:id="670907890">
          <w:marLeft w:val="0"/>
          <w:marRight w:val="0"/>
          <w:marTop w:val="0"/>
          <w:marBottom w:val="0"/>
          <w:divBdr>
            <w:top w:val="none" w:sz="0" w:space="0" w:color="auto"/>
            <w:left w:val="none" w:sz="0" w:space="0" w:color="auto"/>
            <w:bottom w:val="none" w:sz="0" w:space="0" w:color="auto"/>
            <w:right w:val="none" w:sz="0" w:space="0" w:color="auto"/>
          </w:divBdr>
        </w:div>
        <w:div w:id="2005668022">
          <w:marLeft w:val="0"/>
          <w:marRight w:val="0"/>
          <w:marTop w:val="0"/>
          <w:marBottom w:val="0"/>
          <w:divBdr>
            <w:top w:val="none" w:sz="0" w:space="0" w:color="auto"/>
            <w:left w:val="none" w:sz="0" w:space="0" w:color="auto"/>
            <w:bottom w:val="none" w:sz="0" w:space="0" w:color="auto"/>
            <w:right w:val="none" w:sz="0" w:space="0" w:color="auto"/>
          </w:divBdr>
        </w:div>
        <w:div w:id="567959517">
          <w:marLeft w:val="0"/>
          <w:marRight w:val="0"/>
          <w:marTop w:val="0"/>
          <w:marBottom w:val="0"/>
          <w:divBdr>
            <w:top w:val="none" w:sz="0" w:space="0" w:color="auto"/>
            <w:left w:val="none" w:sz="0" w:space="0" w:color="auto"/>
            <w:bottom w:val="none" w:sz="0" w:space="0" w:color="auto"/>
            <w:right w:val="none" w:sz="0" w:space="0" w:color="auto"/>
          </w:divBdr>
        </w:div>
        <w:div w:id="98200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619165">
      <w:bodyDiv w:val="1"/>
      <w:marLeft w:val="0"/>
      <w:marRight w:val="0"/>
      <w:marTop w:val="0"/>
      <w:marBottom w:val="0"/>
      <w:divBdr>
        <w:top w:val="none" w:sz="0" w:space="0" w:color="auto"/>
        <w:left w:val="none" w:sz="0" w:space="0" w:color="auto"/>
        <w:bottom w:val="none" w:sz="0" w:space="0" w:color="auto"/>
        <w:right w:val="none" w:sz="0" w:space="0" w:color="auto"/>
      </w:divBdr>
      <w:divsChild>
        <w:div w:id="151529489">
          <w:marLeft w:val="0"/>
          <w:marRight w:val="0"/>
          <w:marTop w:val="0"/>
          <w:marBottom w:val="0"/>
          <w:divBdr>
            <w:top w:val="none" w:sz="0" w:space="0" w:color="auto"/>
            <w:left w:val="none" w:sz="0" w:space="0" w:color="auto"/>
            <w:bottom w:val="none" w:sz="0" w:space="0" w:color="auto"/>
            <w:right w:val="none" w:sz="0" w:space="0" w:color="auto"/>
          </w:divBdr>
          <w:divsChild>
            <w:div w:id="1201935448">
              <w:marLeft w:val="0"/>
              <w:marRight w:val="0"/>
              <w:marTop w:val="0"/>
              <w:marBottom w:val="0"/>
              <w:divBdr>
                <w:top w:val="none" w:sz="0" w:space="0" w:color="auto"/>
                <w:left w:val="none" w:sz="0" w:space="0" w:color="auto"/>
                <w:bottom w:val="none" w:sz="0" w:space="0" w:color="auto"/>
                <w:right w:val="none" w:sz="0" w:space="0" w:color="auto"/>
              </w:divBdr>
            </w:div>
          </w:divsChild>
        </w:div>
        <w:div w:id="703946679">
          <w:marLeft w:val="0"/>
          <w:marRight w:val="0"/>
          <w:marTop w:val="0"/>
          <w:marBottom w:val="0"/>
          <w:divBdr>
            <w:top w:val="none" w:sz="0" w:space="0" w:color="auto"/>
            <w:left w:val="none" w:sz="0" w:space="0" w:color="auto"/>
            <w:bottom w:val="none" w:sz="0" w:space="0" w:color="auto"/>
            <w:right w:val="none" w:sz="0" w:space="0" w:color="auto"/>
          </w:divBdr>
          <w:divsChild>
            <w:div w:id="7851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8627">
      <w:bodyDiv w:val="1"/>
      <w:marLeft w:val="0"/>
      <w:marRight w:val="0"/>
      <w:marTop w:val="0"/>
      <w:marBottom w:val="0"/>
      <w:divBdr>
        <w:top w:val="none" w:sz="0" w:space="0" w:color="auto"/>
        <w:left w:val="none" w:sz="0" w:space="0" w:color="auto"/>
        <w:bottom w:val="none" w:sz="0" w:space="0" w:color="auto"/>
        <w:right w:val="none" w:sz="0" w:space="0" w:color="auto"/>
      </w:divBdr>
    </w:div>
    <w:div w:id="1086801839">
      <w:bodyDiv w:val="1"/>
      <w:marLeft w:val="0"/>
      <w:marRight w:val="0"/>
      <w:marTop w:val="0"/>
      <w:marBottom w:val="0"/>
      <w:divBdr>
        <w:top w:val="none" w:sz="0" w:space="0" w:color="auto"/>
        <w:left w:val="none" w:sz="0" w:space="0" w:color="auto"/>
        <w:bottom w:val="none" w:sz="0" w:space="0" w:color="auto"/>
        <w:right w:val="none" w:sz="0" w:space="0" w:color="auto"/>
      </w:divBdr>
      <w:divsChild>
        <w:div w:id="469446613">
          <w:marLeft w:val="0"/>
          <w:marRight w:val="0"/>
          <w:marTop w:val="0"/>
          <w:marBottom w:val="0"/>
          <w:divBdr>
            <w:top w:val="none" w:sz="0" w:space="0" w:color="auto"/>
            <w:left w:val="none" w:sz="0" w:space="0" w:color="auto"/>
            <w:bottom w:val="none" w:sz="0" w:space="0" w:color="auto"/>
            <w:right w:val="none" w:sz="0" w:space="0" w:color="auto"/>
          </w:divBdr>
        </w:div>
        <w:div w:id="614481869">
          <w:marLeft w:val="0"/>
          <w:marRight w:val="0"/>
          <w:marTop w:val="0"/>
          <w:marBottom w:val="0"/>
          <w:divBdr>
            <w:top w:val="none" w:sz="0" w:space="0" w:color="auto"/>
            <w:left w:val="none" w:sz="0" w:space="0" w:color="auto"/>
            <w:bottom w:val="none" w:sz="0" w:space="0" w:color="auto"/>
            <w:right w:val="none" w:sz="0" w:space="0" w:color="auto"/>
          </w:divBdr>
        </w:div>
      </w:divsChild>
    </w:div>
    <w:div w:id="1385178078">
      <w:bodyDiv w:val="1"/>
      <w:marLeft w:val="0"/>
      <w:marRight w:val="0"/>
      <w:marTop w:val="0"/>
      <w:marBottom w:val="0"/>
      <w:divBdr>
        <w:top w:val="none" w:sz="0" w:space="0" w:color="auto"/>
        <w:left w:val="none" w:sz="0" w:space="0" w:color="auto"/>
        <w:bottom w:val="none" w:sz="0" w:space="0" w:color="auto"/>
        <w:right w:val="none" w:sz="0" w:space="0" w:color="auto"/>
      </w:divBdr>
      <w:divsChild>
        <w:div w:id="1601376413">
          <w:marLeft w:val="0"/>
          <w:marRight w:val="0"/>
          <w:marTop w:val="0"/>
          <w:marBottom w:val="0"/>
          <w:divBdr>
            <w:top w:val="none" w:sz="0" w:space="0" w:color="auto"/>
            <w:left w:val="none" w:sz="0" w:space="0" w:color="auto"/>
            <w:bottom w:val="none" w:sz="0" w:space="0" w:color="auto"/>
            <w:right w:val="none" w:sz="0" w:space="0" w:color="auto"/>
          </w:divBdr>
        </w:div>
        <w:div w:id="1990818403">
          <w:marLeft w:val="0"/>
          <w:marRight w:val="0"/>
          <w:marTop w:val="0"/>
          <w:marBottom w:val="0"/>
          <w:divBdr>
            <w:top w:val="none" w:sz="0" w:space="0" w:color="auto"/>
            <w:left w:val="none" w:sz="0" w:space="0" w:color="auto"/>
            <w:bottom w:val="none" w:sz="0" w:space="0" w:color="auto"/>
            <w:right w:val="none" w:sz="0" w:space="0" w:color="auto"/>
          </w:divBdr>
        </w:div>
      </w:divsChild>
    </w:div>
    <w:div w:id="1579899013">
      <w:bodyDiv w:val="1"/>
      <w:marLeft w:val="0"/>
      <w:marRight w:val="0"/>
      <w:marTop w:val="0"/>
      <w:marBottom w:val="0"/>
      <w:divBdr>
        <w:top w:val="none" w:sz="0" w:space="0" w:color="auto"/>
        <w:left w:val="none" w:sz="0" w:space="0" w:color="auto"/>
        <w:bottom w:val="none" w:sz="0" w:space="0" w:color="auto"/>
        <w:right w:val="none" w:sz="0" w:space="0" w:color="auto"/>
      </w:divBdr>
      <w:divsChild>
        <w:div w:id="1572081431">
          <w:marLeft w:val="0"/>
          <w:marRight w:val="0"/>
          <w:marTop w:val="0"/>
          <w:marBottom w:val="0"/>
          <w:divBdr>
            <w:top w:val="none" w:sz="0" w:space="0" w:color="auto"/>
            <w:left w:val="none" w:sz="0" w:space="0" w:color="auto"/>
            <w:bottom w:val="none" w:sz="0" w:space="0" w:color="auto"/>
            <w:right w:val="none" w:sz="0" w:space="0" w:color="auto"/>
          </w:divBdr>
          <w:divsChild>
            <w:div w:id="1355379185">
              <w:marLeft w:val="0"/>
              <w:marRight w:val="0"/>
              <w:marTop w:val="0"/>
              <w:marBottom w:val="0"/>
              <w:divBdr>
                <w:top w:val="none" w:sz="0" w:space="0" w:color="auto"/>
                <w:left w:val="none" w:sz="0" w:space="0" w:color="auto"/>
                <w:bottom w:val="none" w:sz="0" w:space="0" w:color="auto"/>
                <w:right w:val="none" w:sz="0" w:space="0" w:color="auto"/>
              </w:divBdr>
            </w:div>
          </w:divsChild>
        </w:div>
        <w:div w:id="1201166228">
          <w:marLeft w:val="0"/>
          <w:marRight w:val="0"/>
          <w:marTop w:val="0"/>
          <w:marBottom w:val="0"/>
          <w:divBdr>
            <w:top w:val="none" w:sz="0" w:space="0" w:color="auto"/>
            <w:left w:val="none" w:sz="0" w:space="0" w:color="auto"/>
            <w:bottom w:val="none" w:sz="0" w:space="0" w:color="auto"/>
            <w:right w:val="none" w:sz="0" w:space="0" w:color="auto"/>
          </w:divBdr>
          <w:divsChild>
            <w:div w:id="19056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2452">
      <w:bodyDiv w:val="1"/>
      <w:marLeft w:val="0"/>
      <w:marRight w:val="0"/>
      <w:marTop w:val="0"/>
      <w:marBottom w:val="0"/>
      <w:divBdr>
        <w:top w:val="none" w:sz="0" w:space="0" w:color="auto"/>
        <w:left w:val="none" w:sz="0" w:space="0" w:color="auto"/>
        <w:bottom w:val="none" w:sz="0" w:space="0" w:color="auto"/>
        <w:right w:val="none" w:sz="0" w:space="0" w:color="auto"/>
      </w:divBdr>
    </w:div>
    <w:div w:id="201329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jmlr.org/papers/v15/srivastava1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BDEE396E8CE548A0B38E40425DB8CD" ma:contentTypeVersion="12" ma:contentTypeDescription="Create a new document." ma:contentTypeScope="" ma:versionID="87a327914c2dfa8bdf58079a6c96d0e7">
  <xsd:schema xmlns:xsd="http://www.w3.org/2001/XMLSchema" xmlns:xs="http://www.w3.org/2001/XMLSchema" xmlns:p="http://schemas.microsoft.com/office/2006/metadata/properties" xmlns:ns3="c2a4643a-e7e4-4e67-99a9-c848a82ba8a1" xmlns:ns4="09d92002-55b3-43e3-b29e-8bbf6f988fdd" targetNamespace="http://schemas.microsoft.com/office/2006/metadata/properties" ma:root="true" ma:fieldsID="2b34a567c7c30d56a943be108dacf902" ns3:_="" ns4:_="">
    <xsd:import namespace="c2a4643a-e7e4-4e67-99a9-c848a82ba8a1"/>
    <xsd:import namespace="09d92002-55b3-43e3-b29e-8bbf6f988fd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a4643a-e7e4-4e67-99a9-c848a82ba8a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9d92002-55b3-43e3-b29e-8bbf6f988fd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3130-D3DE-4D4D-A836-5CF8DFA746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728D0D-F6FF-4D27-97F3-9FD3D55EEE8D}">
  <ds:schemaRefs>
    <ds:schemaRef ds:uri="http://schemas.microsoft.com/sharepoint/v3/contenttype/forms"/>
  </ds:schemaRefs>
</ds:datastoreItem>
</file>

<file path=customXml/itemProps3.xml><?xml version="1.0" encoding="utf-8"?>
<ds:datastoreItem xmlns:ds="http://schemas.openxmlformats.org/officeDocument/2006/customXml" ds:itemID="{2B8C9A92-7104-4AAD-BB71-EE76915F0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a4643a-e7e4-4e67-99a9-c848a82ba8a1"/>
    <ds:schemaRef ds:uri="09d92002-55b3-43e3-b29e-8bbf6f988f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012701-7438-4273-A741-3A765864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4207</Words>
  <Characters>23984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D. (Dirk)</dc:creator>
  <cp:keywords/>
  <dc:description/>
  <cp:lastModifiedBy>Keller, D. (Dirk)</cp:lastModifiedBy>
  <cp:revision>5</cp:revision>
  <dcterms:created xsi:type="dcterms:W3CDTF">2021-10-05T19:44:00Z</dcterms:created>
  <dcterms:modified xsi:type="dcterms:W3CDTF">2021-10-05T21:58:00Z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0x0101006DBDEE396E8CE548A0B38E40425DB8CD</vt:lpwstr>
  </property>
</Properties>
</file>