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Ricard Meyerhofer Parra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Jose Martín Nogueira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2016-2017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CAIM - Third Deliverable: User Relevance Feedback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a) Esquema seguido durante la realización de 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Durante toda esta práctica hemos seguido el guión que se nos ha proporcionado.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Empezamos creando la función, </w:t>
      </w:r>
      <w:r w:rsidDel="00000000" w:rsidR="00000000" w:rsidRPr="00000000">
        <w:rPr>
          <w:rtl w:val="0"/>
        </w:rPr>
        <w:t xml:space="preserve">userRelevanceFeedback</w:t>
      </w:r>
      <w:r w:rsidDel="00000000" w:rsidR="00000000" w:rsidRPr="00000000">
        <w:rPr>
          <w:rtl w:val="0"/>
        </w:rPr>
        <w:t xml:space="preserve"> en la que usaremos el algoritmo de Rocchio.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private static Query userRelevanceFeedback(Query query, IndexSearcher searcher, </w:t>
      </w:r>
    </w:p>
    <w:p w:rsidR="00000000" w:rsidDel="00000000" w:rsidP="00000000" w:rsidRDefault="00000000" w:rsidRPr="00000000">
      <w:pPr>
        <w:spacing w:line="360" w:lineRule="auto"/>
        <w:ind w:left="360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 nrounds)</w:t>
      </w:r>
    </w:p>
    <w:p w:rsidR="00000000" w:rsidDel="00000000" w:rsidP="00000000" w:rsidRDefault="00000000" w:rsidRPr="00000000">
      <w:pPr>
        <w:spacing w:line="360" w:lineRule="auto"/>
        <w:ind w:left="360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implementar el algoritmo de Rocchio hemos utilizado dos funciones: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- private static TermWeight[] compressVectors(TermWeight[] a, TermWeight[] b)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Esta función comprime los dos vectores en uno, sumando los pesos de los repetidos.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- private static TermWeight[] multK(TermWeight[] a, double k)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Donde multK multiplica cada elemento del vector a por k.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algoritmo de Rocchio se basa principalmente en en la siguiente fórmula: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Q' = a*Q + b*(d1+...+dk)/k.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Donde Q es un vector de la primera query, [d1...dk] sin vectores del top k documentos y donde a y b son constantes que definen la credibilidad.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conseguir las variables de la fórmula, hemos implementado las siguientes funciones: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- private static void normalize(TermWeight[] 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que el resultado sea correcto, los vectores tienen que estar normalizados.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- private static TermWeight[] toTfIdf(IndexReader reader, int docId)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Con esta función  obtenemos los [d1...dk] de la fórmula.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private static String purge(TermWeight[] q)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Esta función nos permite seleccionar los N componentes más pesados del vector resultante.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b) Dificultades que hemos experimentado durante la realización de 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Las dificultades que hemos encontrado durante la implementación se deben en parte a al algoritmo de Rocchio. Cuando normalizar los vectores, qué weight debían tener los elementos y cómo tendrían sumarse con los otros términos o si se deberían normalizar antes de hacerlo.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c) Experimentos y resultados observados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En consecuencia de tener muchas variables relacionadas entre sí, es difícil obtener resultados concluyentes.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Pseudorelevance feedback </w:t>
      </w:r>
      <w:r w:rsidDel="00000000" w:rsidR="00000000" w:rsidRPr="00000000">
        <w:rPr>
          <w:rtl w:val="0"/>
        </w:rPr>
        <w:t xml:space="preserve">genera una query con nuevos términos relacionados con la query original hacinedo que seleccione documentos que antes no seleccionaba. Esto mejor el recall sacrificando algo de precisión.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número de nrounds establecidas modifican en cierto grado la query original, cuantas más nrounds más modificada quedará. Para obtener resultados óptimos, establecemos que nrounds = 2 y así solo utilizamos Rocchio una vez.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La variable k marca los k documentos que serán relevantes. Como es totalmente arbitraria y selecciona los k primeros, hay documentos que no se tratan y podrían contener algo interesante. También afecta al recall, a que será menor y tampoco aseguramos un aumento de precisión. La k óptima seria k = ndocs.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generar un recall sin perder mucha precisión, N debe ser relativamente pequeña ya que hará que los términos de la query sean mucho más relevantes.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Los valores de a y b son los responsables de la medida del vector respecto al original. Si a = 0, la nueva query no tendrá presentes ningún término de la query original, si b = 0, no habrá nuevos términos.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