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F7D0" w14:textId="62550D21" w:rsidR="005B5EE5" w:rsidRDefault="005B5EE5" w:rsidP="005B5EE5">
      <w:r>
        <w:rPr>
          <w:noProof/>
        </w:rPr>
        <w:drawing>
          <wp:anchor distT="0" distB="0" distL="114300" distR="114300" simplePos="0" relativeHeight="251681792" behindDoc="1" locked="0" layoutInCell="1" allowOverlap="1" wp14:anchorId="2AF004FA" wp14:editId="73E5A38C">
            <wp:simplePos x="0" y="0"/>
            <wp:positionH relativeFrom="rightMargin">
              <wp:posOffset>252095</wp:posOffset>
            </wp:positionH>
            <wp:positionV relativeFrom="page">
              <wp:posOffset>476250</wp:posOffset>
            </wp:positionV>
            <wp:extent cx="417600" cy="1562400"/>
            <wp:effectExtent l="0" t="0" r="190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17600" cy="1562400"/>
                    </a:xfrm>
                    <a:prstGeom prst="rect">
                      <a:avLst/>
                    </a:prstGeom>
                  </pic:spPr>
                </pic:pic>
              </a:graphicData>
            </a:graphic>
            <wp14:sizeRelH relativeFrom="margin">
              <wp14:pctWidth>0</wp14:pctWidth>
            </wp14:sizeRelH>
            <wp14:sizeRelV relativeFrom="margin">
              <wp14:pctHeight>0</wp14:pctHeight>
            </wp14:sizeRelV>
          </wp:anchor>
        </w:drawing>
      </w:r>
    </w:p>
    <w:p w14:paraId="39A9B490" w14:textId="77777777" w:rsidR="005B5EE5" w:rsidRDefault="005B5EE5" w:rsidP="005B5EE5"/>
    <w:p w14:paraId="3E80D586" w14:textId="77777777" w:rsidR="005B5EE5" w:rsidRDefault="005B5EE5" w:rsidP="005B5EE5"/>
    <w:p w14:paraId="6F8C4E04" w14:textId="77777777" w:rsidR="005B5EE5" w:rsidRDefault="005B5EE5" w:rsidP="005B5EE5"/>
    <w:p w14:paraId="7499F592" w14:textId="5A5FA56B" w:rsidR="005B5EE5" w:rsidRDefault="005B5EE5" w:rsidP="005B5EE5"/>
    <w:p w14:paraId="2259D0B7" w14:textId="77777777" w:rsidR="005B5EE5" w:rsidRDefault="005B5EE5" w:rsidP="005B5EE5"/>
    <w:p w14:paraId="516EE7A3" w14:textId="256CAE50" w:rsidR="005B5EE5" w:rsidRPr="008D3E54" w:rsidRDefault="0082321E" w:rsidP="005B5EE5">
      <w:pPr>
        <w:spacing w:after="0"/>
        <w:rPr>
          <w:rFonts w:ascii="HelveticaNeueLT Std" w:hAnsi="HelveticaNeueLT Std"/>
          <w:sz w:val="56"/>
          <w:szCs w:val="56"/>
        </w:rPr>
      </w:pPr>
      <w:r>
        <w:rPr>
          <w:rFonts w:ascii="HelveticaNeueLT Std" w:hAnsi="HelveticaNeueLT Std"/>
          <w:sz w:val="56"/>
          <w:szCs w:val="56"/>
        </w:rPr>
        <w:t>PIC Simulator</w:t>
      </w:r>
    </w:p>
    <w:p w14:paraId="26B92CF6" w14:textId="4BD975E2" w:rsidR="005B5EE5" w:rsidRPr="008D3E54" w:rsidRDefault="005B5EE5" w:rsidP="005B5EE5">
      <w:pPr>
        <w:tabs>
          <w:tab w:val="left" w:pos="5932"/>
        </w:tabs>
        <w:spacing w:line="360" w:lineRule="auto"/>
        <w:rPr>
          <w:rFonts w:ascii="HelveticaNeueLT Std" w:hAnsi="HelveticaNeueLT Std"/>
          <w:sz w:val="40"/>
          <w:szCs w:val="40"/>
        </w:rPr>
      </w:pPr>
      <w:r>
        <w:rPr>
          <w:rFonts w:ascii="HelveticaNeueLT Std" w:hAnsi="HelveticaNeueLT Std"/>
          <w:noProof/>
          <w:sz w:val="40"/>
          <w:szCs w:val="40"/>
        </w:rPr>
        <mc:AlternateContent>
          <mc:Choice Requires="wps">
            <w:drawing>
              <wp:anchor distT="0" distB="0" distL="114300" distR="114300" simplePos="0" relativeHeight="251683840" behindDoc="1" locked="0" layoutInCell="1" allowOverlap="1" wp14:anchorId="59C88F2A" wp14:editId="06301CEB">
                <wp:simplePos x="0" y="0"/>
                <wp:positionH relativeFrom="margin">
                  <wp:align>left</wp:align>
                </wp:positionH>
                <wp:positionV relativeFrom="paragraph">
                  <wp:posOffset>448310</wp:posOffset>
                </wp:positionV>
                <wp:extent cx="4352925" cy="9525"/>
                <wp:effectExtent l="0" t="0" r="28575" b="28575"/>
                <wp:wrapNone/>
                <wp:docPr id="267" name="Gerader Verbinder 267"/>
                <wp:cNvGraphicFramePr/>
                <a:graphic xmlns:a="http://schemas.openxmlformats.org/drawingml/2006/main">
                  <a:graphicData uri="http://schemas.microsoft.com/office/word/2010/wordprocessingShape">
                    <wps:wsp>
                      <wps:cNvCnPr/>
                      <wps:spPr>
                        <a:xfrm>
                          <a:off x="0" y="0"/>
                          <a:ext cx="43529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2099" id="Gerader Verbinder 267" o:spid="_x0000_s1026" style="position:absolute;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3pt" to="342.7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" strokecolor="black [3213]" strokeweight="1.5pt">
                <v:stroke joinstyle="miter"/>
                <w10:wrap anchorx="margin"/>
              </v:line>
            </w:pict>
          </mc:Fallback>
        </mc:AlternateContent>
      </w:r>
      <w:r>
        <w:rPr>
          <w:rFonts w:ascii="HelveticaNeueLT Std" w:hAnsi="HelveticaNeueLT Std"/>
          <w:sz w:val="40"/>
          <w:szCs w:val="40"/>
        </w:rPr>
        <w:t>Technische Dokumentation</w:t>
      </w:r>
    </w:p>
    <w:p w14:paraId="7BA54F4F" w14:textId="7F1ADC1F" w:rsidR="000019CA" w:rsidRDefault="000019CA" w:rsidP="005B5EE5">
      <w:pPr>
        <w:pStyle w:val="ERText"/>
      </w:pPr>
    </w:p>
    <w:p w14:paraId="75A5BC1C" w14:textId="77777777" w:rsidR="000019CA" w:rsidRPr="000019CA" w:rsidRDefault="000019CA" w:rsidP="000019CA"/>
    <w:p w14:paraId="7AAD9D70" w14:textId="77777777" w:rsidR="000019CA" w:rsidRPr="000019CA" w:rsidRDefault="000019CA" w:rsidP="000019CA"/>
    <w:p w14:paraId="7FED4BF9" w14:textId="77777777" w:rsidR="000019CA" w:rsidRPr="000019CA" w:rsidRDefault="000019CA" w:rsidP="000019CA"/>
    <w:p w14:paraId="098668F5" w14:textId="77777777" w:rsidR="000019CA" w:rsidRPr="000019CA" w:rsidRDefault="000019CA" w:rsidP="000019CA"/>
    <w:p w14:paraId="1FE4C16F" w14:textId="77777777" w:rsidR="000019CA" w:rsidRPr="000019CA" w:rsidRDefault="000019CA" w:rsidP="000019CA"/>
    <w:p w14:paraId="3ED9EDFE" w14:textId="77777777" w:rsidR="000019CA" w:rsidRPr="000019CA" w:rsidRDefault="000019CA" w:rsidP="000019CA"/>
    <w:p w14:paraId="1D180D6C" w14:textId="77777777" w:rsidR="000019CA" w:rsidRPr="000019CA" w:rsidRDefault="000019CA" w:rsidP="000019CA"/>
    <w:p w14:paraId="0DDAE231" w14:textId="77777777" w:rsidR="000019CA" w:rsidRPr="000019CA" w:rsidRDefault="000019CA" w:rsidP="000019CA"/>
    <w:p w14:paraId="06181F8B" w14:textId="77777777" w:rsidR="000019CA" w:rsidRPr="000019CA" w:rsidRDefault="000019CA" w:rsidP="000019CA"/>
    <w:p w14:paraId="2740BB05" w14:textId="77777777" w:rsidR="000019CA" w:rsidRPr="000019CA" w:rsidRDefault="000019CA" w:rsidP="000019CA"/>
    <w:p w14:paraId="14B14694" w14:textId="77777777" w:rsidR="000019CA" w:rsidRPr="000019CA" w:rsidRDefault="000019CA" w:rsidP="000019CA"/>
    <w:p w14:paraId="447B7DAF" w14:textId="247DD1C4" w:rsidR="000019CA" w:rsidRDefault="000019CA" w:rsidP="000019CA"/>
    <w:p w14:paraId="5DF77106" w14:textId="77777777" w:rsidR="000019CA" w:rsidRPr="000019CA" w:rsidRDefault="000019CA" w:rsidP="000019CA"/>
    <w:p w14:paraId="3F521E34" w14:textId="77777777" w:rsidR="000019CA" w:rsidRPr="000019CA" w:rsidRDefault="000019CA" w:rsidP="000019CA"/>
    <w:p w14:paraId="3A63C7D5" w14:textId="7E4A3B6C" w:rsidR="000019CA" w:rsidRPr="000019CA" w:rsidRDefault="000019CA" w:rsidP="000019CA">
      <w:pPr>
        <w:tabs>
          <w:tab w:val="left" w:pos="3260"/>
        </w:tabs>
      </w:pPr>
      <w:r>
        <w:tab/>
      </w:r>
    </w:p>
    <w:p w14:paraId="09E5036E" w14:textId="30F4C410" w:rsidR="000019CA" w:rsidRDefault="000019CA" w:rsidP="000019CA"/>
    <w:p w14:paraId="391277D9" w14:textId="77777777" w:rsidR="00283AF8" w:rsidRPr="000019CA" w:rsidRDefault="00283AF8" w:rsidP="000019CA">
      <w:pPr>
        <w:sectPr w:rsidR="00283AF8" w:rsidRPr="000019CA" w:rsidSect="00586401">
          <w:headerReference w:type="default" r:id="rId10"/>
          <w:pgSz w:w="11907" w:h="16839" w:code="9"/>
          <w:pgMar w:top="425" w:right="1418" w:bottom="1134" w:left="2552" w:header="1134" w:footer="709" w:gutter="0"/>
          <w:cols w:space="708"/>
          <w:docGrid w:linePitch="360"/>
        </w:sectPr>
      </w:pPr>
    </w:p>
    <w:p w14:paraId="2C737144" w14:textId="69FF2A99" w:rsidR="00496BF5" w:rsidRDefault="00076853">
      <w:pPr>
        <w:pStyle w:val="Verzeichnis2"/>
        <w:rPr>
          <w:rFonts w:asciiTheme="minorHAnsi" w:eastAsiaTheme="minorEastAsia" w:hAnsiTheme="minorHAnsi" w:cstheme="minorBidi"/>
          <w:noProof/>
        </w:rPr>
      </w:pPr>
      <w:r>
        <w:rPr>
          <w:rFonts w:ascii="HelveticaNeueLT Std Med" w:hAnsi="HelveticaNeueLT Std Med"/>
        </w:rPr>
        <w:lastRenderedPageBreak/>
        <w:fldChar w:fldCharType="begin"/>
      </w:r>
      <w:r w:rsidR="00821F37" w:rsidRPr="00751DBB">
        <w:instrText xml:space="preserve"> TOC \o "1-3" \u </w:instrText>
      </w:r>
      <w:r>
        <w:rPr>
          <w:rFonts w:ascii="HelveticaNeueLT Std Med" w:hAnsi="HelveticaNeueLT Std Med"/>
        </w:rPr>
        <w:fldChar w:fldCharType="separate"/>
      </w:r>
      <w:r w:rsidR="00496BF5">
        <w:rPr>
          <w:noProof/>
        </w:rPr>
        <w:t>1.1</w:t>
      </w:r>
      <w:r w:rsidR="00496BF5">
        <w:rPr>
          <w:rFonts w:asciiTheme="minorHAnsi" w:eastAsiaTheme="minorEastAsia" w:hAnsiTheme="minorHAnsi" w:cstheme="minorBidi"/>
          <w:noProof/>
        </w:rPr>
        <w:tab/>
      </w:r>
      <w:r w:rsidR="00496BF5">
        <w:rPr>
          <w:noProof/>
        </w:rPr>
        <w:t>Funktion des Dokuments</w:t>
      </w:r>
      <w:r w:rsidR="00496BF5">
        <w:rPr>
          <w:noProof/>
        </w:rPr>
        <w:tab/>
      </w:r>
      <w:r w:rsidR="00496BF5">
        <w:rPr>
          <w:noProof/>
        </w:rPr>
        <w:fldChar w:fldCharType="begin"/>
      </w:r>
      <w:r w:rsidR="00496BF5">
        <w:rPr>
          <w:noProof/>
        </w:rPr>
        <w:instrText xml:space="preserve"> PAGEREF _Toc515264424 \h </w:instrText>
      </w:r>
      <w:r w:rsidR="00496BF5">
        <w:rPr>
          <w:noProof/>
        </w:rPr>
      </w:r>
      <w:r w:rsidR="00496BF5">
        <w:rPr>
          <w:noProof/>
        </w:rPr>
        <w:fldChar w:fldCharType="separate"/>
      </w:r>
      <w:r w:rsidR="00496BF5">
        <w:rPr>
          <w:noProof/>
        </w:rPr>
        <w:t>4</w:t>
      </w:r>
      <w:r w:rsidR="00496BF5">
        <w:rPr>
          <w:noProof/>
        </w:rPr>
        <w:fldChar w:fldCharType="end"/>
      </w:r>
    </w:p>
    <w:p w14:paraId="63CCFED0" w14:textId="5BDB497C" w:rsidR="00496BF5" w:rsidRDefault="00496BF5">
      <w:pPr>
        <w:pStyle w:val="Verzeichnis2"/>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Zielgruppe</w:t>
      </w:r>
      <w:r>
        <w:rPr>
          <w:noProof/>
        </w:rPr>
        <w:tab/>
      </w:r>
      <w:r>
        <w:rPr>
          <w:noProof/>
        </w:rPr>
        <w:fldChar w:fldCharType="begin"/>
      </w:r>
      <w:r>
        <w:rPr>
          <w:noProof/>
        </w:rPr>
        <w:instrText xml:space="preserve"> PAGEREF _Toc515264425 \h </w:instrText>
      </w:r>
      <w:r>
        <w:rPr>
          <w:noProof/>
        </w:rPr>
      </w:r>
      <w:r>
        <w:rPr>
          <w:noProof/>
        </w:rPr>
        <w:fldChar w:fldCharType="separate"/>
      </w:r>
      <w:r>
        <w:rPr>
          <w:noProof/>
        </w:rPr>
        <w:t>4</w:t>
      </w:r>
      <w:r>
        <w:rPr>
          <w:noProof/>
        </w:rPr>
        <w:fldChar w:fldCharType="end"/>
      </w:r>
    </w:p>
    <w:p w14:paraId="4A586BD8" w14:textId="5DD3398E" w:rsidR="00496BF5" w:rsidRDefault="00496BF5">
      <w:pPr>
        <w:pStyle w:val="Verzeichnis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Programmübersicht</w:t>
      </w:r>
      <w:r>
        <w:rPr>
          <w:noProof/>
        </w:rPr>
        <w:tab/>
      </w:r>
      <w:r>
        <w:rPr>
          <w:noProof/>
        </w:rPr>
        <w:fldChar w:fldCharType="begin"/>
      </w:r>
      <w:r>
        <w:rPr>
          <w:noProof/>
        </w:rPr>
        <w:instrText xml:space="preserve"> PAGEREF _Toc515264426 \h </w:instrText>
      </w:r>
      <w:r>
        <w:rPr>
          <w:noProof/>
        </w:rPr>
      </w:r>
      <w:r>
        <w:rPr>
          <w:noProof/>
        </w:rPr>
        <w:fldChar w:fldCharType="separate"/>
      </w:r>
      <w:r>
        <w:rPr>
          <w:noProof/>
        </w:rPr>
        <w:t>5</w:t>
      </w:r>
      <w:r>
        <w:rPr>
          <w:noProof/>
        </w:rPr>
        <w:fldChar w:fldCharType="end"/>
      </w:r>
    </w:p>
    <w:p w14:paraId="3D2E2818" w14:textId="715706AD" w:rsidR="00496BF5" w:rsidRDefault="00496BF5">
      <w:pPr>
        <w:pStyle w:val="Verzeichnis2"/>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Menüleiste</w:t>
      </w:r>
      <w:r>
        <w:rPr>
          <w:noProof/>
        </w:rPr>
        <w:tab/>
      </w:r>
      <w:r>
        <w:rPr>
          <w:noProof/>
        </w:rPr>
        <w:fldChar w:fldCharType="begin"/>
      </w:r>
      <w:r>
        <w:rPr>
          <w:noProof/>
        </w:rPr>
        <w:instrText xml:space="preserve"> PAGEREF _Toc515264427 \h </w:instrText>
      </w:r>
      <w:r>
        <w:rPr>
          <w:noProof/>
        </w:rPr>
      </w:r>
      <w:r>
        <w:rPr>
          <w:noProof/>
        </w:rPr>
        <w:fldChar w:fldCharType="separate"/>
      </w:r>
      <w:r>
        <w:rPr>
          <w:noProof/>
        </w:rPr>
        <w:t>5</w:t>
      </w:r>
      <w:r>
        <w:rPr>
          <w:noProof/>
        </w:rPr>
        <w:fldChar w:fldCharType="end"/>
      </w:r>
    </w:p>
    <w:p w14:paraId="2EC4E667" w14:textId="5F5177DB" w:rsidR="00496BF5" w:rsidRDefault="00496BF5">
      <w:pPr>
        <w:pStyle w:val="Verzeichnis3"/>
        <w:tabs>
          <w:tab w:val="left" w:pos="1320"/>
        </w:tabs>
        <w:rPr>
          <w:rFonts w:asciiTheme="minorHAnsi" w:eastAsiaTheme="minorEastAsia" w:hAnsiTheme="minorHAnsi" w:cstheme="minorBidi"/>
          <w:noProof/>
        </w:rPr>
      </w:pPr>
      <w:r>
        <w:rPr>
          <w:noProof/>
        </w:rPr>
        <w:t>2.1.1</w:t>
      </w:r>
      <w:r>
        <w:rPr>
          <w:rFonts w:asciiTheme="minorHAnsi" w:eastAsiaTheme="minorEastAsia" w:hAnsiTheme="minorHAnsi" w:cstheme="minorBidi"/>
          <w:noProof/>
        </w:rPr>
        <w:tab/>
      </w:r>
      <w:r>
        <w:rPr>
          <w:noProof/>
        </w:rPr>
        <w:t>Datei</w:t>
      </w:r>
      <w:r>
        <w:rPr>
          <w:noProof/>
        </w:rPr>
        <w:tab/>
      </w:r>
      <w:r>
        <w:rPr>
          <w:noProof/>
        </w:rPr>
        <w:fldChar w:fldCharType="begin"/>
      </w:r>
      <w:r>
        <w:rPr>
          <w:noProof/>
        </w:rPr>
        <w:instrText xml:space="preserve"> PAGEREF _Toc515264428 \h </w:instrText>
      </w:r>
      <w:r>
        <w:rPr>
          <w:noProof/>
        </w:rPr>
      </w:r>
      <w:r>
        <w:rPr>
          <w:noProof/>
        </w:rPr>
        <w:fldChar w:fldCharType="separate"/>
      </w:r>
      <w:r>
        <w:rPr>
          <w:noProof/>
        </w:rPr>
        <w:t>5</w:t>
      </w:r>
      <w:r>
        <w:rPr>
          <w:noProof/>
        </w:rPr>
        <w:fldChar w:fldCharType="end"/>
      </w:r>
    </w:p>
    <w:p w14:paraId="52C7D469" w14:textId="59E3C0F5" w:rsidR="00496BF5" w:rsidRDefault="00496BF5">
      <w:pPr>
        <w:pStyle w:val="Verzeichnis3"/>
        <w:tabs>
          <w:tab w:val="left" w:pos="1320"/>
        </w:tabs>
        <w:rPr>
          <w:rFonts w:asciiTheme="minorHAnsi" w:eastAsiaTheme="minorEastAsia" w:hAnsiTheme="minorHAnsi" w:cstheme="minorBidi"/>
          <w:noProof/>
        </w:rPr>
      </w:pPr>
      <w:r>
        <w:rPr>
          <w:noProof/>
        </w:rPr>
        <w:t>2.1.2</w:t>
      </w:r>
      <w:r>
        <w:rPr>
          <w:rFonts w:asciiTheme="minorHAnsi" w:eastAsiaTheme="minorEastAsia" w:hAnsiTheme="minorHAnsi" w:cstheme="minorBidi"/>
          <w:noProof/>
        </w:rPr>
        <w:tab/>
      </w:r>
      <w:r>
        <w:rPr>
          <w:noProof/>
        </w:rPr>
        <w:t>Ausführen</w:t>
      </w:r>
      <w:r>
        <w:rPr>
          <w:noProof/>
        </w:rPr>
        <w:tab/>
      </w:r>
      <w:r>
        <w:rPr>
          <w:noProof/>
        </w:rPr>
        <w:fldChar w:fldCharType="begin"/>
      </w:r>
      <w:r>
        <w:rPr>
          <w:noProof/>
        </w:rPr>
        <w:instrText xml:space="preserve"> PAGEREF _Toc515264429 \h </w:instrText>
      </w:r>
      <w:r>
        <w:rPr>
          <w:noProof/>
        </w:rPr>
      </w:r>
      <w:r>
        <w:rPr>
          <w:noProof/>
        </w:rPr>
        <w:fldChar w:fldCharType="separate"/>
      </w:r>
      <w:r>
        <w:rPr>
          <w:noProof/>
        </w:rPr>
        <w:t>5</w:t>
      </w:r>
      <w:r>
        <w:rPr>
          <w:noProof/>
        </w:rPr>
        <w:fldChar w:fldCharType="end"/>
      </w:r>
    </w:p>
    <w:p w14:paraId="572C9590" w14:textId="487B296F" w:rsidR="00496BF5" w:rsidRDefault="00496BF5">
      <w:pPr>
        <w:pStyle w:val="Verzeichnis3"/>
        <w:tabs>
          <w:tab w:val="left" w:pos="1320"/>
        </w:tabs>
        <w:rPr>
          <w:rFonts w:asciiTheme="minorHAnsi" w:eastAsiaTheme="minorEastAsia" w:hAnsiTheme="minorHAnsi" w:cstheme="minorBidi"/>
          <w:noProof/>
        </w:rPr>
      </w:pPr>
      <w:r>
        <w:rPr>
          <w:noProof/>
        </w:rPr>
        <w:t>2.1.3</w:t>
      </w:r>
      <w:r>
        <w:rPr>
          <w:rFonts w:asciiTheme="minorHAnsi" w:eastAsiaTheme="minorEastAsia" w:hAnsiTheme="minorHAnsi" w:cstheme="minorBidi"/>
          <w:noProof/>
        </w:rPr>
        <w:tab/>
      </w:r>
      <w:r>
        <w:rPr>
          <w:noProof/>
        </w:rPr>
        <w:t>Einstellungen</w:t>
      </w:r>
      <w:r>
        <w:rPr>
          <w:noProof/>
        </w:rPr>
        <w:tab/>
      </w:r>
      <w:r>
        <w:rPr>
          <w:noProof/>
        </w:rPr>
        <w:fldChar w:fldCharType="begin"/>
      </w:r>
      <w:r>
        <w:rPr>
          <w:noProof/>
        </w:rPr>
        <w:instrText xml:space="preserve"> PAGEREF _Toc515264430 \h </w:instrText>
      </w:r>
      <w:r>
        <w:rPr>
          <w:noProof/>
        </w:rPr>
      </w:r>
      <w:r>
        <w:rPr>
          <w:noProof/>
        </w:rPr>
        <w:fldChar w:fldCharType="separate"/>
      </w:r>
      <w:r>
        <w:rPr>
          <w:noProof/>
        </w:rPr>
        <w:t>5</w:t>
      </w:r>
      <w:r>
        <w:rPr>
          <w:noProof/>
        </w:rPr>
        <w:fldChar w:fldCharType="end"/>
      </w:r>
    </w:p>
    <w:p w14:paraId="647291D9" w14:textId="4546BA93" w:rsidR="00496BF5" w:rsidRDefault="00496BF5">
      <w:pPr>
        <w:pStyle w:val="Verzeichnis3"/>
        <w:tabs>
          <w:tab w:val="left" w:pos="1320"/>
        </w:tabs>
        <w:rPr>
          <w:rFonts w:asciiTheme="minorHAnsi" w:eastAsiaTheme="minorEastAsia" w:hAnsiTheme="minorHAnsi" w:cstheme="minorBidi"/>
          <w:noProof/>
        </w:rPr>
      </w:pPr>
      <w:r>
        <w:rPr>
          <w:noProof/>
        </w:rPr>
        <w:t>2.1.4</w:t>
      </w:r>
      <w:r>
        <w:rPr>
          <w:rFonts w:asciiTheme="minorHAnsi" w:eastAsiaTheme="minorEastAsia" w:hAnsiTheme="minorHAnsi" w:cstheme="minorBidi"/>
          <w:noProof/>
        </w:rPr>
        <w:tab/>
      </w:r>
      <w:r>
        <w:rPr>
          <w:noProof/>
        </w:rPr>
        <w:t>Hilfe</w:t>
      </w:r>
      <w:r>
        <w:rPr>
          <w:noProof/>
        </w:rPr>
        <w:tab/>
      </w:r>
      <w:r>
        <w:rPr>
          <w:noProof/>
        </w:rPr>
        <w:fldChar w:fldCharType="begin"/>
      </w:r>
      <w:r>
        <w:rPr>
          <w:noProof/>
        </w:rPr>
        <w:instrText xml:space="preserve"> PAGEREF _Toc515264431 \h </w:instrText>
      </w:r>
      <w:r>
        <w:rPr>
          <w:noProof/>
        </w:rPr>
      </w:r>
      <w:r>
        <w:rPr>
          <w:noProof/>
        </w:rPr>
        <w:fldChar w:fldCharType="separate"/>
      </w:r>
      <w:r>
        <w:rPr>
          <w:noProof/>
        </w:rPr>
        <w:t>5</w:t>
      </w:r>
      <w:r>
        <w:rPr>
          <w:noProof/>
        </w:rPr>
        <w:fldChar w:fldCharType="end"/>
      </w:r>
    </w:p>
    <w:p w14:paraId="1A521830" w14:textId="35465218" w:rsidR="00496BF5" w:rsidRDefault="00496BF5">
      <w:pPr>
        <w:pStyle w:val="Verzeichnis2"/>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Initialisierung</w:t>
      </w:r>
      <w:r>
        <w:rPr>
          <w:noProof/>
        </w:rPr>
        <w:tab/>
      </w:r>
      <w:r>
        <w:rPr>
          <w:noProof/>
        </w:rPr>
        <w:fldChar w:fldCharType="begin"/>
      </w:r>
      <w:r>
        <w:rPr>
          <w:noProof/>
        </w:rPr>
        <w:instrText xml:space="preserve"> PAGEREF _Toc515264432 \h </w:instrText>
      </w:r>
      <w:r>
        <w:rPr>
          <w:noProof/>
        </w:rPr>
      </w:r>
      <w:r>
        <w:rPr>
          <w:noProof/>
        </w:rPr>
        <w:fldChar w:fldCharType="separate"/>
      </w:r>
      <w:r>
        <w:rPr>
          <w:noProof/>
        </w:rPr>
        <w:t>5</w:t>
      </w:r>
      <w:r>
        <w:rPr>
          <w:noProof/>
        </w:rPr>
        <w:fldChar w:fldCharType="end"/>
      </w:r>
    </w:p>
    <w:p w14:paraId="5A76A18F" w14:textId="168AB0D6" w:rsidR="00496BF5" w:rsidRDefault="00496BF5">
      <w:pPr>
        <w:pStyle w:val="Verzeichnis2"/>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Startseite</w:t>
      </w:r>
      <w:r>
        <w:rPr>
          <w:noProof/>
        </w:rPr>
        <w:tab/>
      </w:r>
      <w:r>
        <w:rPr>
          <w:noProof/>
        </w:rPr>
        <w:fldChar w:fldCharType="begin"/>
      </w:r>
      <w:r>
        <w:rPr>
          <w:noProof/>
        </w:rPr>
        <w:instrText xml:space="preserve"> PAGEREF _Toc515264433 \h </w:instrText>
      </w:r>
      <w:r>
        <w:rPr>
          <w:noProof/>
        </w:rPr>
      </w:r>
      <w:r>
        <w:rPr>
          <w:noProof/>
        </w:rPr>
        <w:fldChar w:fldCharType="separate"/>
      </w:r>
      <w:r>
        <w:rPr>
          <w:noProof/>
        </w:rPr>
        <w:t>5</w:t>
      </w:r>
      <w:r>
        <w:rPr>
          <w:noProof/>
        </w:rPr>
        <w:fldChar w:fldCharType="end"/>
      </w:r>
    </w:p>
    <w:p w14:paraId="1420C6AA" w14:textId="4E10B83E" w:rsidR="00496BF5" w:rsidRDefault="00496BF5">
      <w:pPr>
        <w:pStyle w:val="Verzeichnis3"/>
        <w:tabs>
          <w:tab w:val="left" w:pos="1320"/>
        </w:tabs>
        <w:rPr>
          <w:rFonts w:asciiTheme="minorHAnsi" w:eastAsiaTheme="minorEastAsia" w:hAnsiTheme="minorHAnsi" w:cstheme="minorBidi"/>
          <w:noProof/>
        </w:rPr>
      </w:pPr>
      <w:r>
        <w:rPr>
          <w:noProof/>
        </w:rPr>
        <w:t>2.3.1</w:t>
      </w:r>
      <w:r>
        <w:rPr>
          <w:rFonts w:asciiTheme="minorHAnsi" w:eastAsiaTheme="minorEastAsia" w:hAnsiTheme="minorHAnsi" w:cstheme="minorBidi"/>
          <w:noProof/>
        </w:rPr>
        <w:tab/>
      </w:r>
      <w:r>
        <w:rPr>
          <w:noProof/>
        </w:rPr>
        <w:t>Statusleiste</w:t>
      </w:r>
      <w:r>
        <w:rPr>
          <w:noProof/>
        </w:rPr>
        <w:tab/>
      </w:r>
      <w:r>
        <w:rPr>
          <w:noProof/>
        </w:rPr>
        <w:fldChar w:fldCharType="begin"/>
      </w:r>
      <w:r>
        <w:rPr>
          <w:noProof/>
        </w:rPr>
        <w:instrText xml:space="preserve"> PAGEREF _Toc515264434 \h </w:instrText>
      </w:r>
      <w:r>
        <w:rPr>
          <w:noProof/>
        </w:rPr>
      </w:r>
      <w:r>
        <w:rPr>
          <w:noProof/>
        </w:rPr>
        <w:fldChar w:fldCharType="separate"/>
      </w:r>
      <w:r>
        <w:rPr>
          <w:noProof/>
        </w:rPr>
        <w:t>5</w:t>
      </w:r>
      <w:r>
        <w:rPr>
          <w:noProof/>
        </w:rPr>
        <w:fldChar w:fldCharType="end"/>
      </w:r>
    </w:p>
    <w:p w14:paraId="487227D2" w14:textId="38B061CF" w:rsidR="00496BF5" w:rsidRDefault="00496BF5">
      <w:pPr>
        <w:pStyle w:val="Verzeichnis3"/>
        <w:tabs>
          <w:tab w:val="left" w:pos="1320"/>
        </w:tabs>
        <w:rPr>
          <w:rFonts w:asciiTheme="minorHAnsi" w:eastAsiaTheme="minorEastAsia" w:hAnsiTheme="minorHAnsi" w:cstheme="minorBidi"/>
          <w:noProof/>
        </w:rPr>
      </w:pPr>
      <w:r>
        <w:rPr>
          <w:noProof/>
        </w:rPr>
        <w:t>2.3.2</w:t>
      </w:r>
      <w:r>
        <w:rPr>
          <w:rFonts w:asciiTheme="minorHAnsi" w:eastAsiaTheme="minorEastAsia" w:hAnsiTheme="minorHAnsi" w:cstheme="minorBidi"/>
          <w:noProof/>
        </w:rPr>
        <w:tab/>
      </w:r>
      <w:r>
        <w:rPr>
          <w:noProof/>
        </w:rPr>
        <w:t>Spezialfunktionsregister</w:t>
      </w:r>
      <w:r>
        <w:rPr>
          <w:noProof/>
        </w:rPr>
        <w:tab/>
      </w:r>
      <w:r>
        <w:rPr>
          <w:noProof/>
        </w:rPr>
        <w:fldChar w:fldCharType="begin"/>
      </w:r>
      <w:r>
        <w:rPr>
          <w:noProof/>
        </w:rPr>
        <w:instrText xml:space="preserve"> PAGEREF _Toc515264435 \h </w:instrText>
      </w:r>
      <w:r>
        <w:rPr>
          <w:noProof/>
        </w:rPr>
      </w:r>
      <w:r>
        <w:rPr>
          <w:noProof/>
        </w:rPr>
        <w:fldChar w:fldCharType="separate"/>
      </w:r>
      <w:r>
        <w:rPr>
          <w:noProof/>
        </w:rPr>
        <w:t>5</w:t>
      </w:r>
      <w:r>
        <w:rPr>
          <w:noProof/>
        </w:rPr>
        <w:fldChar w:fldCharType="end"/>
      </w:r>
    </w:p>
    <w:p w14:paraId="5E6E88BE" w14:textId="0F296838" w:rsidR="00496BF5" w:rsidRDefault="00496BF5">
      <w:pPr>
        <w:pStyle w:val="Verzeichnis3"/>
        <w:tabs>
          <w:tab w:val="left" w:pos="1320"/>
        </w:tabs>
        <w:rPr>
          <w:rFonts w:asciiTheme="minorHAnsi" w:eastAsiaTheme="minorEastAsia" w:hAnsiTheme="minorHAnsi" w:cstheme="minorBidi"/>
          <w:noProof/>
        </w:rPr>
      </w:pPr>
      <w:r>
        <w:rPr>
          <w:noProof/>
        </w:rPr>
        <w:t>2.3.3</w:t>
      </w:r>
      <w:r>
        <w:rPr>
          <w:rFonts w:asciiTheme="minorHAnsi" w:eastAsiaTheme="minorEastAsia" w:hAnsiTheme="minorHAnsi" w:cstheme="minorBidi"/>
          <w:noProof/>
        </w:rPr>
        <w:tab/>
      </w:r>
      <w:r>
        <w:rPr>
          <w:noProof/>
        </w:rPr>
        <w:t>Frequenz / Laufzeit</w:t>
      </w:r>
      <w:r>
        <w:rPr>
          <w:noProof/>
        </w:rPr>
        <w:tab/>
      </w:r>
      <w:r>
        <w:rPr>
          <w:noProof/>
        </w:rPr>
        <w:fldChar w:fldCharType="begin"/>
      </w:r>
      <w:r>
        <w:rPr>
          <w:noProof/>
        </w:rPr>
        <w:instrText xml:space="preserve"> PAGEREF _Toc515264436 \h </w:instrText>
      </w:r>
      <w:r>
        <w:rPr>
          <w:noProof/>
        </w:rPr>
      </w:r>
      <w:r>
        <w:rPr>
          <w:noProof/>
        </w:rPr>
        <w:fldChar w:fldCharType="separate"/>
      </w:r>
      <w:r>
        <w:rPr>
          <w:noProof/>
        </w:rPr>
        <w:t>6</w:t>
      </w:r>
      <w:r>
        <w:rPr>
          <w:noProof/>
        </w:rPr>
        <w:fldChar w:fldCharType="end"/>
      </w:r>
    </w:p>
    <w:p w14:paraId="5180B89D" w14:textId="50EBB922" w:rsidR="00496BF5" w:rsidRDefault="00496BF5">
      <w:pPr>
        <w:pStyle w:val="Verzeichnis3"/>
        <w:tabs>
          <w:tab w:val="left" w:pos="1320"/>
        </w:tabs>
        <w:rPr>
          <w:rFonts w:asciiTheme="minorHAnsi" w:eastAsiaTheme="minorEastAsia" w:hAnsiTheme="minorHAnsi" w:cstheme="minorBidi"/>
          <w:noProof/>
        </w:rPr>
      </w:pPr>
      <w:r>
        <w:rPr>
          <w:noProof/>
        </w:rPr>
        <w:t>2.3.4</w:t>
      </w:r>
      <w:r>
        <w:rPr>
          <w:rFonts w:asciiTheme="minorHAnsi" w:eastAsiaTheme="minorEastAsia" w:hAnsiTheme="minorHAnsi" w:cstheme="minorBidi"/>
          <w:noProof/>
        </w:rPr>
        <w:tab/>
      </w:r>
      <w:r>
        <w:rPr>
          <w:noProof/>
        </w:rPr>
        <w:t>Steuerung</w:t>
      </w:r>
      <w:r>
        <w:rPr>
          <w:noProof/>
        </w:rPr>
        <w:tab/>
      </w:r>
      <w:r>
        <w:rPr>
          <w:noProof/>
        </w:rPr>
        <w:fldChar w:fldCharType="begin"/>
      </w:r>
      <w:r>
        <w:rPr>
          <w:noProof/>
        </w:rPr>
        <w:instrText xml:space="preserve"> PAGEREF _Toc515264437 \h </w:instrText>
      </w:r>
      <w:r>
        <w:rPr>
          <w:noProof/>
        </w:rPr>
      </w:r>
      <w:r>
        <w:rPr>
          <w:noProof/>
        </w:rPr>
        <w:fldChar w:fldCharType="separate"/>
      </w:r>
      <w:r>
        <w:rPr>
          <w:noProof/>
        </w:rPr>
        <w:t>6</w:t>
      </w:r>
      <w:r>
        <w:rPr>
          <w:noProof/>
        </w:rPr>
        <w:fldChar w:fldCharType="end"/>
      </w:r>
    </w:p>
    <w:p w14:paraId="523745D6" w14:textId="7ACF6242" w:rsidR="00496BF5" w:rsidRDefault="00496BF5">
      <w:pPr>
        <w:pStyle w:val="Verzeichnis3"/>
        <w:tabs>
          <w:tab w:val="left" w:pos="1320"/>
        </w:tabs>
        <w:rPr>
          <w:rFonts w:asciiTheme="minorHAnsi" w:eastAsiaTheme="minorEastAsia" w:hAnsiTheme="minorHAnsi" w:cstheme="minorBidi"/>
          <w:noProof/>
        </w:rPr>
      </w:pPr>
      <w:r>
        <w:rPr>
          <w:noProof/>
        </w:rPr>
        <w:t>2.3.5</w:t>
      </w:r>
      <w:r>
        <w:rPr>
          <w:rFonts w:asciiTheme="minorHAnsi" w:eastAsiaTheme="minorEastAsia" w:hAnsiTheme="minorHAnsi" w:cstheme="minorBidi"/>
          <w:noProof/>
        </w:rPr>
        <w:tab/>
      </w:r>
      <w:r>
        <w:rPr>
          <w:noProof/>
        </w:rPr>
        <w:t>Frequenzgenerator</w:t>
      </w:r>
      <w:r>
        <w:rPr>
          <w:noProof/>
        </w:rPr>
        <w:tab/>
      </w:r>
      <w:r>
        <w:rPr>
          <w:noProof/>
        </w:rPr>
        <w:fldChar w:fldCharType="begin"/>
      </w:r>
      <w:r>
        <w:rPr>
          <w:noProof/>
        </w:rPr>
        <w:instrText xml:space="preserve"> PAGEREF _Toc515264438 \h </w:instrText>
      </w:r>
      <w:r>
        <w:rPr>
          <w:noProof/>
        </w:rPr>
      </w:r>
      <w:r>
        <w:rPr>
          <w:noProof/>
        </w:rPr>
        <w:fldChar w:fldCharType="separate"/>
      </w:r>
      <w:r>
        <w:rPr>
          <w:noProof/>
        </w:rPr>
        <w:t>6</w:t>
      </w:r>
      <w:r>
        <w:rPr>
          <w:noProof/>
        </w:rPr>
        <w:fldChar w:fldCharType="end"/>
      </w:r>
    </w:p>
    <w:p w14:paraId="2D7F04AD" w14:textId="50A2C5A6" w:rsidR="00496BF5" w:rsidRDefault="00496BF5">
      <w:pPr>
        <w:pStyle w:val="Verzeichnis2"/>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Auswahl Listing</w:t>
      </w:r>
      <w:r>
        <w:rPr>
          <w:noProof/>
        </w:rPr>
        <w:tab/>
      </w:r>
      <w:r>
        <w:rPr>
          <w:noProof/>
        </w:rPr>
        <w:fldChar w:fldCharType="begin"/>
      </w:r>
      <w:r>
        <w:rPr>
          <w:noProof/>
        </w:rPr>
        <w:instrText xml:space="preserve"> PAGEREF _Toc515264439 \h </w:instrText>
      </w:r>
      <w:r>
        <w:rPr>
          <w:noProof/>
        </w:rPr>
      </w:r>
      <w:r>
        <w:rPr>
          <w:noProof/>
        </w:rPr>
        <w:fldChar w:fldCharType="separate"/>
      </w:r>
      <w:r>
        <w:rPr>
          <w:noProof/>
        </w:rPr>
        <w:t>6</w:t>
      </w:r>
      <w:r>
        <w:rPr>
          <w:noProof/>
        </w:rPr>
        <w:fldChar w:fldCharType="end"/>
      </w:r>
    </w:p>
    <w:p w14:paraId="7CE323D5" w14:textId="64C5B8AD" w:rsidR="00496BF5" w:rsidRDefault="00496BF5">
      <w:pPr>
        <w:pStyle w:val="Verzeichnis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Grundsätzliche Arbeitsweise eines Simulators</w:t>
      </w:r>
      <w:r>
        <w:rPr>
          <w:noProof/>
        </w:rPr>
        <w:tab/>
      </w:r>
      <w:r>
        <w:rPr>
          <w:noProof/>
        </w:rPr>
        <w:fldChar w:fldCharType="begin"/>
      </w:r>
      <w:r>
        <w:rPr>
          <w:noProof/>
        </w:rPr>
        <w:instrText xml:space="preserve"> PAGEREF _Toc515264440 \h </w:instrText>
      </w:r>
      <w:r>
        <w:rPr>
          <w:noProof/>
        </w:rPr>
      </w:r>
      <w:r>
        <w:rPr>
          <w:noProof/>
        </w:rPr>
        <w:fldChar w:fldCharType="separate"/>
      </w:r>
      <w:r>
        <w:rPr>
          <w:noProof/>
        </w:rPr>
        <w:t>7</w:t>
      </w:r>
      <w:r>
        <w:rPr>
          <w:noProof/>
        </w:rPr>
        <w:fldChar w:fldCharType="end"/>
      </w:r>
    </w:p>
    <w:p w14:paraId="30E28B0E" w14:textId="2A443DC5" w:rsidR="00496BF5" w:rsidRDefault="00496BF5">
      <w:pPr>
        <w:pStyle w:val="Verzeichnis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Vor- und Nachteile einer Simulation</w:t>
      </w:r>
      <w:r>
        <w:rPr>
          <w:noProof/>
        </w:rPr>
        <w:tab/>
      </w:r>
      <w:r>
        <w:rPr>
          <w:noProof/>
        </w:rPr>
        <w:fldChar w:fldCharType="begin"/>
      </w:r>
      <w:r>
        <w:rPr>
          <w:noProof/>
        </w:rPr>
        <w:instrText xml:space="preserve"> PAGEREF _Toc515264441 \h </w:instrText>
      </w:r>
      <w:r>
        <w:rPr>
          <w:noProof/>
        </w:rPr>
      </w:r>
      <w:r>
        <w:rPr>
          <w:noProof/>
        </w:rPr>
        <w:fldChar w:fldCharType="separate"/>
      </w:r>
      <w:r>
        <w:rPr>
          <w:noProof/>
        </w:rPr>
        <w:t>8</w:t>
      </w:r>
      <w:r>
        <w:rPr>
          <w:noProof/>
        </w:rPr>
        <w:fldChar w:fldCharType="end"/>
      </w:r>
    </w:p>
    <w:p w14:paraId="7DFD687B" w14:textId="548E54FD" w:rsidR="00496BF5" w:rsidRDefault="00496BF5">
      <w:pPr>
        <w:pStyle w:val="Verzeichnis2"/>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Vorteile</w:t>
      </w:r>
      <w:r>
        <w:rPr>
          <w:noProof/>
        </w:rPr>
        <w:tab/>
      </w:r>
      <w:r>
        <w:rPr>
          <w:noProof/>
        </w:rPr>
        <w:fldChar w:fldCharType="begin"/>
      </w:r>
      <w:r>
        <w:rPr>
          <w:noProof/>
        </w:rPr>
        <w:instrText xml:space="preserve"> PAGEREF _Toc515264442 \h </w:instrText>
      </w:r>
      <w:r>
        <w:rPr>
          <w:noProof/>
        </w:rPr>
      </w:r>
      <w:r>
        <w:rPr>
          <w:noProof/>
        </w:rPr>
        <w:fldChar w:fldCharType="separate"/>
      </w:r>
      <w:r>
        <w:rPr>
          <w:noProof/>
        </w:rPr>
        <w:t>8</w:t>
      </w:r>
      <w:r>
        <w:rPr>
          <w:noProof/>
        </w:rPr>
        <w:fldChar w:fldCharType="end"/>
      </w:r>
    </w:p>
    <w:p w14:paraId="7D9E3310" w14:textId="34E55E01" w:rsidR="00496BF5" w:rsidRDefault="00496BF5">
      <w:pPr>
        <w:pStyle w:val="Verzeichnis2"/>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Nachteile</w:t>
      </w:r>
      <w:r>
        <w:rPr>
          <w:noProof/>
        </w:rPr>
        <w:tab/>
      </w:r>
      <w:r>
        <w:rPr>
          <w:noProof/>
        </w:rPr>
        <w:fldChar w:fldCharType="begin"/>
      </w:r>
      <w:r>
        <w:rPr>
          <w:noProof/>
        </w:rPr>
        <w:instrText xml:space="preserve"> PAGEREF _Toc515264443 \h </w:instrText>
      </w:r>
      <w:r>
        <w:rPr>
          <w:noProof/>
        </w:rPr>
      </w:r>
      <w:r>
        <w:rPr>
          <w:noProof/>
        </w:rPr>
        <w:fldChar w:fldCharType="separate"/>
      </w:r>
      <w:r>
        <w:rPr>
          <w:noProof/>
        </w:rPr>
        <w:t>8</w:t>
      </w:r>
      <w:r>
        <w:rPr>
          <w:noProof/>
        </w:rPr>
        <w:fldChar w:fldCharType="end"/>
      </w:r>
    </w:p>
    <w:p w14:paraId="3919DABC" w14:textId="095D62F6" w:rsidR="00496BF5" w:rsidRDefault="00496BF5">
      <w:pPr>
        <w:pStyle w:val="Verzeichnis1"/>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Softwarebeschreibung</w:t>
      </w:r>
      <w:r>
        <w:rPr>
          <w:noProof/>
        </w:rPr>
        <w:tab/>
      </w:r>
      <w:r>
        <w:rPr>
          <w:noProof/>
        </w:rPr>
        <w:fldChar w:fldCharType="begin"/>
      </w:r>
      <w:r>
        <w:rPr>
          <w:noProof/>
        </w:rPr>
        <w:instrText xml:space="preserve"> PAGEREF _Toc515264444 \h </w:instrText>
      </w:r>
      <w:r>
        <w:rPr>
          <w:noProof/>
        </w:rPr>
      </w:r>
      <w:r>
        <w:rPr>
          <w:noProof/>
        </w:rPr>
        <w:fldChar w:fldCharType="separate"/>
      </w:r>
      <w:r>
        <w:rPr>
          <w:noProof/>
        </w:rPr>
        <w:t>9</w:t>
      </w:r>
      <w:r>
        <w:rPr>
          <w:noProof/>
        </w:rPr>
        <w:fldChar w:fldCharType="end"/>
      </w:r>
    </w:p>
    <w:p w14:paraId="2FE923C2" w14:textId="546323C2" w:rsidR="00496BF5" w:rsidRDefault="00496BF5">
      <w:pPr>
        <w:pStyle w:val="Verzeichnis2"/>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Struktur / Gliederung</w:t>
      </w:r>
      <w:r>
        <w:rPr>
          <w:noProof/>
        </w:rPr>
        <w:tab/>
      </w:r>
      <w:r>
        <w:rPr>
          <w:noProof/>
        </w:rPr>
        <w:fldChar w:fldCharType="begin"/>
      </w:r>
      <w:r>
        <w:rPr>
          <w:noProof/>
        </w:rPr>
        <w:instrText xml:space="preserve"> PAGEREF _Toc515264445 \h </w:instrText>
      </w:r>
      <w:r>
        <w:rPr>
          <w:noProof/>
        </w:rPr>
      </w:r>
      <w:r>
        <w:rPr>
          <w:noProof/>
        </w:rPr>
        <w:fldChar w:fldCharType="separate"/>
      </w:r>
      <w:r>
        <w:rPr>
          <w:noProof/>
        </w:rPr>
        <w:t>9</w:t>
      </w:r>
      <w:r>
        <w:rPr>
          <w:noProof/>
        </w:rPr>
        <w:fldChar w:fldCharType="end"/>
      </w:r>
    </w:p>
    <w:p w14:paraId="1E0D8B91" w14:textId="59734FE7" w:rsidR="00496BF5" w:rsidRDefault="00496BF5">
      <w:pPr>
        <w:pStyle w:val="Verzeichnis3"/>
        <w:tabs>
          <w:tab w:val="left" w:pos="1320"/>
        </w:tabs>
        <w:rPr>
          <w:rFonts w:asciiTheme="minorHAnsi" w:eastAsiaTheme="minorEastAsia" w:hAnsiTheme="minorHAnsi" w:cstheme="minorBidi"/>
          <w:noProof/>
        </w:rPr>
      </w:pPr>
      <w:r>
        <w:rPr>
          <w:noProof/>
        </w:rPr>
        <w:t>5.1.1</w:t>
      </w:r>
      <w:r>
        <w:rPr>
          <w:rFonts w:asciiTheme="minorHAnsi" w:eastAsiaTheme="minorEastAsia" w:hAnsiTheme="minorHAnsi" w:cstheme="minorBidi"/>
          <w:noProof/>
        </w:rPr>
        <w:tab/>
      </w:r>
      <w:r>
        <w:rPr>
          <w:noProof/>
        </w:rPr>
        <w:t>Microcontroller</w:t>
      </w:r>
      <w:r>
        <w:rPr>
          <w:noProof/>
        </w:rPr>
        <w:tab/>
      </w:r>
      <w:r>
        <w:rPr>
          <w:noProof/>
        </w:rPr>
        <w:fldChar w:fldCharType="begin"/>
      </w:r>
      <w:r>
        <w:rPr>
          <w:noProof/>
        </w:rPr>
        <w:instrText xml:space="preserve"> PAGEREF _Toc515264446 \h </w:instrText>
      </w:r>
      <w:r>
        <w:rPr>
          <w:noProof/>
        </w:rPr>
      </w:r>
      <w:r>
        <w:rPr>
          <w:noProof/>
        </w:rPr>
        <w:fldChar w:fldCharType="separate"/>
      </w:r>
      <w:r>
        <w:rPr>
          <w:noProof/>
        </w:rPr>
        <w:t>9</w:t>
      </w:r>
      <w:r>
        <w:rPr>
          <w:noProof/>
        </w:rPr>
        <w:fldChar w:fldCharType="end"/>
      </w:r>
    </w:p>
    <w:p w14:paraId="08AFF519" w14:textId="1D9D24C8" w:rsidR="00496BF5" w:rsidRDefault="00496BF5">
      <w:pPr>
        <w:pStyle w:val="Verzeichnis3"/>
        <w:tabs>
          <w:tab w:val="left" w:pos="1320"/>
        </w:tabs>
        <w:rPr>
          <w:rFonts w:asciiTheme="minorHAnsi" w:eastAsiaTheme="minorEastAsia" w:hAnsiTheme="minorHAnsi" w:cstheme="minorBidi"/>
          <w:noProof/>
        </w:rPr>
      </w:pPr>
      <w:r>
        <w:rPr>
          <w:noProof/>
        </w:rPr>
        <w:t>5.1.2</w:t>
      </w:r>
      <w:r>
        <w:rPr>
          <w:rFonts w:asciiTheme="minorHAnsi" w:eastAsiaTheme="minorEastAsia" w:hAnsiTheme="minorHAnsi" w:cstheme="minorBidi"/>
          <w:noProof/>
        </w:rPr>
        <w:tab/>
      </w:r>
      <w:r>
        <w:rPr>
          <w:noProof/>
        </w:rPr>
        <w:t>Model</w:t>
      </w:r>
      <w:r>
        <w:rPr>
          <w:noProof/>
        </w:rPr>
        <w:tab/>
      </w:r>
      <w:r>
        <w:rPr>
          <w:noProof/>
        </w:rPr>
        <w:fldChar w:fldCharType="begin"/>
      </w:r>
      <w:r>
        <w:rPr>
          <w:noProof/>
        </w:rPr>
        <w:instrText xml:space="preserve"> PAGEREF _Toc515264447 \h </w:instrText>
      </w:r>
      <w:r>
        <w:rPr>
          <w:noProof/>
        </w:rPr>
      </w:r>
      <w:r>
        <w:rPr>
          <w:noProof/>
        </w:rPr>
        <w:fldChar w:fldCharType="separate"/>
      </w:r>
      <w:r>
        <w:rPr>
          <w:noProof/>
        </w:rPr>
        <w:t>10</w:t>
      </w:r>
      <w:r>
        <w:rPr>
          <w:noProof/>
        </w:rPr>
        <w:fldChar w:fldCharType="end"/>
      </w:r>
    </w:p>
    <w:p w14:paraId="615A7521" w14:textId="7D72966C" w:rsidR="00496BF5" w:rsidRDefault="00496BF5">
      <w:pPr>
        <w:pStyle w:val="Verzeichnis3"/>
        <w:tabs>
          <w:tab w:val="left" w:pos="1320"/>
        </w:tabs>
        <w:rPr>
          <w:rFonts w:asciiTheme="minorHAnsi" w:eastAsiaTheme="minorEastAsia" w:hAnsiTheme="minorHAnsi" w:cstheme="minorBidi"/>
          <w:noProof/>
        </w:rPr>
      </w:pPr>
      <w:r>
        <w:rPr>
          <w:noProof/>
        </w:rPr>
        <w:t>5.1.3</w:t>
      </w:r>
      <w:r>
        <w:rPr>
          <w:rFonts w:asciiTheme="minorHAnsi" w:eastAsiaTheme="minorEastAsia" w:hAnsiTheme="minorHAnsi" w:cstheme="minorBidi"/>
          <w:noProof/>
        </w:rPr>
        <w:tab/>
      </w:r>
      <w:r>
        <w:rPr>
          <w:noProof/>
        </w:rPr>
        <w:t>Parser</w:t>
      </w:r>
      <w:r>
        <w:rPr>
          <w:noProof/>
        </w:rPr>
        <w:tab/>
      </w:r>
      <w:r>
        <w:rPr>
          <w:noProof/>
        </w:rPr>
        <w:fldChar w:fldCharType="begin"/>
      </w:r>
      <w:r>
        <w:rPr>
          <w:noProof/>
        </w:rPr>
        <w:instrText xml:space="preserve"> PAGEREF _Toc515264448 \h </w:instrText>
      </w:r>
      <w:r>
        <w:rPr>
          <w:noProof/>
        </w:rPr>
      </w:r>
      <w:r>
        <w:rPr>
          <w:noProof/>
        </w:rPr>
        <w:fldChar w:fldCharType="separate"/>
      </w:r>
      <w:r>
        <w:rPr>
          <w:noProof/>
        </w:rPr>
        <w:t>10</w:t>
      </w:r>
      <w:r>
        <w:rPr>
          <w:noProof/>
        </w:rPr>
        <w:fldChar w:fldCharType="end"/>
      </w:r>
    </w:p>
    <w:p w14:paraId="664C63E7" w14:textId="6E45A6BF" w:rsidR="00496BF5" w:rsidRDefault="00496BF5">
      <w:pPr>
        <w:pStyle w:val="Verzeichnis3"/>
        <w:tabs>
          <w:tab w:val="left" w:pos="1320"/>
        </w:tabs>
        <w:rPr>
          <w:rFonts w:asciiTheme="minorHAnsi" w:eastAsiaTheme="minorEastAsia" w:hAnsiTheme="minorHAnsi" w:cstheme="minorBidi"/>
          <w:noProof/>
        </w:rPr>
      </w:pPr>
      <w:r>
        <w:rPr>
          <w:noProof/>
        </w:rPr>
        <w:t>5.1.4</w:t>
      </w:r>
      <w:r>
        <w:rPr>
          <w:rFonts w:asciiTheme="minorHAnsi" w:eastAsiaTheme="minorEastAsia" w:hAnsiTheme="minorHAnsi" w:cstheme="minorBidi"/>
          <w:noProof/>
        </w:rPr>
        <w:tab/>
      </w:r>
      <w:r>
        <w:rPr>
          <w:noProof/>
        </w:rPr>
        <w:t>User Interface</w:t>
      </w:r>
      <w:r>
        <w:rPr>
          <w:noProof/>
        </w:rPr>
        <w:tab/>
      </w:r>
      <w:r>
        <w:rPr>
          <w:noProof/>
        </w:rPr>
        <w:fldChar w:fldCharType="begin"/>
      </w:r>
      <w:r>
        <w:rPr>
          <w:noProof/>
        </w:rPr>
        <w:instrText xml:space="preserve"> PAGEREF _Toc515264449 \h </w:instrText>
      </w:r>
      <w:r>
        <w:rPr>
          <w:noProof/>
        </w:rPr>
      </w:r>
      <w:r>
        <w:rPr>
          <w:noProof/>
        </w:rPr>
        <w:fldChar w:fldCharType="separate"/>
      </w:r>
      <w:r>
        <w:rPr>
          <w:noProof/>
        </w:rPr>
        <w:t>10</w:t>
      </w:r>
      <w:r>
        <w:rPr>
          <w:noProof/>
        </w:rPr>
        <w:fldChar w:fldCharType="end"/>
      </w:r>
    </w:p>
    <w:p w14:paraId="1BA18ADC" w14:textId="2AFD9F94" w:rsidR="00496BF5" w:rsidRDefault="00496BF5">
      <w:pPr>
        <w:pStyle w:val="Verzeichnis2"/>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Beschreibung der Funktionen</w:t>
      </w:r>
      <w:r>
        <w:rPr>
          <w:noProof/>
        </w:rPr>
        <w:tab/>
      </w:r>
      <w:r>
        <w:rPr>
          <w:noProof/>
        </w:rPr>
        <w:fldChar w:fldCharType="begin"/>
      </w:r>
      <w:r>
        <w:rPr>
          <w:noProof/>
        </w:rPr>
        <w:instrText xml:space="preserve"> PAGEREF _Toc515264450 \h </w:instrText>
      </w:r>
      <w:r>
        <w:rPr>
          <w:noProof/>
        </w:rPr>
      </w:r>
      <w:r>
        <w:rPr>
          <w:noProof/>
        </w:rPr>
        <w:fldChar w:fldCharType="separate"/>
      </w:r>
      <w:r>
        <w:rPr>
          <w:noProof/>
        </w:rPr>
        <w:t>10</w:t>
      </w:r>
      <w:r>
        <w:rPr>
          <w:noProof/>
        </w:rPr>
        <w:fldChar w:fldCharType="end"/>
      </w:r>
    </w:p>
    <w:p w14:paraId="1F58C9A7" w14:textId="11B5531A" w:rsidR="00496BF5" w:rsidRDefault="00496BF5">
      <w:pPr>
        <w:pStyle w:val="Verzeichnis3"/>
        <w:tabs>
          <w:tab w:val="left" w:pos="1320"/>
        </w:tabs>
        <w:rPr>
          <w:rFonts w:asciiTheme="minorHAnsi" w:eastAsiaTheme="minorEastAsia" w:hAnsiTheme="minorHAnsi" w:cstheme="minorBidi"/>
          <w:noProof/>
        </w:rPr>
      </w:pPr>
      <w:r>
        <w:rPr>
          <w:noProof/>
        </w:rPr>
        <w:t>5.2.1</w:t>
      </w:r>
      <w:r>
        <w:rPr>
          <w:rFonts w:asciiTheme="minorHAnsi" w:eastAsiaTheme="minorEastAsia" w:hAnsiTheme="minorHAnsi" w:cstheme="minorBidi"/>
          <w:noProof/>
        </w:rPr>
        <w:tab/>
      </w:r>
      <w:r>
        <w:rPr>
          <w:noProof/>
        </w:rPr>
        <w:t>Operations</w:t>
      </w:r>
      <w:r>
        <w:rPr>
          <w:noProof/>
        </w:rPr>
        <w:tab/>
      </w:r>
      <w:r>
        <w:rPr>
          <w:noProof/>
        </w:rPr>
        <w:fldChar w:fldCharType="begin"/>
      </w:r>
      <w:r>
        <w:rPr>
          <w:noProof/>
        </w:rPr>
        <w:instrText xml:space="preserve"> PAGEREF _Toc515264451 \h </w:instrText>
      </w:r>
      <w:r>
        <w:rPr>
          <w:noProof/>
        </w:rPr>
      </w:r>
      <w:r>
        <w:rPr>
          <w:noProof/>
        </w:rPr>
        <w:fldChar w:fldCharType="separate"/>
      </w:r>
      <w:r>
        <w:rPr>
          <w:noProof/>
        </w:rPr>
        <w:t>10</w:t>
      </w:r>
      <w:r>
        <w:rPr>
          <w:noProof/>
        </w:rPr>
        <w:fldChar w:fldCharType="end"/>
      </w:r>
    </w:p>
    <w:p w14:paraId="2C3CDA32" w14:textId="72F53DDC" w:rsidR="00496BF5" w:rsidRDefault="00496BF5">
      <w:pPr>
        <w:pStyle w:val="Verzeichnis3"/>
        <w:tabs>
          <w:tab w:val="left" w:pos="1320"/>
        </w:tabs>
        <w:rPr>
          <w:rFonts w:asciiTheme="minorHAnsi" w:eastAsiaTheme="minorEastAsia" w:hAnsiTheme="minorHAnsi" w:cstheme="minorBidi"/>
          <w:noProof/>
        </w:rPr>
      </w:pPr>
      <w:r>
        <w:rPr>
          <w:noProof/>
        </w:rPr>
        <w:t>5.2.2</w:t>
      </w:r>
      <w:r>
        <w:rPr>
          <w:rFonts w:asciiTheme="minorHAnsi" w:eastAsiaTheme="minorEastAsia" w:hAnsiTheme="minorHAnsi" w:cstheme="minorBidi"/>
          <w:noProof/>
        </w:rPr>
        <w:tab/>
      </w:r>
      <w:r>
        <w:rPr>
          <w:noProof/>
        </w:rPr>
        <w:t>Flags</w:t>
      </w:r>
      <w:r>
        <w:rPr>
          <w:noProof/>
        </w:rPr>
        <w:tab/>
      </w:r>
      <w:r>
        <w:rPr>
          <w:noProof/>
        </w:rPr>
        <w:fldChar w:fldCharType="begin"/>
      </w:r>
      <w:r>
        <w:rPr>
          <w:noProof/>
        </w:rPr>
        <w:instrText xml:space="preserve"> PAGEREF _Toc515264452 \h </w:instrText>
      </w:r>
      <w:r>
        <w:rPr>
          <w:noProof/>
        </w:rPr>
      </w:r>
      <w:r>
        <w:rPr>
          <w:noProof/>
        </w:rPr>
        <w:fldChar w:fldCharType="separate"/>
      </w:r>
      <w:r>
        <w:rPr>
          <w:noProof/>
        </w:rPr>
        <w:t>14</w:t>
      </w:r>
      <w:r>
        <w:rPr>
          <w:noProof/>
        </w:rPr>
        <w:fldChar w:fldCharType="end"/>
      </w:r>
    </w:p>
    <w:p w14:paraId="358B716D" w14:textId="2063D0D1" w:rsidR="00496BF5" w:rsidRDefault="00496BF5">
      <w:pPr>
        <w:pStyle w:val="Verzeichnis3"/>
        <w:tabs>
          <w:tab w:val="left" w:pos="1320"/>
        </w:tabs>
        <w:rPr>
          <w:rFonts w:asciiTheme="minorHAnsi" w:eastAsiaTheme="minorEastAsia" w:hAnsiTheme="minorHAnsi" w:cstheme="minorBidi"/>
          <w:noProof/>
        </w:rPr>
      </w:pPr>
      <w:r>
        <w:rPr>
          <w:noProof/>
        </w:rPr>
        <w:t>5.2.3</w:t>
      </w:r>
      <w:r>
        <w:rPr>
          <w:rFonts w:asciiTheme="minorHAnsi" w:eastAsiaTheme="minorEastAsia" w:hAnsiTheme="minorHAnsi" w:cstheme="minorBidi"/>
          <w:noProof/>
        </w:rPr>
        <w:tab/>
      </w:r>
      <w:r>
        <w:rPr>
          <w:noProof/>
        </w:rPr>
        <w:t>Interrupts</w:t>
      </w:r>
      <w:r>
        <w:rPr>
          <w:noProof/>
        </w:rPr>
        <w:tab/>
      </w:r>
      <w:r>
        <w:rPr>
          <w:noProof/>
        </w:rPr>
        <w:fldChar w:fldCharType="begin"/>
      </w:r>
      <w:r>
        <w:rPr>
          <w:noProof/>
        </w:rPr>
        <w:instrText xml:space="preserve"> PAGEREF _Toc515264453 \h </w:instrText>
      </w:r>
      <w:r>
        <w:rPr>
          <w:noProof/>
        </w:rPr>
      </w:r>
      <w:r>
        <w:rPr>
          <w:noProof/>
        </w:rPr>
        <w:fldChar w:fldCharType="separate"/>
      </w:r>
      <w:r>
        <w:rPr>
          <w:noProof/>
        </w:rPr>
        <w:t>14</w:t>
      </w:r>
      <w:r>
        <w:rPr>
          <w:noProof/>
        </w:rPr>
        <w:fldChar w:fldCharType="end"/>
      </w:r>
    </w:p>
    <w:p w14:paraId="418B4474" w14:textId="6F2711DA" w:rsidR="00496BF5" w:rsidRDefault="00496BF5">
      <w:pPr>
        <w:pStyle w:val="Verzeichnis3"/>
        <w:tabs>
          <w:tab w:val="left" w:pos="1320"/>
        </w:tabs>
        <w:rPr>
          <w:rFonts w:asciiTheme="minorHAnsi" w:eastAsiaTheme="minorEastAsia" w:hAnsiTheme="minorHAnsi" w:cstheme="minorBidi"/>
          <w:noProof/>
        </w:rPr>
      </w:pPr>
      <w:r>
        <w:rPr>
          <w:noProof/>
        </w:rPr>
        <w:t>5.2.4</w:t>
      </w:r>
      <w:r>
        <w:rPr>
          <w:rFonts w:asciiTheme="minorHAnsi" w:eastAsiaTheme="minorEastAsia" w:hAnsiTheme="minorHAnsi" w:cstheme="minorBidi"/>
          <w:noProof/>
        </w:rPr>
        <w:tab/>
      </w:r>
      <w:r>
        <w:rPr>
          <w:noProof/>
        </w:rPr>
        <w:t>TRIS-Register</w:t>
      </w:r>
      <w:r>
        <w:rPr>
          <w:noProof/>
        </w:rPr>
        <w:tab/>
      </w:r>
      <w:r>
        <w:rPr>
          <w:noProof/>
        </w:rPr>
        <w:fldChar w:fldCharType="begin"/>
      </w:r>
      <w:r>
        <w:rPr>
          <w:noProof/>
        </w:rPr>
        <w:instrText xml:space="preserve"> PAGEREF _Toc515264454 \h </w:instrText>
      </w:r>
      <w:r>
        <w:rPr>
          <w:noProof/>
        </w:rPr>
      </w:r>
      <w:r>
        <w:rPr>
          <w:noProof/>
        </w:rPr>
        <w:fldChar w:fldCharType="separate"/>
      </w:r>
      <w:r>
        <w:rPr>
          <w:noProof/>
        </w:rPr>
        <w:t>14</w:t>
      </w:r>
      <w:r>
        <w:rPr>
          <w:noProof/>
        </w:rPr>
        <w:fldChar w:fldCharType="end"/>
      </w:r>
    </w:p>
    <w:p w14:paraId="16CDF886" w14:textId="5DD2221F" w:rsidR="00496BF5" w:rsidRDefault="00496BF5">
      <w:pPr>
        <w:pStyle w:val="Verzeichnis3"/>
        <w:tabs>
          <w:tab w:val="left" w:pos="1320"/>
        </w:tabs>
        <w:rPr>
          <w:rFonts w:asciiTheme="minorHAnsi" w:eastAsiaTheme="minorEastAsia" w:hAnsiTheme="minorHAnsi" w:cstheme="minorBidi"/>
          <w:noProof/>
        </w:rPr>
      </w:pPr>
      <w:r>
        <w:rPr>
          <w:noProof/>
        </w:rPr>
        <w:t>5.2.5</w:t>
      </w:r>
      <w:r>
        <w:rPr>
          <w:rFonts w:asciiTheme="minorHAnsi" w:eastAsiaTheme="minorEastAsia" w:hAnsiTheme="minorHAnsi" w:cstheme="minorBidi"/>
          <w:noProof/>
        </w:rPr>
        <w:tab/>
      </w:r>
      <w:r>
        <w:rPr>
          <w:noProof/>
        </w:rPr>
        <w:t>Breakpoints</w:t>
      </w:r>
      <w:r>
        <w:rPr>
          <w:noProof/>
        </w:rPr>
        <w:tab/>
      </w:r>
      <w:r>
        <w:rPr>
          <w:noProof/>
        </w:rPr>
        <w:fldChar w:fldCharType="begin"/>
      </w:r>
      <w:r>
        <w:rPr>
          <w:noProof/>
        </w:rPr>
        <w:instrText xml:space="preserve"> PAGEREF _Toc515264455 \h </w:instrText>
      </w:r>
      <w:r>
        <w:rPr>
          <w:noProof/>
        </w:rPr>
      </w:r>
      <w:r>
        <w:rPr>
          <w:noProof/>
        </w:rPr>
        <w:fldChar w:fldCharType="separate"/>
      </w:r>
      <w:r>
        <w:rPr>
          <w:noProof/>
        </w:rPr>
        <w:t>14</w:t>
      </w:r>
      <w:r>
        <w:rPr>
          <w:noProof/>
        </w:rPr>
        <w:fldChar w:fldCharType="end"/>
      </w:r>
    </w:p>
    <w:p w14:paraId="76C3F31C" w14:textId="43877C64" w:rsidR="00496BF5" w:rsidRDefault="00496BF5">
      <w:pPr>
        <w:pStyle w:val="Verzeichnis3"/>
        <w:tabs>
          <w:tab w:val="left" w:pos="1320"/>
        </w:tabs>
        <w:rPr>
          <w:rFonts w:asciiTheme="minorHAnsi" w:eastAsiaTheme="minorEastAsia" w:hAnsiTheme="minorHAnsi" w:cstheme="minorBidi"/>
          <w:noProof/>
        </w:rPr>
      </w:pPr>
      <w:r>
        <w:rPr>
          <w:noProof/>
        </w:rPr>
        <w:t>5.2.6</w:t>
      </w:r>
      <w:r>
        <w:rPr>
          <w:rFonts w:asciiTheme="minorHAnsi" w:eastAsiaTheme="minorEastAsia" w:hAnsiTheme="minorHAnsi" w:cstheme="minorBidi"/>
          <w:noProof/>
        </w:rPr>
        <w:tab/>
      </w:r>
      <w:r>
        <w:rPr>
          <w:noProof/>
        </w:rPr>
        <w:t>EEPROM</w:t>
      </w:r>
      <w:r>
        <w:rPr>
          <w:noProof/>
        </w:rPr>
        <w:tab/>
      </w:r>
      <w:r>
        <w:rPr>
          <w:noProof/>
        </w:rPr>
        <w:fldChar w:fldCharType="begin"/>
      </w:r>
      <w:r>
        <w:rPr>
          <w:noProof/>
        </w:rPr>
        <w:instrText xml:space="preserve"> PAGEREF _Toc515264456 \h </w:instrText>
      </w:r>
      <w:r>
        <w:rPr>
          <w:noProof/>
        </w:rPr>
      </w:r>
      <w:r>
        <w:rPr>
          <w:noProof/>
        </w:rPr>
        <w:fldChar w:fldCharType="separate"/>
      </w:r>
      <w:r>
        <w:rPr>
          <w:noProof/>
        </w:rPr>
        <w:t>14</w:t>
      </w:r>
      <w:r>
        <w:rPr>
          <w:noProof/>
        </w:rPr>
        <w:fldChar w:fldCharType="end"/>
      </w:r>
    </w:p>
    <w:p w14:paraId="56526F7C" w14:textId="4B6A9B0C" w:rsidR="00496BF5" w:rsidRDefault="00496BF5">
      <w:pPr>
        <w:pStyle w:val="Verzeichnis2"/>
        <w:rPr>
          <w:rFonts w:asciiTheme="minorHAnsi" w:eastAsiaTheme="minorEastAsia" w:hAnsiTheme="minorHAnsi" w:cstheme="minorBidi"/>
          <w:noProof/>
        </w:rPr>
      </w:pPr>
      <w:r>
        <w:rPr>
          <w:noProof/>
        </w:rPr>
        <w:lastRenderedPageBreak/>
        <w:t>5.3</w:t>
      </w:r>
      <w:r>
        <w:rPr>
          <w:rFonts w:asciiTheme="minorHAnsi" w:eastAsiaTheme="minorEastAsia" w:hAnsiTheme="minorHAnsi" w:cstheme="minorBidi"/>
          <w:noProof/>
        </w:rPr>
        <w:tab/>
      </w:r>
      <w:r>
        <w:rPr>
          <w:noProof/>
        </w:rPr>
        <w:t>Programmiersprache</w:t>
      </w:r>
      <w:r>
        <w:rPr>
          <w:noProof/>
        </w:rPr>
        <w:tab/>
      </w:r>
      <w:r>
        <w:rPr>
          <w:noProof/>
        </w:rPr>
        <w:fldChar w:fldCharType="begin"/>
      </w:r>
      <w:r>
        <w:rPr>
          <w:noProof/>
        </w:rPr>
        <w:instrText xml:space="preserve"> PAGEREF _Toc515264457 \h </w:instrText>
      </w:r>
      <w:r>
        <w:rPr>
          <w:noProof/>
        </w:rPr>
      </w:r>
      <w:r>
        <w:rPr>
          <w:noProof/>
        </w:rPr>
        <w:fldChar w:fldCharType="separate"/>
      </w:r>
      <w:r>
        <w:rPr>
          <w:noProof/>
        </w:rPr>
        <w:t>14</w:t>
      </w:r>
      <w:r>
        <w:rPr>
          <w:noProof/>
        </w:rPr>
        <w:fldChar w:fldCharType="end"/>
      </w:r>
    </w:p>
    <w:p w14:paraId="338BBAB2" w14:textId="69299CFA" w:rsidR="00496BF5" w:rsidRDefault="00496BF5">
      <w:pPr>
        <w:pStyle w:val="Verzeichnis1"/>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Fazit</w:t>
      </w:r>
      <w:r>
        <w:rPr>
          <w:noProof/>
        </w:rPr>
        <w:tab/>
      </w:r>
      <w:r>
        <w:rPr>
          <w:noProof/>
        </w:rPr>
        <w:fldChar w:fldCharType="begin"/>
      </w:r>
      <w:r>
        <w:rPr>
          <w:noProof/>
        </w:rPr>
        <w:instrText xml:space="preserve"> PAGEREF _Toc515264458 \h </w:instrText>
      </w:r>
      <w:r>
        <w:rPr>
          <w:noProof/>
        </w:rPr>
      </w:r>
      <w:r>
        <w:rPr>
          <w:noProof/>
        </w:rPr>
        <w:fldChar w:fldCharType="separate"/>
      </w:r>
      <w:r>
        <w:rPr>
          <w:noProof/>
        </w:rPr>
        <w:t>15</w:t>
      </w:r>
      <w:r>
        <w:rPr>
          <w:noProof/>
        </w:rPr>
        <w:fldChar w:fldCharType="end"/>
      </w:r>
    </w:p>
    <w:p w14:paraId="1285FF8E" w14:textId="465DD1ED" w:rsidR="00496BF5" w:rsidRDefault="00496BF5">
      <w:pPr>
        <w:pStyle w:val="Verzeichnis1"/>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Quellen</w:t>
      </w:r>
      <w:r>
        <w:rPr>
          <w:noProof/>
        </w:rPr>
        <w:tab/>
      </w:r>
      <w:r>
        <w:rPr>
          <w:noProof/>
        </w:rPr>
        <w:fldChar w:fldCharType="begin"/>
      </w:r>
      <w:r>
        <w:rPr>
          <w:noProof/>
        </w:rPr>
        <w:instrText xml:space="preserve"> PAGEREF _Toc515264459 \h </w:instrText>
      </w:r>
      <w:r>
        <w:rPr>
          <w:noProof/>
        </w:rPr>
      </w:r>
      <w:r>
        <w:rPr>
          <w:noProof/>
        </w:rPr>
        <w:fldChar w:fldCharType="separate"/>
      </w:r>
      <w:r>
        <w:rPr>
          <w:noProof/>
        </w:rPr>
        <w:t>16</w:t>
      </w:r>
      <w:r>
        <w:rPr>
          <w:noProof/>
        </w:rPr>
        <w:fldChar w:fldCharType="end"/>
      </w:r>
    </w:p>
    <w:p w14:paraId="1AE8821E" w14:textId="4A800603" w:rsidR="00821F37" w:rsidRPr="00821F37" w:rsidRDefault="00076853" w:rsidP="00821F37">
      <w:pPr>
        <w:pStyle w:val="Flietext"/>
        <w:rPr>
          <w:rFonts w:eastAsia="Calibri"/>
        </w:rPr>
      </w:pPr>
      <w:r>
        <w:rPr>
          <w:rFonts w:eastAsia="Calibri"/>
        </w:rPr>
        <w:fldChar w:fldCharType="end"/>
      </w:r>
    </w:p>
    <w:p w14:paraId="64D475BD" w14:textId="77777777" w:rsidR="0002030E" w:rsidRDefault="00504F1F">
      <w:pPr>
        <w:spacing w:after="0" w:line="240" w:lineRule="auto"/>
        <w:rPr>
          <w:rFonts w:eastAsia="Calibri"/>
        </w:rPr>
        <w:sectPr w:rsidR="0002030E" w:rsidSect="00586401">
          <w:headerReference w:type="default" r:id="rId11"/>
          <w:footerReference w:type="default" r:id="rId12"/>
          <w:pgSz w:w="11907" w:h="16839" w:code="9"/>
          <w:pgMar w:top="1134" w:right="1418" w:bottom="1134" w:left="2552" w:header="1134" w:footer="709" w:gutter="0"/>
          <w:cols w:space="708"/>
          <w:docGrid w:linePitch="360"/>
        </w:sectPr>
      </w:pPr>
      <w:r>
        <w:rPr>
          <w:rFonts w:eastAsia="Calibri"/>
        </w:rPr>
        <w:br w:type="page"/>
      </w:r>
    </w:p>
    <w:p w14:paraId="45B5C062" w14:textId="77777777" w:rsidR="00504F1F" w:rsidRDefault="00504F1F" w:rsidP="0002030E">
      <w:pPr>
        <w:pStyle w:val="FOAbsatz2pt"/>
        <w:rPr>
          <w:rFonts w:eastAsia="Calibri"/>
        </w:rPr>
      </w:pPr>
    </w:p>
    <w:p w14:paraId="68A23894" w14:textId="77777777" w:rsidR="00504F1F" w:rsidRDefault="00504F1F">
      <w:pPr>
        <w:pStyle w:val="Abbildungsverzeichnis"/>
        <w:tabs>
          <w:tab w:val="left" w:pos="1247"/>
          <w:tab w:val="right" w:leader="dot" w:pos="7928"/>
        </w:tabs>
        <w:rPr>
          <w:rFonts w:eastAsia="Calibri"/>
        </w:rPr>
      </w:pPr>
    </w:p>
    <w:p w14:paraId="664662E3" w14:textId="77777777" w:rsidR="00CF2D3B" w:rsidRDefault="00CF2D3B" w:rsidP="00B444E3">
      <w:pPr>
        <w:pStyle w:val="berschrift2"/>
      </w:pPr>
      <w:bookmarkStart w:id="0" w:name="_Toc412559857"/>
      <w:bookmarkStart w:id="1" w:name="_Toc410197741"/>
      <w:bookmarkStart w:id="2" w:name="_Toc410983128"/>
      <w:bookmarkStart w:id="3" w:name="_Toc515264424"/>
      <w:r>
        <w:t>Funktion des Dokuments</w:t>
      </w:r>
      <w:bookmarkEnd w:id="0"/>
      <w:bookmarkEnd w:id="3"/>
    </w:p>
    <w:p w14:paraId="354C839E" w14:textId="49A6B82C" w:rsidR="00CF2D3B" w:rsidRDefault="00CF2D3B" w:rsidP="00C430E5">
      <w:pPr>
        <w:pStyle w:val="ERText"/>
      </w:pPr>
      <w:r>
        <w:t xml:space="preserve">Dieses Dokument enthält </w:t>
      </w:r>
      <w:r w:rsidR="007D78AA">
        <w:t xml:space="preserve">die erforderlichen Informationen, um </w:t>
      </w:r>
      <w:r w:rsidR="0082321E">
        <w:t xml:space="preserve">den PIC-Simulator </w:t>
      </w:r>
      <w:r w:rsidR="00D42DCB">
        <w:t>zu betreiben und zu bedienen.</w:t>
      </w:r>
      <w:r w:rsidR="000B5984">
        <w:t xml:space="preserve"> Außerdem beschreibt es die grundsätzliche Arbeitsweise eines Simulators sowie die Vor- und Nachteile einer Simulation.</w:t>
      </w:r>
    </w:p>
    <w:p w14:paraId="5362267B" w14:textId="77777777" w:rsidR="00CF2D3B" w:rsidRDefault="00CF2D3B" w:rsidP="00CF2D3B">
      <w:pPr>
        <w:pStyle w:val="berschrift2"/>
      </w:pPr>
      <w:bookmarkStart w:id="4" w:name="_Toc412559858"/>
      <w:bookmarkStart w:id="5" w:name="_Toc515264425"/>
      <w:r>
        <w:t>Zielgruppe</w:t>
      </w:r>
      <w:bookmarkEnd w:id="4"/>
      <w:bookmarkEnd w:id="5"/>
    </w:p>
    <w:p w14:paraId="776B0D9A" w14:textId="145826A2" w:rsidR="006C11D9" w:rsidRPr="00D65C1C" w:rsidRDefault="006C11D9" w:rsidP="00C430E5">
      <w:pPr>
        <w:pStyle w:val="ERText"/>
      </w:pPr>
      <w:r w:rsidRPr="00D65C1C">
        <w:t>Diese Be</w:t>
      </w:r>
      <w:r w:rsidR="00D42DCB">
        <w:t>dienungs</w:t>
      </w:r>
      <w:r w:rsidRPr="00D65C1C">
        <w:t xml:space="preserve">anleitung enthält die </w:t>
      </w:r>
      <w:r w:rsidRPr="00C430E5">
        <w:t>erforderlichen</w:t>
      </w:r>
      <w:r w:rsidRPr="00D65C1C">
        <w:t xml:space="preserve"> Informationen für den bestimmungsgemäßen Gebrauch der darin beschriebenen Produkte. Sie wendet sich an </w:t>
      </w:r>
      <w:r w:rsidR="00F101C1">
        <w:t>Herrn Lehmann</w:t>
      </w:r>
    </w:p>
    <w:p w14:paraId="40E16D65" w14:textId="77777777" w:rsidR="006F086D" w:rsidRDefault="006F086D" w:rsidP="0051079A">
      <w:pPr>
        <w:pStyle w:val="Flietext"/>
      </w:pPr>
    </w:p>
    <w:p w14:paraId="4FC42004" w14:textId="2867CE82" w:rsidR="00F0337C" w:rsidRDefault="00343788" w:rsidP="00C242B8">
      <w:pPr>
        <w:pStyle w:val="berschrift1"/>
      </w:pPr>
      <w:bookmarkStart w:id="6" w:name="_Toc427829686"/>
      <w:bookmarkStart w:id="7" w:name="_Toc515264426"/>
      <w:bookmarkEnd w:id="1"/>
      <w:bookmarkEnd w:id="2"/>
      <w:r w:rsidRPr="007B14A5">
        <w:lastRenderedPageBreak/>
        <w:t>Programmübersicht</w:t>
      </w:r>
      <w:bookmarkEnd w:id="6"/>
      <w:bookmarkEnd w:id="7"/>
    </w:p>
    <w:p w14:paraId="50B9B9D4" w14:textId="3F9050F4" w:rsidR="00AD2C1C" w:rsidRPr="00AD2C1C" w:rsidRDefault="00CC20D1" w:rsidP="00AD2C1C">
      <w:pPr>
        <w:pStyle w:val="ERText"/>
      </w:pPr>
      <w:r w:rsidRPr="00320F36">
        <w:t xml:space="preserve">Das Programm verfügt über eine Menüleiste und verschiedene </w:t>
      </w:r>
      <w:r w:rsidR="00B96BCB">
        <w:t>Felder</w:t>
      </w:r>
      <w:r w:rsidRPr="00320F36">
        <w:t xml:space="preserve"> zum Bedienen </w:t>
      </w:r>
      <w:r w:rsidR="00C13E49">
        <w:t>der Software</w:t>
      </w:r>
      <w:r w:rsidR="00CC2A84">
        <w:t>.</w:t>
      </w:r>
      <w:r w:rsidRPr="00320F36">
        <w:t xml:space="preserve"> In den folgenden Abschnitten werden die Menüleiste und die </w:t>
      </w:r>
      <w:r w:rsidR="00B96BCB">
        <w:t>Bedienfelder</w:t>
      </w:r>
      <w:r w:rsidRPr="00320F36">
        <w:t xml:space="preserve"> sowie die zugehörigen Arbeitsschritte beschrieben.</w:t>
      </w:r>
    </w:p>
    <w:p w14:paraId="38B8AC4B" w14:textId="77777777" w:rsidR="005918A3" w:rsidRDefault="005918A3" w:rsidP="007E1620">
      <w:pPr>
        <w:pStyle w:val="berschrift2"/>
      </w:pPr>
      <w:bookmarkStart w:id="8" w:name="_Toc515264427"/>
      <w:r w:rsidRPr="007E1620">
        <w:t>Menüleiste</w:t>
      </w:r>
      <w:bookmarkEnd w:id="8"/>
    </w:p>
    <w:p w14:paraId="1FB682AE" w14:textId="7C20D9B7" w:rsidR="00F0337C" w:rsidRDefault="00F0337C" w:rsidP="00B444E3">
      <w:pPr>
        <w:pStyle w:val="ERText"/>
      </w:pPr>
      <w:r w:rsidRPr="00F34ED9">
        <w:t xml:space="preserve">Die Software beinhaltet </w:t>
      </w:r>
      <w:r w:rsidRPr="00B444E3">
        <w:t>eine</w:t>
      </w:r>
      <w:r w:rsidRPr="00F34ED9">
        <w:t xml:space="preserve"> Menüleiste mit </w:t>
      </w:r>
      <w:r w:rsidR="0044246C">
        <w:t>f</w:t>
      </w:r>
      <w:r w:rsidR="0044246C" w:rsidRPr="00F34ED9">
        <w:t>olgenden</w:t>
      </w:r>
      <w:r w:rsidRPr="00F34ED9">
        <w:t xml:space="preserve"> </w:t>
      </w:r>
      <w:r w:rsidR="00D064FC" w:rsidRPr="00F34ED9">
        <w:t>Optionen</w:t>
      </w:r>
      <w:r w:rsidRPr="00F34ED9">
        <w:t>:</w:t>
      </w:r>
    </w:p>
    <w:p w14:paraId="134D43A2" w14:textId="5DF69F9F" w:rsidR="00A5719B" w:rsidRDefault="00A5719B" w:rsidP="00A5719B">
      <w:pPr>
        <w:pStyle w:val="berschrift3"/>
      </w:pPr>
      <w:bookmarkStart w:id="9" w:name="_Toc515264428"/>
      <w:r>
        <w:t>Datei</w:t>
      </w:r>
      <w:bookmarkEnd w:id="9"/>
    </w:p>
    <w:p w14:paraId="59567EE9" w14:textId="5278F45A" w:rsidR="00A5719B" w:rsidRDefault="00A5719B" w:rsidP="00A5719B">
      <w:pPr>
        <w:pStyle w:val="ERText"/>
      </w:pPr>
      <w:r>
        <w:t>Öffnen</w:t>
      </w:r>
    </w:p>
    <w:p w14:paraId="0542F8AA" w14:textId="26BAEF53" w:rsidR="00A5719B" w:rsidRPr="00A5719B" w:rsidRDefault="00A5719B" w:rsidP="00A5719B">
      <w:pPr>
        <w:pStyle w:val="ERText"/>
      </w:pPr>
      <w:r>
        <w:t>Ende</w:t>
      </w:r>
    </w:p>
    <w:p w14:paraId="2FC82C79" w14:textId="6C7BF92C" w:rsidR="00A5719B" w:rsidRDefault="00A5719B" w:rsidP="00A5719B">
      <w:pPr>
        <w:pStyle w:val="berschrift3"/>
      </w:pPr>
      <w:bookmarkStart w:id="10" w:name="_Toc515264429"/>
      <w:r>
        <w:t>Ausführen</w:t>
      </w:r>
      <w:bookmarkEnd w:id="10"/>
    </w:p>
    <w:p w14:paraId="6B130BC3" w14:textId="3105A536" w:rsidR="00A5719B" w:rsidRDefault="00A5719B" w:rsidP="00A5719B">
      <w:pPr>
        <w:pStyle w:val="ERText"/>
      </w:pPr>
      <w:r>
        <w:t>Ausführen</w:t>
      </w:r>
    </w:p>
    <w:p w14:paraId="409FC708" w14:textId="3A00DFA4" w:rsidR="00A5719B" w:rsidRDefault="00A5719B" w:rsidP="00A5719B">
      <w:pPr>
        <w:pStyle w:val="ERText"/>
      </w:pPr>
      <w:proofErr w:type="spellStart"/>
      <w:r>
        <w:t>Stop</w:t>
      </w:r>
      <w:proofErr w:type="spellEnd"/>
    </w:p>
    <w:p w14:paraId="4E905D03" w14:textId="2598DDEF" w:rsidR="00A5719B" w:rsidRDefault="00A5719B" w:rsidP="00A5719B">
      <w:pPr>
        <w:pStyle w:val="ERText"/>
      </w:pPr>
      <w:r>
        <w:t xml:space="preserve">Single </w:t>
      </w:r>
      <w:proofErr w:type="spellStart"/>
      <w:r>
        <w:t>Step</w:t>
      </w:r>
      <w:proofErr w:type="spellEnd"/>
    </w:p>
    <w:p w14:paraId="7486D623" w14:textId="21ABD225" w:rsidR="00A5719B" w:rsidRPr="00A5719B" w:rsidRDefault="00A5719B" w:rsidP="00A5719B">
      <w:pPr>
        <w:pStyle w:val="ERText"/>
      </w:pPr>
      <w:proofErr w:type="spellStart"/>
      <w:r>
        <w:t>Reset</w:t>
      </w:r>
      <w:proofErr w:type="spellEnd"/>
    </w:p>
    <w:p w14:paraId="12006807" w14:textId="57A98731" w:rsidR="00A5719B" w:rsidRDefault="00A5719B" w:rsidP="00A5719B">
      <w:pPr>
        <w:pStyle w:val="berschrift3"/>
      </w:pPr>
      <w:bookmarkStart w:id="11" w:name="_Toc515264430"/>
      <w:r>
        <w:t>Einstellungen</w:t>
      </w:r>
      <w:bookmarkEnd w:id="11"/>
    </w:p>
    <w:p w14:paraId="1DB45405" w14:textId="51CB587D" w:rsidR="00A5719B" w:rsidRPr="00A5719B" w:rsidRDefault="00A5719B" w:rsidP="00A5719B">
      <w:pPr>
        <w:pStyle w:val="ERText"/>
      </w:pPr>
      <w:r>
        <w:t>Frequenz</w:t>
      </w:r>
    </w:p>
    <w:p w14:paraId="78224129" w14:textId="010E8529" w:rsidR="00A5719B" w:rsidRDefault="00A5719B" w:rsidP="00A5719B">
      <w:pPr>
        <w:pStyle w:val="berschrift3"/>
      </w:pPr>
      <w:bookmarkStart w:id="12" w:name="_Toc515264431"/>
      <w:r>
        <w:t>Hilfe</w:t>
      </w:r>
      <w:bookmarkEnd w:id="12"/>
    </w:p>
    <w:p w14:paraId="25172FE4" w14:textId="13EF90E7" w:rsidR="00A5719B" w:rsidRPr="00A5719B" w:rsidRDefault="000B5984" w:rsidP="00A5719B">
      <w:pPr>
        <w:pStyle w:val="ERText"/>
      </w:pPr>
      <w:r>
        <w:t>Ruft die Dokumentation auf.</w:t>
      </w:r>
    </w:p>
    <w:p w14:paraId="16064B35" w14:textId="1EFDAC64" w:rsidR="00F0337C" w:rsidRDefault="00F0337C" w:rsidP="001468E1">
      <w:pPr>
        <w:pStyle w:val="berschrift2"/>
      </w:pPr>
      <w:bookmarkStart w:id="13" w:name="_Toc427829688"/>
      <w:bookmarkStart w:id="14" w:name="_Toc515264432"/>
      <w:r w:rsidRPr="00F34ED9">
        <w:t>Initialisierung</w:t>
      </w:r>
      <w:bookmarkEnd w:id="13"/>
      <w:bookmarkEnd w:id="14"/>
    </w:p>
    <w:p w14:paraId="04CB3B3E" w14:textId="2A1E0813" w:rsidR="00A5719B" w:rsidRPr="00A5719B" w:rsidRDefault="000B5984" w:rsidP="00A5719B">
      <w:pPr>
        <w:pStyle w:val="ERText"/>
      </w:pPr>
      <w:r>
        <w:t>Alle Felder werden zunächst leer initialisiert, erst beim Laden der LST Datei werden alle Felder entsprechend befüllt</w:t>
      </w:r>
    </w:p>
    <w:p w14:paraId="201B2177" w14:textId="77777777" w:rsidR="00F0337C" w:rsidRPr="00F34ED9" w:rsidRDefault="00F0337C" w:rsidP="001468E1">
      <w:pPr>
        <w:pStyle w:val="berschrift2"/>
      </w:pPr>
      <w:bookmarkStart w:id="15" w:name="_Toc427829689"/>
      <w:bookmarkStart w:id="16" w:name="_Toc515264433"/>
      <w:r w:rsidRPr="00F34ED9">
        <w:t>Startseite</w:t>
      </w:r>
      <w:bookmarkEnd w:id="15"/>
      <w:bookmarkEnd w:id="16"/>
    </w:p>
    <w:p w14:paraId="40F0C24D" w14:textId="77777777" w:rsidR="00F0337C" w:rsidRPr="00F34ED9" w:rsidRDefault="001468E1" w:rsidP="00B27FCE">
      <w:pPr>
        <w:pStyle w:val="berschrift3"/>
      </w:pPr>
      <w:bookmarkStart w:id="17" w:name="_Toc515264434"/>
      <w:r w:rsidRPr="00F34ED9">
        <w:t>Statusleiste</w:t>
      </w:r>
      <w:bookmarkEnd w:id="17"/>
    </w:p>
    <w:p w14:paraId="6E212224" w14:textId="3C53032C" w:rsidR="00B96BCB" w:rsidRDefault="00B27FCE" w:rsidP="00B96BCB">
      <w:pPr>
        <w:pStyle w:val="ERText"/>
      </w:pPr>
      <w:r w:rsidRPr="00F34ED9">
        <w:t>Die Statusleiste wird</w:t>
      </w:r>
      <w:r w:rsidR="00C63790">
        <w:t xml:space="preserve"> unterhalb </w:t>
      </w:r>
      <w:r w:rsidR="00A5719B">
        <w:t>der Steuerungselemente</w:t>
      </w:r>
      <w:r w:rsidRPr="00F34ED9">
        <w:t xml:space="preserve"> auf der Startseite angezeig</w:t>
      </w:r>
      <w:r w:rsidR="00B96BCB">
        <w:t>t</w:t>
      </w:r>
    </w:p>
    <w:p w14:paraId="099EB2C2" w14:textId="1FF46F2E" w:rsidR="000306C1" w:rsidRDefault="000306C1" w:rsidP="000306C1">
      <w:pPr>
        <w:pStyle w:val="berschrift3"/>
      </w:pPr>
      <w:bookmarkStart w:id="18" w:name="_Toc515264435"/>
      <w:r>
        <w:t>Spezialfunktionsregister</w:t>
      </w:r>
      <w:bookmarkEnd w:id="18"/>
    </w:p>
    <w:p w14:paraId="7F5A058F" w14:textId="4B6F86F2" w:rsidR="00C63790" w:rsidRDefault="00C63790" w:rsidP="00B96BCB">
      <w:pPr>
        <w:pStyle w:val="AKAufz"/>
      </w:pPr>
      <w:r>
        <w:t>W-Reg</w:t>
      </w:r>
    </w:p>
    <w:p w14:paraId="7FE4626B" w14:textId="1D5E7307" w:rsidR="00C63790" w:rsidRDefault="00C63790" w:rsidP="00B96BCB">
      <w:pPr>
        <w:pStyle w:val="AKAufz"/>
      </w:pPr>
      <w:r>
        <w:t>PC</w:t>
      </w:r>
    </w:p>
    <w:p w14:paraId="1BC96C07" w14:textId="5E55D1CC" w:rsidR="00C63790" w:rsidRDefault="00C63790" w:rsidP="00B96BCB">
      <w:pPr>
        <w:pStyle w:val="AKAufz"/>
      </w:pPr>
      <w:r>
        <w:t>PCLAT</w:t>
      </w:r>
      <w:r w:rsidR="00B96BCB">
        <w:t>H</w:t>
      </w:r>
    </w:p>
    <w:p w14:paraId="6FEE3AF2" w14:textId="0617E917" w:rsidR="00C63790" w:rsidRDefault="00C63790" w:rsidP="00B96BCB">
      <w:pPr>
        <w:pStyle w:val="AKAufz"/>
      </w:pPr>
      <w:r>
        <w:t>Status</w:t>
      </w:r>
    </w:p>
    <w:p w14:paraId="0E34259A" w14:textId="3A87CB54" w:rsidR="00C63790" w:rsidRDefault="00C63790" w:rsidP="00B96BCB">
      <w:pPr>
        <w:pStyle w:val="AKAufz"/>
      </w:pPr>
      <w:r>
        <w:t>Option</w:t>
      </w:r>
    </w:p>
    <w:p w14:paraId="52AE8EBE" w14:textId="6023051B" w:rsidR="00C63790" w:rsidRPr="00C63790" w:rsidRDefault="00C63790" w:rsidP="00B96BCB">
      <w:pPr>
        <w:pStyle w:val="AKAufz"/>
      </w:pPr>
      <w:proofErr w:type="spellStart"/>
      <w:r>
        <w:t>Intcon</w:t>
      </w:r>
      <w:proofErr w:type="spellEnd"/>
    </w:p>
    <w:p w14:paraId="1C233CEC" w14:textId="1FFBC100" w:rsidR="000306C1" w:rsidRDefault="000306C1" w:rsidP="000306C1">
      <w:pPr>
        <w:pStyle w:val="berschrift3"/>
      </w:pPr>
      <w:bookmarkStart w:id="19" w:name="_Toc515264436"/>
      <w:r>
        <w:lastRenderedPageBreak/>
        <w:t>Frequenz</w:t>
      </w:r>
      <w:r w:rsidR="00C63790">
        <w:t xml:space="preserve"> / Laufzeit</w:t>
      </w:r>
      <w:bookmarkEnd w:id="19"/>
    </w:p>
    <w:p w14:paraId="173CD1B1" w14:textId="27BF4707" w:rsidR="00C63790" w:rsidRDefault="00C63790" w:rsidP="00B96BCB">
      <w:pPr>
        <w:pStyle w:val="AKAufz"/>
      </w:pPr>
      <w:r>
        <w:t>Zyklen</w:t>
      </w:r>
    </w:p>
    <w:p w14:paraId="410C5797" w14:textId="7014919C" w:rsidR="00C63790" w:rsidRDefault="00C63790" w:rsidP="00B96BCB">
      <w:pPr>
        <w:pStyle w:val="AKAufz"/>
      </w:pPr>
      <w:r>
        <w:t>Laufzeit</w:t>
      </w:r>
    </w:p>
    <w:p w14:paraId="158AD623" w14:textId="719978E1" w:rsidR="00C63790" w:rsidRDefault="00C63790" w:rsidP="00B96BCB">
      <w:pPr>
        <w:pStyle w:val="AKAufz"/>
      </w:pPr>
      <w:r>
        <w:t>Frequenz</w:t>
      </w:r>
    </w:p>
    <w:p w14:paraId="1156B7C2" w14:textId="33E84B31" w:rsidR="00C63790" w:rsidRPr="00C63790" w:rsidRDefault="00C63790" w:rsidP="00B96BCB">
      <w:pPr>
        <w:pStyle w:val="AKAufz"/>
      </w:pPr>
      <w:r>
        <w:t>Zyklusdauer</w:t>
      </w:r>
    </w:p>
    <w:p w14:paraId="608E3F36" w14:textId="7A7A9ED3" w:rsidR="00C63790" w:rsidRDefault="00C63790" w:rsidP="00C63790">
      <w:pPr>
        <w:pStyle w:val="berschrift3"/>
      </w:pPr>
      <w:bookmarkStart w:id="20" w:name="_Toc515264437"/>
      <w:r>
        <w:t>Steuerung</w:t>
      </w:r>
      <w:bookmarkEnd w:id="20"/>
    </w:p>
    <w:p w14:paraId="4D2C05AE" w14:textId="52A69F07" w:rsidR="00C63790" w:rsidRDefault="00C63790" w:rsidP="00B96BCB">
      <w:pPr>
        <w:pStyle w:val="AKAufz"/>
      </w:pPr>
      <w:r>
        <w:t>Ausführen</w:t>
      </w:r>
    </w:p>
    <w:p w14:paraId="5D2FA4B3" w14:textId="5785BEC3" w:rsidR="00C63790" w:rsidRDefault="00C63790" w:rsidP="00B96BCB">
      <w:pPr>
        <w:pStyle w:val="AKAufz"/>
      </w:pPr>
      <w:proofErr w:type="spellStart"/>
      <w:r>
        <w:t>Stop</w:t>
      </w:r>
      <w:proofErr w:type="spellEnd"/>
    </w:p>
    <w:p w14:paraId="40F42DBC" w14:textId="0A86DABC" w:rsidR="00C63790" w:rsidRDefault="00C63790" w:rsidP="00B96BCB">
      <w:pPr>
        <w:pStyle w:val="AKAufz"/>
      </w:pPr>
      <w:proofErr w:type="spellStart"/>
      <w:r>
        <w:t>Step</w:t>
      </w:r>
      <w:proofErr w:type="spellEnd"/>
    </w:p>
    <w:p w14:paraId="72821CC9" w14:textId="6D380DCC" w:rsidR="00C63790" w:rsidRDefault="00C63790" w:rsidP="00B96BCB">
      <w:pPr>
        <w:pStyle w:val="AKAufz"/>
      </w:pPr>
      <w:proofErr w:type="spellStart"/>
      <w:r>
        <w:t>Reset</w:t>
      </w:r>
      <w:proofErr w:type="spellEnd"/>
    </w:p>
    <w:p w14:paraId="1A763D87" w14:textId="326DF658" w:rsidR="00496BF5" w:rsidRDefault="00496BF5" w:rsidP="00B96BCB">
      <w:pPr>
        <w:pStyle w:val="AKAufz"/>
      </w:pPr>
      <w:r>
        <w:t xml:space="preserve">PWR </w:t>
      </w:r>
      <w:proofErr w:type="spellStart"/>
      <w:r>
        <w:t>Reset</w:t>
      </w:r>
      <w:proofErr w:type="spellEnd"/>
    </w:p>
    <w:p w14:paraId="33BCE735" w14:textId="550CFE43" w:rsidR="00DC670F" w:rsidRDefault="00DC670F" w:rsidP="00DC670F">
      <w:pPr>
        <w:pStyle w:val="berschrift3"/>
      </w:pPr>
      <w:bookmarkStart w:id="21" w:name="_Toc515264438"/>
      <w:r>
        <w:t>Frequenzgenerator</w:t>
      </w:r>
      <w:bookmarkEnd w:id="21"/>
    </w:p>
    <w:p w14:paraId="6E833D0F" w14:textId="2F0D91FB" w:rsidR="00DC670F" w:rsidRDefault="001C0A75" w:rsidP="00B96BCB">
      <w:pPr>
        <w:pStyle w:val="AKAufz"/>
      </w:pPr>
      <w:r>
        <w:t>Aktiv</w:t>
      </w:r>
    </w:p>
    <w:p w14:paraId="36A61616" w14:textId="2CDD0B5A" w:rsidR="001C0A75" w:rsidRPr="001C0A75" w:rsidRDefault="001C0A75" w:rsidP="00B96BCB">
      <w:pPr>
        <w:pStyle w:val="AKAufz"/>
      </w:pPr>
      <w:r>
        <w:t>Frequenz</w:t>
      </w:r>
    </w:p>
    <w:p w14:paraId="12DADEFF" w14:textId="1D7D798C" w:rsidR="00F0337C" w:rsidRDefault="00C74E80" w:rsidP="00E03CB2">
      <w:pPr>
        <w:pStyle w:val="berschrift2"/>
      </w:pPr>
      <w:bookmarkStart w:id="22" w:name="_Toc515264439"/>
      <w:r>
        <w:t xml:space="preserve">Auswahl </w:t>
      </w:r>
      <w:r w:rsidR="00AD02BE">
        <w:t>Listing</w:t>
      </w:r>
      <w:bookmarkEnd w:id="22"/>
    </w:p>
    <w:p w14:paraId="71ACAD26" w14:textId="2D0A5B30" w:rsidR="00AD2C1C" w:rsidRPr="00AD2C1C" w:rsidRDefault="00AD2C1C" w:rsidP="00AD2C1C">
      <w:pPr>
        <w:pStyle w:val="ERText"/>
      </w:pPr>
      <w:r>
        <w:t xml:space="preserve">Über die Schaltfläche Datei öffnen können </w:t>
      </w:r>
      <w:proofErr w:type="spellStart"/>
      <w:r>
        <w:t>Lst</w:t>
      </w:r>
      <w:proofErr w:type="spellEnd"/>
      <w:r>
        <w:t>-Dateien eingelesen werden</w:t>
      </w:r>
    </w:p>
    <w:p w14:paraId="376573B3" w14:textId="736A43E9" w:rsidR="00F84C60" w:rsidRDefault="00F84C60" w:rsidP="00F84C60">
      <w:pPr>
        <w:pStyle w:val="berschrift1"/>
      </w:pPr>
      <w:bookmarkStart w:id="23" w:name="_Toc515264440"/>
      <w:r>
        <w:lastRenderedPageBreak/>
        <w:t>Grundsätzliche Arbeitsweise eines Simulators</w:t>
      </w:r>
      <w:bookmarkEnd w:id="23"/>
    </w:p>
    <w:p w14:paraId="2A6B99D5" w14:textId="0EEDCCD3" w:rsidR="00D9377F" w:rsidRPr="005C7F7A" w:rsidRDefault="00D9377F" w:rsidP="00A94A0C">
      <w:pPr>
        <w:pStyle w:val="ERText"/>
      </w:pPr>
      <w:r>
        <w:t xml:space="preserve">Unter einer Simulation versteht man im Allgemeinen die Anwendung eines Modells um daraus Einblicke auf das Verhalten eines Objektes der realen Welt zu gewinnen. </w:t>
      </w:r>
      <w:r w:rsidR="005C7F7A" w:rsidRPr="005C7F7A">
        <w:t xml:space="preserve">Eine Simulation ermöglicht den </w:t>
      </w:r>
      <w:r w:rsidR="005C7F7A">
        <w:t xml:space="preserve">Ersatz von realen Systemen durch beispielsweise einen Rechner. Dadurch wird bei Änderung des </w:t>
      </w:r>
      <w:r w:rsidR="004204AF">
        <w:t>Modells für Alternative Lösungswege keine nötige Hardware oder ähnliches gefährdet.</w:t>
      </w:r>
    </w:p>
    <w:p w14:paraId="16F16768" w14:textId="7F8E3F0D" w:rsidR="00797423" w:rsidRDefault="00797423" w:rsidP="00797423">
      <w:pPr>
        <w:pStyle w:val="berschrift1"/>
      </w:pPr>
      <w:bookmarkStart w:id="24" w:name="_Toc515264441"/>
      <w:r>
        <w:lastRenderedPageBreak/>
        <w:t>Vor- und Nachteile einer Simulation</w:t>
      </w:r>
      <w:bookmarkEnd w:id="24"/>
    </w:p>
    <w:p w14:paraId="0F15D481" w14:textId="4A506773" w:rsidR="008F4C97" w:rsidRDefault="008F4C97" w:rsidP="008F4C97">
      <w:pPr>
        <w:pStyle w:val="berschrift2"/>
      </w:pPr>
      <w:bookmarkStart w:id="25" w:name="_Toc515264442"/>
      <w:r>
        <w:t>Vorteile</w:t>
      </w:r>
      <w:bookmarkEnd w:id="25"/>
    </w:p>
    <w:p w14:paraId="099D966D" w14:textId="6535B655" w:rsidR="008F4C97" w:rsidRPr="008F4C97" w:rsidRDefault="00FD5832" w:rsidP="008F4C97">
      <w:pPr>
        <w:pStyle w:val="ERText"/>
      </w:pPr>
      <w:r>
        <w:t>Genaues Betrachten und Dokumentieren des Objekts durch die Modellierer des Systems führt schon vor Durchführung der Simulation zu einem Verständnis und zu Erkenntnissen. Anpassungen der Bedingungen und experimentieren mit verschiedenen Faktoren ist in einer Simulation mit weniger Risiken und Kosten verbunden als bei einem realen System. Alternative Lösungsansätze können so ohne Gefährdung des Systems getestet werden.</w:t>
      </w:r>
    </w:p>
    <w:p w14:paraId="08E5CED3" w14:textId="7DA0796F" w:rsidR="008F4C97" w:rsidRDefault="008F4C97" w:rsidP="008F4C97">
      <w:pPr>
        <w:pStyle w:val="berschrift2"/>
      </w:pPr>
      <w:bookmarkStart w:id="26" w:name="_Toc515264443"/>
      <w:r>
        <w:t>Nachteile</w:t>
      </w:r>
      <w:bookmarkEnd w:id="26"/>
    </w:p>
    <w:p w14:paraId="105F8D1D" w14:textId="2F72FA15" w:rsidR="008F4C97" w:rsidRDefault="008F4C97" w:rsidP="008F4C97">
      <w:pPr>
        <w:pStyle w:val="ERText"/>
      </w:pPr>
      <w:r>
        <w:t>Eine Simulation bietet nur annähernde Lösungen</w:t>
      </w:r>
      <w:r w:rsidR="00FD5832">
        <w:t>.</w:t>
      </w:r>
    </w:p>
    <w:p w14:paraId="165843EA" w14:textId="1FB969DB" w:rsidR="008F4C97" w:rsidRDefault="008F4C97" w:rsidP="008F4C97">
      <w:pPr>
        <w:pStyle w:val="ERText"/>
      </w:pPr>
      <w:r>
        <w:t>Das Modell</w:t>
      </w:r>
      <w:r w:rsidR="00FD5832">
        <w:t xml:space="preserve"> des Systems, welches</w:t>
      </w:r>
      <w:r>
        <w:t xml:space="preserve"> simuliert wird</w:t>
      </w:r>
      <w:r w:rsidR="00FD5832">
        <w:t>,</w:t>
      </w:r>
      <w:r>
        <w:t xml:space="preserve"> ist nicht immer optimal, bei einem fehlerhaften Modell sind auch die Lösungsansätze und gewonnenen Erkenntnisse fehlerhaft.</w:t>
      </w:r>
    </w:p>
    <w:p w14:paraId="625DAA66" w14:textId="01B4E9F5" w:rsidR="008F4C97" w:rsidRPr="008F4C97" w:rsidRDefault="008F4C97" w:rsidP="008F4C97">
      <w:pPr>
        <w:pStyle w:val="ERText"/>
      </w:pPr>
      <w:r>
        <w:t>Um dem vorzubeugen ist eine Modellvalidierung notwendig, welche Zeit kostet und bei nicht real existierenden Systemen nicht möglich ist.</w:t>
      </w:r>
    </w:p>
    <w:p w14:paraId="71A1EF06" w14:textId="1CE56DC1" w:rsidR="00F84C60" w:rsidRDefault="00F84C60" w:rsidP="00F84C60">
      <w:pPr>
        <w:pStyle w:val="berschrift1"/>
      </w:pPr>
      <w:bookmarkStart w:id="27" w:name="_Toc515264444"/>
      <w:r>
        <w:lastRenderedPageBreak/>
        <w:t>Softwarebeschreibung</w:t>
      </w:r>
      <w:bookmarkEnd w:id="27"/>
    </w:p>
    <w:p w14:paraId="3FB40DB3" w14:textId="77777777" w:rsidR="00A94A0C" w:rsidRPr="00A94A0C" w:rsidRDefault="00A94A0C" w:rsidP="00A94A0C">
      <w:pPr>
        <w:pStyle w:val="ERText"/>
      </w:pPr>
    </w:p>
    <w:p w14:paraId="16A7DBC9" w14:textId="35800AFC" w:rsidR="00F84C60" w:rsidRDefault="00F84C60" w:rsidP="00F84C60">
      <w:pPr>
        <w:pStyle w:val="berschrift2"/>
      </w:pPr>
      <w:bookmarkStart w:id="28" w:name="_Toc515264445"/>
      <w:r>
        <w:t>Struktur</w:t>
      </w:r>
      <w:r w:rsidR="008102B3">
        <w:t xml:space="preserve"> / Gliederung</w:t>
      </w:r>
      <w:bookmarkEnd w:id="28"/>
    </w:p>
    <w:p w14:paraId="444E0C36" w14:textId="3044A334" w:rsidR="00797423" w:rsidRDefault="00797423" w:rsidP="00797423">
      <w:pPr>
        <w:pStyle w:val="ERText"/>
      </w:pPr>
      <w:r>
        <w:t xml:space="preserve">Das Programm ist in vier Hauptmodule unterteilt, Microcontroller, Model, Parser und das User Interface. </w:t>
      </w:r>
    </w:p>
    <w:p w14:paraId="5435DF8D" w14:textId="527BEB90" w:rsidR="000D69EA" w:rsidRDefault="00361EE3" w:rsidP="00797423">
      <w:pPr>
        <w:pStyle w:val="ERText"/>
      </w:pPr>
      <w:r>
        <w:rPr>
          <w:noProof/>
        </w:rPr>
        <w:drawing>
          <wp:inline distT="0" distB="0" distL="0" distR="0" wp14:anchorId="16399899" wp14:editId="58E6B562">
            <wp:extent cx="2686425" cy="4391638"/>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ip_20180514133807.png"/>
                    <pic:cNvPicPr/>
                  </pic:nvPicPr>
                  <pic:blipFill>
                    <a:blip r:embed="rId13">
                      <a:extLst>
                        <a:ext uri="{28A0092B-C50C-407E-A947-70E740481C1C}">
                          <a14:useLocalDpi xmlns:a14="http://schemas.microsoft.com/office/drawing/2010/main" val="0"/>
                        </a:ext>
                      </a:extLst>
                    </a:blip>
                    <a:stretch>
                      <a:fillRect/>
                    </a:stretch>
                  </pic:blipFill>
                  <pic:spPr>
                    <a:xfrm>
                      <a:off x="0" y="0"/>
                      <a:ext cx="2686425" cy="4391638"/>
                    </a:xfrm>
                    <a:prstGeom prst="rect">
                      <a:avLst/>
                    </a:prstGeom>
                  </pic:spPr>
                </pic:pic>
              </a:graphicData>
            </a:graphic>
          </wp:inline>
        </w:drawing>
      </w:r>
    </w:p>
    <w:p w14:paraId="7708D876" w14:textId="77777777" w:rsidR="000D69EA" w:rsidRDefault="000D69EA">
      <w:pPr>
        <w:spacing w:after="0" w:line="240" w:lineRule="auto"/>
        <w:rPr>
          <w:rFonts w:ascii="HelveticaNeueLT Std Lt" w:hAnsi="HelveticaNeueLT Std Lt"/>
        </w:rPr>
      </w:pPr>
      <w:r>
        <w:br w:type="page"/>
      </w:r>
    </w:p>
    <w:p w14:paraId="34CA5DC4" w14:textId="77777777" w:rsidR="00361EE3" w:rsidRDefault="00361EE3" w:rsidP="00797423">
      <w:pPr>
        <w:pStyle w:val="ERText"/>
      </w:pPr>
    </w:p>
    <w:p w14:paraId="6FAC9E01" w14:textId="180D70D2" w:rsidR="00797423" w:rsidRDefault="00797423" w:rsidP="00797423">
      <w:pPr>
        <w:pStyle w:val="berschrift3"/>
      </w:pPr>
      <w:bookmarkStart w:id="29" w:name="_Toc515264446"/>
      <w:r>
        <w:t>Microcontroller</w:t>
      </w:r>
      <w:bookmarkEnd w:id="29"/>
    </w:p>
    <w:p w14:paraId="30F7B474" w14:textId="6C9E24AD" w:rsidR="00B83605" w:rsidRPr="00EE7625" w:rsidRDefault="00797423" w:rsidP="00B83605">
      <w:pPr>
        <w:pStyle w:val="AKAufz"/>
      </w:pPr>
      <w:proofErr w:type="spellStart"/>
      <w:r w:rsidRPr="00EE7625">
        <w:t>ArithmeticLogicalUnit</w:t>
      </w:r>
      <w:proofErr w:type="spellEnd"/>
      <w:r w:rsidR="00EE7625" w:rsidRPr="00EE7625">
        <w:t xml:space="preserve">: </w:t>
      </w:r>
      <w:r w:rsidR="00B83605" w:rsidRPr="00B83605">
        <w:t xml:space="preserve">Zuständig für die </w:t>
      </w:r>
      <w:r w:rsidR="00B83605">
        <w:t>m</w:t>
      </w:r>
      <w:r w:rsidR="00B83605" w:rsidRPr="00B83605">
        <w:t>athematischen u</w:t>
      </w:r>
      <w:r w:rsidR="00B83605">
        <w:t xml:space="preserve">nd logischen Operationen. </w:t>
      </w:r>
    </w:p>
    <w:p w14:paraId="58B558A9" w14:textId="07B93F87" w:rsidR="00797423" w:rsidRPr="00B83605" w:rsidRDefault="00797423" w:rsidP="00EE7625">
      <w:pPr>
        <w:pStyle w:val="AKAufz"/>
        <w:rPr>
          <w:lang w:val="en-US"/>
        </w:rPr>
      </w:pPr>
      <w:proofErr w:type="spellStart"/>
      <w:r w:rsidRPr="00B83605">
        <w:rPr>
          <w:lang w:val="en-US"/>
        </w:rPr>
        <w:t>MemoryContentChangedEventArgs</w:t>
      </w:r>
      <w:proofErr w:type="spellEnd"/>
      <w:r w:rsidR="002632BF">
        <w:rPr>
          <w:lang w:val="en-US"/>
        </w:rPr>
        <w:t xml:space="preserve">: </w:t>
      </w:r>
      <w:proofErr w:type="spellStart"/>
      <w:r w:rsidR="002632BF">
        <w:rPr>
          <w:lang w:val="en-US"/>
        </w:rPr>
        <w:t>Zuständig</w:t>
      </w:r>
      <w:proofErr w:type="spellEnd"/>
      <w:r w:rsidR="002632BF">
        <w:rPr>
          <w:lang w:val="en-US"/>
        </w:rPr>
        <w:t xml:space="preserve"> </w:t>
      </w:r>
      <w:proofErr w:type="spellStart"/>
      <w:r w:rsidR="002632BF">
        <w:rPr>
          <w:lang w:val="en-US"/>
        </w:rPr>
        <w:t>für</w:t>
      </w:r>
      <w:proofErr w:type="spellEnd"/>
      <w:r w:rsidR="002632BF">
        <w:rPr>
          <w:lang w:val="en-US"/>
        </w:rPr>
        <w:t xml:space="preserve"> </w:t>
      </w:r>
      <w:proofErr w:type="spellStart"/>
      <w:r w:rsidR="002632BF">
        <w:rPr>
          <w:lang w:val="en-US"/>
        </w:rPr>
        <w:t>Speicherinhaltsänderungen</w:t>
      </w:r>
      <w:proofErr w:type="spellEnd"/>
    </w:p>
    <w:p w14:paraId="60C69BD2" w14:textId="70AECAED" w:rsidR="00797423" w:rsidRPr="00B83605" w:rsidRDefault="00797423" w:rsidP="00EE7625">
      <w:pPr>
        <w:pStyle w:val="AKAufz"/>
        <w:rPr>
          <w:lang w:val="en-US"/>
        </w:rPr>
      </w:pPr>
      <w:r w:rsidRPr="00B83605">
        <w:rPr>
          <w:lang w:val="en-US"/>
        </w:rPr>
        <w:t>Microcontroller16F84</w:t>
      </w:r>
      <w:r w:rsidR="002632BF">
        <w:rPr>
          <w:lang w:val="en-US"/>
        </w:rPr>
        <w:t xml:space="preserve">: </w:t>
      </w:r>
      <w:proofErr w:type="spellStart"/>
      <w:r w:rsidR="007169FA">
        <w:rPr>
          <w:lang w:val="en-US"/>
        </w:rPr>
        <w:t>Hauptklasse</w:t>
      </w:r>
      <w:proofErr w:type="spellEnd"/>
      <w:r w:rsidR="007169FA">
        <w:rPr>
          <w:lang w:val="en-US"/>
        </w:rPr>
        <w:t xml:space="preserve"> der </w:t>
      </w:r>
      <w:proofErr w:type="spellStart"/>
      <w:r w:rsidR="007169FA">
        <w:rPr>
          <w:lang w:val="en-US"/>
        </w:rPr>
        <w:t>Anwendung</w:t>
      </w:r>
      <w:proofErr w:type="spellEnd"/>
    </w:p>
    <w:p w14:paraId="4D37118A" w14:textId="396A95E7" w:rsidR="00797423" w:rsidRPr="007169FA" w:rsidRDefault="00797423" w:rsidP="00EE7625">
      <w:pPr>
        <w:pStyle w:val="AKAufz"/>
      </w:pPr>
      <w:proofErr w:type="spellStart"/>
      <w:r w:rsidRPr="007169FA">
        <w:t>OperationDecoder</w:t>
      </w:r>
      <w:proofErr w:type="spellEnd"/>
      <w:r w:rsidR="007169FA" w:rsidRPr="007169FA">
        <w:t>: Decodiert die eingelesenen B</w:t>
      </w:r>
      <w:r w:rsidR="007169FA">
        <w:t xml:space="preserve">efehlscodes und weist diese den entsprechenden Befehlen im </w:t>
      </w:r>
      <w:proofErr w:type="spellStart"/>
      <w:r w:rsidR="007169FA">
        <w:t>OperationsEnum</w:t>
      </w:r>
      <w:proofErr w:type="spellEnd"/>
      <w:r w:rsidR="007169FA">
        <w:t xml:space="preserve"> (siehe 5.3.2) zu.</w:t>
      </w:r>
    </w:p>
    <w:p w14:paraId="04D22C73" w14:textId="7F5A13A9" w:rsidR="00797423" w:rsidRPr="009151E1" w:rsidRDefault="00797423" w:rsidP="00EE7625">
      <w:pPr>
        <w:pStyle w:val="AKAufz"/>
      </w:pPr>
      <w:proofErr w:type="spellStart"/>
      <w:r w:rsidRPr="009151E1">
        <w:t>ProgramCounterStack</w:t>
      </w:r>
      <w:proofErr w:type="spellEnd"/>
      <w:r w:rsidR="007169FA" w:rsidRPr="009151E1">
        <w:t xml:space="preserve">: </w:t>
      </w:r>
      <w:r w:rsidR="009151E1" w:rsidRPr="009151E1">
        <w:t xml:space="preserve">Implementierung der </w:t>
      </w:r>
      <w:proofErr w:type="spellStart"/>
      <w:r w:rsidR="009151E1" w:rsidRPr="009151E1">
        <w:t>Stackfunktionen</w:t>
      </w:r>
      <w:proofErr w:type="spellEnd"/>
      <w:r w:rsidR="009151E1" w:rsidRPr="009151E1">
        <w:t xml:space="preserve"> a</w:t>
      </w:r>
      <w:r w:rsidR="009151E1">
        <w:t>lso anlegen des Speichers und Push und Pop</w:t>
      </w:r>
    </w:p>
    <w:p w14:paraId="358EB6E6" w14:textId="427D5155" w:rsidR="00797423" w:rsidRPr="009151E1" w:rsidRDefault="00797423" w:rsidP="00EE7625">
      <w:pPr>
        <w:pStyle w:val="AKAufz"/>
      </w:pPr>
      <w:proofErr w:type="spellStart"/>
      <w:r w:rsidRPr="009151E1">
        <w:t>SRAMRegisters</w:t>
      </w:r>
      <w:proofErr w:type="spellEnd"/>
      <w:r w:rsidR="009151E1" w:rsidRPr="009151E1">
        <w:t xml:space="preserve">: Hier </w:t>
      </w:r>
      <w:proofErr w:type="spellStart"/>
      <w:r w:rsidR="009151E1" w:rsidRPr="009151E1">
        <w:t>warden</w:t>
      </w:r>
      <w:proofErr w:type="spellEnd"/>
      <w:r w:rsidR="009151E1" w:rsidRPr="009151E1">
        <w:t xml:space="preserve"> die 68 R</w:t>
      </w:r>
      <w:r w:rsidR="009151E1">
        <w:t xml:space="preserve">AM </w:t>
      </w:r>
      <w:proofErr w:type="spellStart"/>
      <w:r w:rsidR="009151E1">
        <w:t>Reister</w:t>
      </w:r>
      <w:proofErr w:type="spellEnd"/>
      <w:r w:rsidR="009151E1">
        <w:t xml:space="preserve"> angelegt</w:t>
      </w:r>
    </w:p>
    <w:p w14:paraId="0DBC6D94" w14:textId="649B7C96" w:rsidR="00797423" w:rsidRPr="00797423" w:rsidRDefault="00797423" w:rsidP="00EE7625">
      <w:pPr>
        <w:pStyle w:val="AKAufz"/>
      </w:pPr>
      <w:r>
        <w:t>Timer0</w:t>
      </w:r>
      <w:r w:rsidR="009151E1">
        <w:t xml:space="preserve">: Bei aktivem </w:t>
      </w:r>
      <w:proofErr w:type="spellStart"/>
      <w:r w:rsidR="009151E1">
        <w:t>Timer</w:t>
      </w:r>
      <w:proofErr w:type="spellEnd"/>
      <w:r w:rsidR="009151E1">
        <w:t xml:space="preserve"> werden verschiedene Methoden zum hochzählen und aktualisieren des </w:t>
      </w:r>
      <w:proofErr w:type="spellStart"/>
      <w:r w:rsidR="009151E1">
        <w:t>Timers</w:t>
      </w:r>
      <w:proofErr w:type="spellEnd"/>
      <w:r w:rsidR="009151E1">
        <w:t xml:space="preserve"> aufgerufen und je nach </w:t>
      </w:r>
      <w:proofErr w:type="spellStart"/>
      <w:r w:rsidR="009151E1">
        <w:t>Prescaler</w:t>
      </w:r>
      <w:proofErr w:type="spellEnd"/>
      <w:r w:rsidR="009151E1">
        <w:t xml:space="preserve"> Wert angepasst.</w:t>
      </w:r>
    </w:p>
    <w:p w14:paraId="4B42F86C" w14:textId="7BF00943" w:rsidR="00797423" w:rsidRDefault="00797423" w:rsidP="00797423">
      <w:pPr>
        <w:pStyle w:val="berschrift3"/>
      </w:pPr>
      <w:bookmarkStart w:id="30" w:name="_Toc515264447"/>
      <w:r>
        <w:t>Model</w:t>
      </w:r>
      <w:bookmarkEnd w:id="30"/>
    </w:p>
    <w:p w14:paraId="42A048B9" w14:textId="701CF24C" w:rsidR="00797423" w:rsidRDefault="00797423" w:rsidP="00CC0C78">
      <w:pPr>
        <w:pStyle w:val="AKAufz"/>
      </w:pPr>
      <w:proofErr w:type="spellStart"/>
      <w:r>
        <w:t>FunctionGenerator</w:t>
      </w:r>
      <w:proofErr w:type="spellEnd"/>
      <w:r w:rsidR="00CC0C78">
        <w:t xml:space="preserve">: Externer Taktgeber der ein Rechtecksignal produziert. Hierbei </w:t>
      </w:r>
      <w:r w:rsidR="00EE7625">
        <w:t>sind</w:t>
      </w:r>
      <w:r w:rsidR="00CC0C78">
        <w:t xml:space="preserve"> die Frequenz und der anzusteuernde Pin frei wählbar.</w:t>
      </w:r>
    </w:p>
    <w:p w14:paraId="0B438304" w14:textId="7D7E0D7A" w:rsidR="00B83605" w:rsidRPr="00B83605" w:rsidRDefault="00B83605" w:rsidP="00CC0C78">
      <w:pPr>
        <w:pStyle w:val="AKAufz"/>
      </w:pPr>
      <w:proofErr w:type="spellStart"/>
      <w:r w:rsidRPr="00B83605">
        <w:t>FunctionGeneratorEventArguments</w:t>
      </w:r>
      <w:proofErr w:type="spellEnd"/>
    </w:p>
    <w:p w14:paraId="16A6484C" w14:textId="3624A94D" w:rsidR="00797423" w:rsidRDefault="00797423" w:rsidP="00CC0C78">
      <w:pPr>
        <w:pStyle w:val="AKAufz"/>
      </w:pPr>
      <w:proofErr w:type="spellStart"/>
      <w:r>
        <w:t>OperationsEnum</w:t>
      </w:r>
      <w:proofErr w:type="spellEnd"/>
      <w:r w:rsidR="00CC0C78">
        <w:t xml:space="preserve">: Auflistung der Befehle geordnet nach Byte-orientierten File Register </w:t>
      </w:r>
      <w:proofErr w:type="spellStart"/>
      <w:r w:rsidR="00CC0C78">
        <w:t>Operations</w:t>
      </w:r>
      <w:proofErr w:type="spellEnd"/>
      <w:r w:rsidR="00CC0C78">
        <w:t xml:space="preserve">, Bit-orientierten File Register </w:t>
      </w:r>
      <w:proofErr w:type="spellStart"/>
      <w:r w:rsidR="00CC0C78">
        <w:t>Operations</w:t>
      </w:r>
      <w:proofErr w:type="spellEnd"/>
      <w:r w:rsidR="00CC0C78">
        <w:t xml:space="preserve"> und Literal and Control </w:t>
      </w:r>
      <w:proofErr w:type="spellStart"/>
      <w:r w:rsidR="00CC0C78">
        <w:t>Operations</w:t>
      </w:r>
      <w:proofErr w:type="spellEnd"/>
      <w:r w:rsidR="00CC0C78">
        <w:t>.</w:t>
      </w:r>
    </w:p>
    <w:p w14:paraId="351529BB" w14:textId="6638A004" w:rsidR="00797423" w:rsidRPr="00797423" w:rsidRDefault="00797423" w:rsidP="00CC0C78">
      <w:pPr>
        <w:pStyle w:val="AKAufz"/>
      </w:pPr>
      <w:r>
        <w:t>Register</w:t>
      </w:r>
      <w:r w:rsidR="00CC0C78">
        <w:t>: Register-Klasse</w:t>
      </w:r>
    </w:p>
    <w:p w14:paraId="1989460C" w14:textId="54B2509A" w:rsidR="00797423" w:rsidRDefault="00797423" w:rsidP="00797423">
      <w:pPr>
        <w:pStyle w:val="berschrift3"/>
      </w:pPr>
      <w:bookmarkStart w:id="31" w:name="_Toc515264448"/>
      <w:r>
        <w:t>Parser</w:t>
      </w:r>
      <w:bookmarkEnd w:id="31"/>
    </w:p>
    <w:p w14:paraId="2A26E39B" w14:textId="77777777" w:rsidR="00002813" w:rsidRDefault="00797423" w:rsidP="00EE7625">
      <w:pPr>
        <w:pStyle w:val="AKAufz"/>
      </w:pPr>
      <w:proofErr w:type="spellStart"/>
      <w:r>
        <w:t>LstParser</w:t>
      </w:r>
      <w:proofErr w:type="spellEnd"/>
      <w:r w:rsidR="00002813">
        <w:t xml:space="preserve">: Trennt die für den Simulator relevanten Informationen (z.B. Die Befehle und die Befehlsnummer) von den für den Simulator irrelevanten Informationen </w:t>
      </w:r>
    </w:p>
    <w:p w14:paraId="57CB00A1" w14:textId="6E1E7476" w:rsidR="00797423" w:rsidRPr="00797423" w:rsidRDefault="00002813" w:rsidP="00002813">
      <w:pPr>
        <w:pStyle w:val="AKAufz"/>
        <w:numPr>
          <w:ilvl w:val="0"/>
          <w:numId w:val="0"/>
        </w:numPr>
        <w:ind w:left="357"/>
      </w:pPr>
      <w:r>
        <w:t>(z.B. Kommentare) und bereitet diese zur Weiterverarbeitung vor.</w:t>
      </w:r>
    </w:p>
    <w:p w14:paraId="1FC40B92" w14:textId="779DC8F6" w:rsidR="00797423" w:rsidRDefault="00797423" w:rsidP="00797423">
      <w:pPr>
        <w:pStyle w:val="berschrift3"/>
      </w:pPr>
      <w:bookmarkStart w:id="32" w:name="_Toc515264449"/>
      <w:r>
        <w:t>User Interface</w:t>
      </w:r>
      <w:bookmarkEnd w:id="32"/>
    </w:p>
    <w:p w14:paraId="7B338976" w14:textId="790768B9" w:rsidR="00797423" w:rsidRDefault="00797423" w:rsidP="00EE7625">
      <w:pPr>
        <w:pStyle w:val="AKAufz"/>
      </w:pPr>
      <w:proofErr w:type="spellStart"/>
      <w:r>
        <w:t>FrequencyInputDialog</w:t>
      </w:r>
      <w:proofErr w:type="spellEnd"/>
      <w:r w:rsidR="00002813">
        <w:t>: Dient zum Einstellen der Frequenz</w:t>
      </w:r>
    </w:p>
    <w:p w14:paraId="40102160" w14:textId="38F2BCF2" w:rsidR="00797423" w:rsidRDefault="00797423" w:rsidP="00EE7625">
      <w:pPr>
        <w:pStyle w:val="AKAufz"/>
      </w:pPr>
      <w:proofErr w:type="spellStart"/>
      <w:r>
        <w:t>PicSimulatorForm</w:t>
      </w:r>
      <w:proofErr w:type="spellEnd"/>
      <w:r w:rsidR="00002813">
        <w:t>: Das User Interface das der Endbenutzer sieht.</w:t>
      </w:r>
    </w:p>
    <w:p w14:paraId="7E16E8F2" w14:textId="07146079" w:rsidR="00AD2C1C" w:rsidRDefault="00797423" w:rsidP="00EE7625">
      <w:pPr>
        <w:pStyle w:val="AKAufz"/>
      </w:pPr>
      <w:proofErr w:type="spellStart"/>
      <w:r>
        <w:t>RegisterContentChangeDialog</w:t>
      </w:r>
      <w:proofErr w:type="spellEnd"/>
      <w:r w:rsidR="00002813">
        <w:t>: Zum manuellen ändern des Registerinhalts.</w:t>
      </w:r>
    </w:p>
    <w:p w14:paraId="45AC8919" w14:textId="75DD4CBE" w:rsidR="000D69EA" w:rsidRDefault="000D69EA">
      <w:pPr>
        <w:spacing w:after="0" w:line="240" w:lineRule="auto"/>
        <w:rPr>
          <w:rFonts w:ascii="HelveticaNeueLT Std Lt" w:hAnsi="HelveticaNeueLT Std Lt"/>
        </w:rPr>
      </w:pPr>
      <w:r>
        <w:br w:type="page"/>
      </w:r>
    </w:p>
    <w:p w14:paraId="45D60484" w14:textId="77777777" w:rsidR="00797423" w:rsidRPr="00797423" w:rsidRDefault="00797423" w:rsidP="000D69EA">
      <w:pPr>
        <w:pStyle w:val="AKAufz"/>
        <w:numPr>
          <w:ilvl w:val="0"/>
          <w:numId w:val="0"/>
        </w:numPr>
        <w:ind w:left="357"/>
      </w:pPr>
    </w:p>
    <w:p w14:paraId="7EA93F0F" w14:textId="73F73214" w:rsidR="00F84C60" w:rsidRDefault="00F84C60" w:rsidP="00F84C60">
      <w:pPr>
        <w:pStyle w:val="berschrift2"/>
      </w:pPr>
      <w:bookmarkStart w:id="33" w:name="_Toc515264450"/>
      <w:r>
        <w:t>Beschreibung der Funktionen</w:t>
      </w:r>
      <w:bookmarkEnd w:id="33"/>
    </w:p>
    <w:p w14:paraId="6D491CCD" w14:textId="768991F7" w:rsidR="00F84C60" w:rsidRDefault="00F84C60" w:rsidP="00F84C60">
      <w:pPr>
        <w:pStyle w:val="berschrift3"/>
      </w:pPr>
      <w:bookmarkStart w:id="34" w:name="_Toc515264451"/>
      <w:proofErr w:type="spellStart"/>
      <w:r>
        <w:t>Operations</w:t>
      </w:r>
      <w:bookmarkEnd w:id="34"/>
      <w:proofErr w:type="spellEnd"/>
    </w:p>
    <w:p w14:paraId="1A2150D8" w14:textId="77777777" w:rsidR="00002813" w:rsidRDefault="00F84C60" w:rsidP="008143F9">
      <w:pPr>
        <w:pStyle w:val="AKAufz"/>
      </w:pPr>
      <w:r>
        <w:t>BTFS</w:t>
      </w:r>
      <w:r w:rsidR="00AB46C4">
        <w:t>S</w:t>
      </w:r>
    </w:p>
    <w:p w14:paraId="16F7DF74" w14:textId="0FF3E192" w:rsidR="00AB46C4" w:rsidRPr="00AB46C4" w:rsidRDefault="00AB46C4" w:rsidP="008143F9">
      <w:pPr>
        <w:pStyle w:val="AKAufz"/>
      </w:pPr>
      <w:r>
        <w:rPr>
          <w:noProof/>
        </w:rPr>
        <w:drawing>
          <wp:inline distT="0" distB="0" distL="0" distR="0" wp14:anchorId="69118DA0" wp14:editId="1B039502">
            <wp:extent cx="2800741" cy="3858163"/>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ip_20180514135850.png"/>
                    <pic:cNvPicPr/>
                  </pic:nvPicPr>
                  <pic:blipFill>
                    <a:blip r:embed="rId14">
                      <a:extLst>
                        <a:ext uri="{28A0092B-C50C-407E-A947-70E740481C1C}">
                          <a14:useLocalDpi xmlns:a14="http://schemas.microsoft.com/office/drawing/2010/main" val="0"/>
                        </a:ext>
                      </a:extLst>
                    </a:blip>
                    <a:stretch>
                      <a:fillRect/>
                    </a:stretch>
                  </pic:blipFill>
                  <pic:spPr>
                    <a:xfrm>
                      <a:off x="0" y="0"/>
                      <a:ext cx="2800741" cy="3858163"/>
                    </a:xfrm>
                    <a:prstGeom prst="rect">
                      <a:avLst/>
                    </a:prstGeom>
                  </pic:spPr>
                </pic:pic>
              </a:graphicData>
            </a:graphic>
          </wp:inline>
        </w:drawing>
      </w:r>
    </w:p>
    <w:p w14:paraId="3FA2BFFB" w14:textId="77777777" w:rsidR="00AB46C4" w:rsidRDefault="00AB46C4" w:rsidP="00361EE3">
      <w:pPr>
        <w:pStyle w:val="ERText"/>
      </w:pPr>
      <w:r>
        <w:rPr>
          <w:noProof/>
        </w:rPr>
        <w:drawing>
          <wp:inline distT="0" distB="0" distL="0" distR="0" wp14:anchorId="7980C786" wp14:editId="0CBC94A3">
            <wp:extent cx="3572374" cy="64779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FSS1.png"/>
                    <pic:cNvPicPr/>
                  </pic:nvPicPr>
                  <pic:blipFill>
                    <a:blip r:embed="rId15">
                      <a:extLst>
                        <a:ext uri="{28A0092B-C50C-407E-A947-70E740481C1C}">
                          <a14:useLocalDpi xmlns:a14="http://schemas.microsoft.com/office/drawing/2010/main" val="0"/>
                        </a:ext>
                      </a:extLst>
                    </a:blip>
                    <a:stretch>
                      <a:fillRect/>
                    </a:stretch>
                  </pic:blipFill>
                  <pic:spPr>
                    <a:xfrm>
                      <a:off x="0" y="0"/>
                      <a:ext cx="3572374" cy="647790"/>
                    </a:xfrm>
                    <a:prstGeom prst="rect">
                      <a:avLst/>
                    </a:prstGeom>
                  </pic:spPr>
                </pic:pic>
              </a:graphicData>
            </a:graphic>
          </wp:inline>
        </w:drawing>
      </w:r>
    </w:p>
    <w:p w14:paraId="132C945E" w14:textId="3B7FEFBF" w:rsidR="000D69EA" w:rsidRDefault="00AB46C4" w:rsidP="00361EE3">
      <w:pPr>
        <w:pStyle w:val="ERText"/>
      </w:pPr>
      <w:r>
        <w:rPr>
          <w:noProof/>
        </w:rPr>
        <w:drawing>
          <wp:inline distT="0" distB="0" distL="0" distR="0" wp14:anchorId="2DF767B6" wp14:editId="22A66A38">
            <wp:extent cx="5039995" cy="139700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FSS2.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1397000"/>
                    </a:xfrm>
                    <a:prstGeom prst="rect">
                      <a:avLst/>
                    </a:prstGeom>
                  </pic:spPr>
                </pic:pic>
              </a:graphicData>
            </a:graphic>
          </wp:inline>
        </w:drawing>
      </w:r>
    </w:p>
    <w:p w14:paraId="164A4D30" w14:textId="67D2725E" w:rsidR="00361EE3" w:rsidRPr="000D69EA" w:rsidRDefault="000D69EA" w:rsidP="000D69EA">
      <w:pPr>
        <w:spacing w:after="0" w:line="240" w:lineRule="auto"/>
        <w:rPr>
          <w:rFonts w:ascii="HelveticaNeueLT Std Lt" w:hAnsi="HelveticaNeueLT Std Lt"/>
        </w:rPr>
      </w:pPr>
      <w:r>
        <w:br w:type="page"/>
      </w:r>
    </w:p>
    <w:p w14:paraId="6981C6C2" w14:textId="425D5D4D" w:rsidR="00F84C60" w:rsidRDefault="00F84C60" w:rsidP="00EE7625">
      <w:pPr>
        <w:pStyle w:val="AKAufz"/>
      </w:pPr>
      <w:r>
        <w:lastRenderedPageBreak/>
        <w:t>CALL</w:t>
      </w:r>
    </w:p>
    <w:p w14:paraId="402D1B4F" w14:textId="77777777" w:rsidR="00AD2C1C" w:rsidRDefault="00361EE3" w:rsidP="00361EE3">
      <w:pPr>
        <w:pStyle w:val="ERText"/>
      </w:pPr>
      <w:r>
        <w:rPr>
          <w:noProof/>
        </w:rPr>
        <w:drawing>
          <wp:inline distT="0" distB="0" distL="0" distR="0" wp14:anchorId="2AF21A28" wp14:editId="64BD4BF3">
            <wp:extent cx="3686689" cy="1247949"/>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1.png"/>
                    <pic:cNvPicPr/>
                  </pic:nvPicPr>
                  <pic:blipFill>
                    <a:blip r:embed="rId17">
                      <a:extLst>
                        <a:ext uri="{28A0092B-C50C-407E-A947-70E740481C1C}">
                          <a14:useLocalDpi xmlns:a14="http://schemas.microsoft.com/office/drawing/2010/main" val="0"/>
                        </a:ext>
                      </a:extLst>
                    </a:blip>
                    <a:stretch>
                      <a:fillRect/>
                    </a:stretch>
                  </pic:blipFill>
                  <pic:spPr>
                    <a:xfrm>
                      <a:off x="0" y="0"/>
                      <a:ext cx="3686689" cy="1247949"/>
                    </a:xfrm>
                    <a:prstGeom prst="rect">
                      <a:avLst/>
                    </a:prstGeom>
                  </pic:spPr>
                </pic:pic>
              </a:graphicData>
            </a:graphic>
          </wp:inline>
        </w:drawing>
      </w:r>
    </w:p>
    <w:p w14:paraId="12D11CEE" w14:textId="4E9B8AEA" w:rsidR="00361EE3" w:rsidRPr="00361EE3" w:rsidRDefault="00361EE3" w:rsidP="00361EE3">
      <w:pPr>
        <w:pStyle w:val="ERText"/>
      </w:pPr>
      <w:r>
        <w:rPr>
          <w:noProof/>
        </w:rPr>
        <w:drawing>
          <wp:inline distT="0" distB="0" distL="0" distR="0" wp14:anchorId="0792AE25" wp14:editId="4D178BE2">
            <wp:extent cx="4182059" cy="140037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L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1400370"/>
                    </a:xfrm>
                    <a:prstGeom prst="rect">
                      <a:avLst/>
                    </a:prstGeom>
                  </pic:spPr>
                </pic:pic>
              </a:graphicData>
            </a:graphic>
          </wp:inline>
        </w:drawing>
      </w:r>
    </w:p>
    <w:p w14:paraId="3F3684C0" w14:textId="1B5E3871" w:rsidR="00F84C60" w:rsidRDefault="00F84C60" w:rsidP="00EE7625">
      <w:pPr>
        <w:pStyle w:val="AKAufz"/>
      </w:pPr>
      <w:r>
        <w:t>MOVF</w:t>
      </w:r>
    </w:p>
    <w:p w14:paraId="08A80AA4" w14:textId="1A5890A4" w:rsidR="00361EE3" w:rsidRPr="00361EE3" w:rsidRDefault="00361EE3" w:rsidP="00361EE3">
      <w:pPr>
        <w:pStyle w:val="ERText"/>
      </w:pPr>
      <w:r>
        <w:rPr>
          <w:noProof/>
        </w:rPr>
        <w:drawing>
          <wp:inline distT="0" distB="0" distL="0" distR="0" wp14:anchorId="14B90840" wp14:editId="31A4C027">
            <wp:extent cx="3801005" cy="64779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F1.png"/>
                    <pic:cNvPicPr/>
                  </pic:nvPicPr>
                  <pic:blipFill>
                    <a:blip r:embed="rId19">
                      <a:extLst>
                        <a:ext uri="{28A0092B-C50C-407E-A947-70E740481C1C}">
                          <a14:useLocalDpi xmlns:a14="http://schemas.microsoft.com/office/drawing/2010/main" val="0"/>
                        </a:ext>
                      </a:extLst>
                    </a:blip>
                    <a:stretch>
                      <a:fillRect/>
                    </a:stretch>
                  </pic:blipFill>
                  <pic:spPr>
                    <a:xfrm>
                      <a:off x="0" y="0"/>
                      <a:ext cx="3801005" cy="647790"/>
                    </a:xfrm>
                    <a:prstGeom prst="rect">
                      <a:avLst/>
                    </a:prstGeom>
                  </pic:spPr>
                </pic:pic>
              </a:graphicData>
            </a:graphic>
          </wp:inline>
        </w:drawing>
      </w:r>
      <w:r>
        <w:rPr>
          <w:noProof/>
        </w:rPr>
        <w:drawing>
          <wp:inline distT="0" distB="0" distL="0" distR="0" wp14:anchorId="52B19DF2" wp14:editId="14589D26">
            <wp:extent cx="5039995" cy="1137285"/>
            <wp:effectExtent l="0" t="0" r="825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F2.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1137285"/>
                    </a:xfrm>
                    <a:prstGeom prst="rect">
                      <a:avLst/>
                    </a:prstGeom>
                  </pic:spPr>
                </pic:pic>
              </a:graphicData>
            </a:graphic>
          </wp:inline>
        </w:drawing>
      </w:r>
    </w:p>
    <w:p w14:paraId="3E6D7D39" w14:textId="269186EF" w:rsidR="00F84C60" w:rsidRDefault="00F84C60" w:rsidP="00EE7625">
      <w:pPr>
        <w:pStyle w:val="AKAufz"/>
      </w:pPr>
      <w:r>
        <w:t>RRF</w:t>
      </w:r>
    </w:p>
    <w:p w14:paraId="37F24748" w14:textId="5F6A6878" w:rsidR="000D69EA" w:rsidRDefault="00361EE3" w:rsidP="00361EE3">
      <w:pPr>
        <w:pStyle w:val="ERText"/>
      </w:pPr>
      <w:r>
        <w:rPr>
          <w:noProof/>
        </w:rPr>
        <w:drawing>
          <wp:inline distT="0" distB="0" distL="0" distR="0" wp14:anchorId="2757E9E2" wp14:editId="7BFBAB47">
            <wp:extent cx="3705742" cy="6287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F1.png"/>
                    <pic:cNvPicPr/>
                  </pic:nvPicPr>
                  <pic:blipFill>
                    <a:blip r:embed="rId21">
                      <a:extLst>
                        <a:ext uri="{28A0092B-C50C-407E-A947-70E740481C1C}">
                          <a14:useLocalDpi xmlns:a14="http://schemas.microsoft.com/office/drawing/2010/main" val="0"/>
                        </a:ext>
                      </a:extLst>
                    </a:blip>
                    <a:stretch>
                      <a:fillRect/>
                    </a:stretch>
                  </pic:blipFill>
                  <pic:spPr>
                    <a:xfrm>
                      <a:off x="0" y="0"/>
                      <a:ext cx="3705742" cy="628738"/>
                    </a:xfrm>
                    <a:prstGeom prst="rect">
                      <a:avLst/>
                    </a:prstGeom>
                  </pic:spPr>
                </pic:pic>
              </a:graphicData>
            </a:graphic>
          </wp:inline>
        </w:drawing>
      </w:r>
      <w:r>
        <w:rPr>
          <w:noProof/>
        </w:rPr>
        <w:drawing>
          <wp:inline distT="0" distB="0" distL="0" distR="0" wp14:anchorId="42F93344" wp14:editId="5106A973">
            <wp:extent cx="5039995" cy="1259840"/>
            <wp:effectExtent l="0" t="0" r="825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RF2.png"/>
                    <pic:cNvPicPr/>
                  </pic:nvPicPr>
                  <pic:blipFill>
                    <a:blip r:embed="rId22">
                      <a:extLst>
                        <a:ext uri="{28A0092B-C50C-407E-A947-70E740481C1C}">
                          <a14:useLocalDpi xmlns:a14="http://schemas.microsoft.com/office/drawing/2010/main" val="0"/>
                        </a:ext>
                      </a:extLst>
                    </a:blip>
                    <a:stretch>
                      <a:fillRect/>
                    </a:stretch>
                  </pic:blipFill>
                  <pic:spPr>
                    <a:xfrm>
                      <a:off x="0" y="0"/>
                      <a:ext cx="5039995" cy="1259840"/>
                    </a:xfrm>
                    <a:prstGeom prst="rect">
                      <a:avLst/>
                    </a:prstGeom>
                  </pic:spPr>
                </pic:pic>
              </a:graphicData>
            </a:graphic>
          </wp:inline>
        </w:drawing>
      </w:r>
    </w:p>
    <w:p w14:paraId="687B5B4C" w14:textId="3178EE8E" w:rsidR="00361EE3" w:rsidRPr="000D69EA" w:rsidRDefault="000D69EA" w:rsidP="000D69EA">
      <w:pPr>
        <w:spacing w:after="0" w:line="240" w:lineRule="auto"/>
        <w:rPr>
          <w:rFonts w:ascii="HelveticaNeueLT Std Lt" w:hAnsi="HelveticaNeueLT Std Lt"/>
        </w:rPr>
      </w:pPr>
      <w:r>
        <w:br w:type="page"/>
      </w:r>
      <w:bookmarkStart w:id="35" w:name="_GoBack"/>
      <w:bookmarkEnd w:id="35"/>
    </w:p>
    <w:p w14:paraId="3EE01843" w14:textId="079F7D94" w:rsidR="00F84C60" w:rsidRDefault="00F84C60" w:rsidP="00EE7625">
      <w:pPr>
        <w:pStyle w:val="AKAufz"/>
      </w:pPr>
      <w:r>
        <w:lastRenderedPageBreak/>
        <w:t>SUBWF</w:t>
      </w:r>
    </w:p>
    <w:p w14:paraId="4C9A181A" w14:textId="77777777" w:rsidR="00AD2C1C" w:rsidRDefault="00361EE3" w:rsidP="00361EE3">
      <w:pPr>
        <w:pStyle w:val="ERText"/>
      </w:pPr>
      <w:r>
        <w:rPr>
          <w:noProof/>
        </w:rPr>
        <w:drawing>
          <wp:inline distT="0" distB="0" distL="0" distR="0" wp14:anchorId="2E883FC5" wp14:editId="7C9AB19E">
            <wp:extent cx="3848637" cy="62873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WF1.png"/>
                    <pic:cNvPicPr/>
                  </pic:nvPicPr>
                  <pic:blipFill>
                    <a:blip r:embed="rId23">
                      <a:extLst>
                        <a:ext uri="{28A0092B-C50C-407E-A947-70E740481C1C}">
                          <a14:useLocalDpi xmlns:a14="http://schemas.microsoft.com/office/drawing/2010/main" val="0"/>
                        </a:ext>
                      </a:extLst>
                    </a:blip>
                    <a:stretch>
                      <a:fillRect/>
                    </a:stretch>
                  </pic:blipFill>
                  <pic:spPr>
                    <a:xfrm>
                      <a:off x="0" y="0"/>
                      <a:ext cx="3848637" cy="628738"/>
                    </a:xfrm>
                    <a:prstGeom prst="rect">
                      <a:avLst/>
                    </a:prstGeom>
                  </pic:spPr>
                </pic:pic>
              </a:graphicData>
            </a:graphic>
          </wp:inline>
        </w:drawing>
      </w:r>
    </w:p>
    <w:p w14:paraId="0CA15C01" w14:textId="42979774" w:rsidR="00361EE3" w:rsidRPr="00361EE3" w:rsidRDefault="00361EE3" w:rsidP="00361EE3">
      <w:pPr>
        <w:pStyle w:val="ERText"/>
      </w:pPr>
      <w:r>
        <w:rPr>
          <w:noProof/>
        </w:rPr>
        <w:drawing>
          <wp:inline distT="0" distB="0" distL="0" distR="0" wp14:anchorId="33977D45" wp14:editId="1F258185">
            <wp:extent cx="5039995" cy="7956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WF2.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795655"/>
                    </a:xfrm>
                    <a:prstGeom prst="rect">
                      <a:avLst/>
                    </a:prstGeom>
                  </pic:spPr>
                </pic:pic>
              </a:graphicData>
            </a:graphic>
          </wp:inline>
        </w:drawing>
      </w:r>
    </w:p>
    <w:p w14:paraId="1A175B4D" w14:textId="7CE67F8A" w:rsidR="00F84C60" w:rsidRDefault="00F84C60" w:rsidP="00EE7625">
      <w:pPr>
        <w:pStyle w:val="AKAufz"/>
      </w:pPr>
      <w:r>
        <w:t>DECFSZ</w:t>
      </w:r>
    </w:p>
    <w:p w14:paraId="31B7D921" w14:textId="79F74D04" w:rsidR="00361EE3" w:rsidRPr="00361EE3" w:rsidRDefault="00361EE3" w:rsidP="00361EE3">
      <w:pPr>
        <w:pStyle w:val="ERText"/>
      </w:pPr>
      <w:r>
        <w:rPr>
          <w:noProof/>
        </w:rPr>
        <w:drawing>
          <wp:inline distT="0" distB="0" distL="0" distR="0" wp14:anchorId="47095E3A" wp14:editId="5E30F316">
            <wp:extent cx="3915321" cy="68589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FSZ1.png"/>
                    <pic:cNvPicPr/>
                  </pic:nvPicPr>
                  <pic:blipFill>
                    <a:blip r:embed="rId25">
                      <a:extLst>
                        <a:ext uri="{28A0092B-C50C-407E-A947-70E740481C1C}">
                          <a14:useLocalDpi xmlns:a14="http://schemas.microsoft.com/office/drawing/2010/main" val="0"/>
                        </a:ext>
                      </a:extLst>
                    </a:blip>
                    <a:stretch>
                      <a:fillRect/>
                    </a:stretch>
                  </pic:blipFill>
                  <pic:spPr>
                    <a:xfrm>
                      <a:off x="0" y="0"/>
                      <a:ext cx="3915321" cy="685896"/>
                    </a:xfrm>
                    <a:prstGeom prst="rect">
                      <a:avLst/>
                    </a:prstGeom>
                  </pic:spPr>
                </pic:pic>
              </a:graphicData>
            </a:graphic>
          </wp:inline>
        </w:drawing>
      </w:r>
      <w:r>
        <w:rPr>
          <w:noProof/>
        </w:rPr>
        <w:drawing>
          <wp:inline distT="0" distB="0" distL="0" distR="0" wp14:anchorId="1F52925C" wp14:editId="3BB8E648">
            <wp:extent cx="5039995" cy="1595755"/>
            <wp:effectExtent l="0" t="0" r="825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FSZ2.png"/>
                    <pic:cNvPicPr/>
                  </pic:nvPicPr>
                  <pic:blipFill>
                    <a:blip r:embed="rId26">
                      <a:extLst>
                        <a:ext uri="{28A0092B-C50C-407E-A947-70E740481C1C}">
                          <a14:useLocalDpi xmlns:a14="http://schemas.microsoft.com/office/drawing/2010/main" val="0"/>
                        </a:ext>
                      </a:extLst>
                    </a:blip>
                    <a:stretch>
                      <a:fillRect/>
                    </a:stretch>
                  </pic:blipFill>
                  <pic:spPr>
                    <a:xfrm>
                      <a:off x="0" y="0"/>
                      <a:ext cx="5039995" cy="1595755"/>
                    </a:xfrm>
                    <a:prstGeom prst="rect">
                      <a:avLst/>
                    </a:prstGeom>
                  </pic:spPr>
                </pic:pic>
              </a:graphicData>
            </a:graphic>
          </wp:inline>
        </w:drawing>
      </w:r>
    </w:p>
    <w:p w14:paraId="7DB82E9E" w14:textId="3F671CF1" w:rsidR="00F84C60" w:rsidRDefault="00F84C60" w:rsidP="00EE7625">
      <w:pPr>
        <w:pStyle w:val="AKAufz"/>
      </w:pPr>
      <w:r>
        <w:t>XORLW</w:t>
      </w:r>
    </w:p>
    <w:p w14:paraId="71CE19A5" w14:textId="64CF209B" w:rsidR="00361EE3" w:rsidRDefault="00361EE3" w:rsidP="00361EE3">
      <w:pPr>
        <w:pStyle w:val="ERText"/>
      </w:pPr>
      <w:r>
        <w:rPr>
          <w:noProof/>
        </w:rPr>
        <w:drawing>
          <wp:inline distT="0" distB="0" distL="0" distR="0" wp14:anchorId="49855232" wp14:editId="582028EE">
            <wp:extent cx="3458058" cy="6477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ORLW1.png"/>
                    <pic:cNvPicPr/>
                  </pic:nvPicPr>
                  <pic:blipFill>
                    <a:blip r:embed="rId27">
                      <a:extLst>
                        <a:ext uri="{28A0092B-C50C-407E-A947-70E740481C1C}">
                          <a14:useLocalDpi xmlns:a14="http://schemas.microsoft.com/office/drawing/2010/main" val="0"/>
                        </a:ext>
                      </a:extLst>
                    </a:blip>
                    <a:stretch>
                      <a:fillRect/>
                    </a:stretch>
                  </pic:blipFill>
                  <pic:spPr>
                    <a:xfrm>
                      <a:off x="0" y="0"/>
                      <a:ext cx="3458058" cy="647790"/>
                    </a:xfrm>
                    <a:prstGeom prst="rect">
                      <a:avLst/>
                    </a:prstGeom>
                  </pic:spPr>
                </pic:pic>
              </a:graphicData>
            </a:graphic>
          </wp:inline>
        </w:drawing>
      </w:r>
    </w:p>
    <w:p w14:paraId="7922B498" w14:textId="4902359F" w:rsidR="00361EE3" w:rsidRPr="00361EE3" w:rsidRDefault="00361EE3" w:rsidP="00361EE3">
      <w:pPr>
        <w:pStyle w:val="ERText"/>
      </w:pPr>
      <w:r>
        <w:rPr>
          <w:noProof/>
        </w:rPr>
        <w:drawing>
          <wp:inline distT="0" distB="0" distL="0" distR="0" wp14:anchorId="74D000E1" wp14:editId="65302A3D">
            <wp:extent cx="5039995" cy="92075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ORLW.png"/>
                    <pic:cNvPicPr/>
                  </pic:nvPicPr>
                  <pic:blipFill>
                    <a:blip r:embed="rId28">
                      <a:extLst>
                        <a:ext uri="{28A0092B-C50C-407E-A947-70E740481C1C}">
                          <a14:useLocalDpi xmlns:a14="http://schemas.microsoft.com/office/drawing/2010/main" val="0"/>
                        </a:ext>
                      </a:extLst>
                    </a:blip>
                    <a:stretch>
                      <a:fillRect/>
                    </a:stretch>
                  </pic:blipFill>
                  <pic:spPr>
                    <a:xfrm>
                      <a:off x="0" y="0"/>
                      <a:ext cx="5039995" cy="920750"/>
                    </a:xfrm>
                    <a:prstGeom prst="rect">
                      <a:avLst/>
                    </a:prstGeom>
                  </pic:spPr>
                </pic:pic>
              </a:graphicData>
            </a:graphic>
          </wp:inline>
        </w:drawing>
      </w:r>
    </w:p>
    <w:p w14:paraId="7C4EC651" w14:textId="0601B18F" w:rsidR="00F84C60" w:rsidRDefault="00F84C60" w:rsidP="00F84C60">
      <w:pPr>
        <w:pStyle w:val="berschrift3"/>
      </w:pPr>
      <w:bookmarkStart w:id="36" w:name="_Toc515264453"/>
      <w:r>
        <w:lastRenderedPageBreak/>
        <w:t>Interrupts</w:t>
      </w:r>
      <w:bookmarkEnd w:id="36"/>
    </w:p>
    <w:p w14:paraId="0A0572D9" w14:textId="252C2102" w:rsidR="000A3AE8" w:rsidRPr="000A3AE8" w:rsidRDefault="000A3AE8" w:rsidP="000A3AE8">
      <w:pPr>
        <w:pStyle w:val="ERText"/>
      </w:pPr>
      <w:r>
        <w:rPr>
          <w:noProof/>
        </w:rPr>
        <w:drawing>
          <wp:inline distT="0" distB="0" distL="0" distR="0" wp14:anchorId="28FB07B2" wp14:editId="5192B9CF">
            <wp:extent cx="5039995" cy="4497070"/>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rupt.png"/>
                    <pic:cNvPicPr/>
                  </pic:nvPicPr>
                  <pic:blipFill>
                    <a:blip r:embed="rId29">
                      <a:extLst>
                        <a:ext uri="{28A0092B-C50C-407E-A947-70E740481C1C}">
                          <a14:useLocalDpi xmlns:a14="http://schemas.microsoft.com/office/drawing/2010/main" val="0"/>
                        </a:ext>
                      </a:extLst>
                    </a:blip>
                    <a:stretch>
                      <a:fillRect/>
                    </a:stretch>
                  </pic:blipFill>
                  <pic:spPr>
                    <a:xfrm>
                      <a:off x="0" y="0"/>
                      <a:ext cx="5039995" cy="4497070"/>
                    </a:xfrm>
                    <a:prstGeom prst="rect">
                      <a:avLst/>
                    </a:prstGeom>
                  </pic:spPr>
                </pic:pic>
              </a:graphicData>
            </a:graphic>
          </wp:inline>
        </w:drawing>
      </w:r>
    </w:p>
    <w:p w14:paraId="73FDCFBB" w14:textId="7B31BEBD" w:rsidR="00DF1B83" w:rsidRDefault="00DF1B83" w:rsidP="00DF1B83">
      <w:pPr>
        <w:pStyle w:val="berschrift2"/>
      </w:pPr>
      <w:bookmarkStart w:id="37" w:name="_Toc515264457"/>
      <w:r>
        <w:t>Programmiersprache</w:t>
      </w:r>
      <w:bookmarkEnd w:id="37"/>
    </w:p>
    <w:p w14:paraId="3E6F6334" w14:textId="5BA7FAD7" w:rsidR="00DF1B83" w:rsidRPr="00DF1B83" w:rsidRDefault="00DF1B83" w:rsidP="00DF1B83">
      <w:pPr>
        <w:pStyle w:val="ERText"/>
      </w:pPr>
      <w:r>
        <w:t xml:space="preserve">Als Programmiersprache wurde </w:t>
      </w:r>
      <w:proofErr w:type="spellStart"/>
      <w:r>
        <w:t>c#</w:t>
      </w:r>
      <w:proofErr w:type="spellEnd"/>
      <w:r>
        <w:t xml:space="preserve"> gewählt, da hier die meisten Vorkenntnisse vorhanden waren. Außerdem ist das User Interface leicht zu realisieren.</w:t>
      </w:r>
      <w:r w:rsidR="0010598B">
        <w:t xml:space="preserve"> </w:t>
      </w:r>
      <w:r w:rsidR="003C2B36">
        <w:t>Auch die Hardwareansteuerung ist durch vorhandene Bibliotheken zum Öffnen von COM-Ports mit weniger Aufwand verbunden als in anderen Programmiersprachen.</w:t>
      </w:r>
    </w:p>
    <w:p w14:paraId="6C1BAEFE" w14:textId="3C07649A" w:rsidR="00F0337C" w:rsidRDefault="00F0337C" w:rsidP="0020733E">
      <w:pPr>
        <w:pStyle w:val="ERText"/>
      </w:pPr>
    </w:p>
    <w:p w14:paraId="02AB472F" w14:textId="0F8E5ADC" w:rsidR="009151E1" w:rsidRDefault="009151E1" w:rsidP="009151E1">
      <w:pPr>
        <w:pStyle w:val="berschrift1"/>
      </w:pPr>
      <w:bookmarkStart w:id="38" w:name="_Toc515264458"/>
      <w:r>
        <w:lastRenderedPageBreak/>
        <w:t>Fazit</w:t>
      </w:r>
      <w:bookmarkEnd w:id="38"/>
    </w:p>
    <w:p w14:paraId="79FE79AB" w14:textId="6F4C4BA1" w:rsidR="009F6EBB" w:rsidRPr="009F6EBB" w:rsidRDefault="009F6EBB" w:rsidP="00A665D8">
      <w:pPr>
        <w:pStyle w:val="ERText"/>
      </w:pPr>
      <w:r>
        <w:t>Der Simulator funktioniert ordnungsgemäß und die geforderten Funktionen wurden implementiert. Die Wahl der Programmiersprache C# stellt keine Probleme dar. Die Vorgehensweise, Funktionen nach und nach zu implementieren um das nächste Listing funktionsfähig zu machen, ist empfehlenswert. Die Codequalität wurde durch objektorientierte Programmierung und durch zahlreiche Kommentare hochgehalten. Die Struktur de</w:t>
      </w:r>
      <w:r w:rsidR="003A03B3">
        <w:t>s Quellcodes ist ebenfalls sehr übersichtlich.</w:t>
      </w:r>
    </w:p>
    <w:p w14:paraId="512BA86C" w14:textId="5CFE60E3" w:rsidR="00A94A0C" w:rsidRDefault="00A94A0C" w:rsidP="00A94A0C">
      <w:pPr>
        <w:pStyle w:val="berschrift1"/>
      </w:pPr>
      <w:bookmarkStart w:id="39" w:name="_Toc515264459"/>
      <w:r>
        <w:lastRenderedPageBreak/>
        <w:t>Quellen</w:t>
      </w:r>
      <w:bookmarkEnd w:id="39"/>
    </w:p>
    <w:p w14:paraId="25D7D8FB" w14:textId="435ABFD1" w:rsidR="00A665D8" w:rsidRPr="00A665D8" w:rsidRDefault="00A665D8" w:rsidP="00A665D8">
      <w:pPr>
        <w:pStyle w:val="ERText"/>
      </w:pPr>
      <w:r>
        <w:t>Um den Simulator umzusetzen wurde nur das von Herrn Lehmann gelieferte Datenblatt „PIC16F8x“ benutzt.</w:t>
      </w:r>
    </w:p>
    <w:sectPr w:rsidR="00A665D8" w:rsidRPr="00A665D8" w:rsidSect="00AD02BE">
      <w:headerReference w:type="default" r:id="rId30"/>
      <w:pgSz w:w="11907" w:h="16839" w:code="9"/>
      <w:pgMar w:top="425" w:right="1418" w:bottom="1701" w:left="2552"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3A025" w14:textId="77777777" w:rsidR="00D32AB8" w:rsidRDefault="00D32AB8" w:rsidP="00CE693F">
      <w:pPr>
        <w:spacing w:after="0" w:line="240" w:lineRule="auto"/>
      </w:pPr>
      <w:r>
        <w:separator/>
      </w:r>
    </w:p>
    <w:p w14:paraId="447366A3" w14:textId="77777777" w:rsidR="00D32AB8" w:rsidRDefault="00D32AB8"/>
    <w:p w14:paraId="1A3541BA" w14:textId="77777777" w:rsidR="00D32AB8" w:rsidRDefault="00D32AB8"/>
  </w:endnote>
  <w:endnote w:type="continuationSeparator" w:id="0">
    <w:p w14:paraId="61FAF313" w14:textId="77777777" w:rsidR="00D32AB8" w:rsidRDefault="00D32AB8" w:rsidP="00CE693F">
      <w:pPr>
        <w:spacing w:after="0" w:line="240" w:lineRule="auto"/>
      </w:pPr>
      <w:r>
        <w:continuationSeparator/>
      </w:r>
    </w:p>
    <w:p w14:paraId="734C008F" w14:textId="77777777" w:rsidR="00D32AB8" w:rsidRDefault="00D32AB8"/>
    <w:p w14:paraId="45BE53ED" w14:textId="77777777" w:rsidR="00D32AB8" w:rsidRDefault="00D32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Std Lt">
    <w:altName w:val="Swis721 Lt BT"/>
    <w:panose1 w:val="020B0403020202020204"/>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Ext">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NeueLT Std Lt Ext">
    <w:altName w:val="Arial"/>
    <w:panose1 w:val="00000000000000000000"/>
    <w:charset w:val="00"/>
    <w:family w:val="swiss"/>
    <w:notTrueType/>
    <w:pitch w:val="variable"/>
    <w:sig w:usb0="800000AF" w:usb1="4000204A" w:usb2="00000000" w:usb3="00000000" w:csb0="00000001" w:csb1="00000000"/>
  </w:font>
  <w:font w:name="Quivira">
    <w:altName w:val="Plantagenet Cherokee"/>
    <w:charset w:val="00"/>
    <w:family w:val="roman"/>
    <w:pitch w:val="variable"/>
    <w:sig w:usb0="00000000" w:usb1="5A44FFFB" w:usb2="0374F030" w:usb3="00000000" w:csb0="000101BF" w:csb1="00000000"/>
  </w:font>
  <w:font w:name="Frutiger 67 LightCn">
    <w:altName w:val="Frutiger 67 LightCn"/>
    <w:panose1 w:val="00000000000000000000"/>
    <w:charset w:val="00"/>
    <w:family w:val="swiss"/>
    <w:notTrueType/>
    <w:pitch w:val="default"/>
    <w:sig w:usb0="00000003" w:usb1="00000000" w:usb2="00000000" w:usb3="00000000" w:csb0="00000001" w:csb1="00000000"/>
  </w:font>
  <w:font w:name="Frutiger 57Cn">
    <w:altName w:val="Frutiger 57Cn"/>
    <w:panose1 w:val="00000000000000000000"/>
    <w:charset w:val="00"/>
    <w:family w:val="swiss"/>
    <w:notTrueType/>
    <w:pitch w:val="default"/>
    <w:sig w:usb0="00000003" w:usb1="00000000" w:usb2="00000000" w:usb3="00000000" w:csb0="00000001" w:csb1="00000000"/>
  </w:font>
  <w:font w:name="HelveticaNeueLT Std Med Ext">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7" w:type="dxa"/>
      <w:tblInd w:w="-680" w:type="dxa"/>
      <w:tblLayout w:type="fixed"/>
      <w:tblCellMar>
        <w:left w:w="0" w:type="dxa"/>
        <w:right w:w="0" w:type="dxa"/>
      </w:tblCellMar>
      <w:tblLook w:val="04A0" w:firstRow="1" w:lastRow="0" w:firstColumn="1" w:lastColumn="0" w:noHBand="0" w:noVBand="1"/>
    </w:tblPr>
    <w:tblGrid>
      <w:gridCol w:w="1702"/>
      <w:gridCol w:w="5244"/>
      <w:gridCol w:w="1701"/>
    </w:tblGrid>
    <w:tr w:rsidR="0047782C" w:rsidRPr="00DE0175" w14:paraId="3EFD1FA5" w14:textId="77777777" w:rsidTr="00283AF8">
      <w:tc>
        <w:tcPr>
          <w:tcW w:w="1702" w:type="dxa"/>
          <w:shd w:val="clear" w:color="auto" w:fill="auto"/>
          <w:tcMar>
            <w:left w:w="0" w:type="dxa"/>
            <w:right w:w="0" w:type="dxa"/>
          </w:tcMar>
        </w:tcPr>
        <w:p w14:paraId="51554A2E" w14:textId="5C649EC7" w:rsidR="0047782C" w:rsidRPr="003377A7" w:rsidRDefault="0047782C" w:rsidP="00283AF8">
          <w:pPr>
            <w:pStyle w:val="FZNrText"/>
            <w:rPr>
              <w:sz w:val="16"/>
              <w:szCs w:val="16"/>
            </w:rPr>
          </w:pPr>
        </w:p>
      </w:tc>
      <w:tc>
        <w:tcPr>
          <w:tcW w:w="5244" w:type="dxa"/>
          <w:shd w:val="clear" w:color="auto" w:fill="auto"/>
          <w:vAlign w:val="center"/>
        </w:tcPr>
        <w:p w14:paraId="500B9E74" w14:textId="7415BCFC" w:rsidR="0047782C" w:rsidRPr="003377A7" w:rsidRDefault="0047782C" w:rsidP="00283AF8">
          <w:pPr>
            <w:pStyle w:val="FZText"/>
            <w:rPr>
              <w:szCs w:val="16"/>
            </w:rPr>
          </w:pPr>
        </w:p>
      </w:tc>
      <w:tc>
        <w:tcPr>
          <w:tcW w:w="1701" w:type="dxa"/>
          <w:shd w:val="clear" w:color="auto" w:fill="auto"/>
        </w:tcPr>
        <w:p w14:paraId="68CA9683" w14:textId="4E59C7D2" w:rsidR="0047782C" w:rsidRPr="003377A7" w:rsidRDefault="0047782C" w:rsidP="00283AF8">
          <w:pPr>
            <w:pStyle w:val="FZSeitenzahl"/>
            <w:rPr>
              <w:sz w:val="22"/>
            </w:rPr>
          </w:pPr>
          <w:r w:rsidRPr="003377A7">
            <w:rPr>
              <w:sz w:val="22"/>
            </w:rPr>
            <w:fldChar w:fldCharType="begin"/>
          </w:r>
          <w:r w:rsidRPr="003377A7">
            <w:rPr>
              <w:sz w:val="22"/>
            </w:rPr>
            <w:instrText xml:space="preserve"> PAGE   \* MERGEFORMAT </w:instrText>
          </w:r>
          <w:r w:rsidRPr="003377A7">
            <w:rPr>
              <w:sz w:val="22"/>
            </w:rPr>
            <w:fldChar w:fldCharType="separate"/>
          </w:r>
          <w:r>
            <w:rPr>
              <w:noProof/>
              <w:sz w:val="22"/>
            </w:rPr>
            <w:t>47</w:t>
          </w:r>
          <w:r w:rsidRPr="003377A7">
            <w:rPr>
              <w:sz w:val="22"/>
            </w:rPr>
            <w:fldChar w:fldCharType="end"/>
          </w:r>
          <w:r w:rsidRPr="003377A7">
            <w:rPr>
              <w:sz w:val="22"/>
            </w:rPr>
            <w:t>/</w:t>
          </w:r>
          <w:r w:rsidRPr="003377A7">
            <w:rPr>
              <w:sz w:val="22"/>
            </w:rPr>
            <w:fldChar w:fldCharType="begin"/>
          </w:r>
          <w:r w:rsidRPr="003377A7">
            <w:rPr>
              <w:sz w:val="22"/>
            </w:rPr>
            <w:instrText xml:space="preserve"> NUMPAGES   \* MERGEFORMAT </w:instrText>
          </w:r>
          <w:r w:rsidRPr="003377A7">
            <w:rPr>
              <w:sz w:val="22"/>
            </w:rPr>
            <w:fldChar w:fldCharType="separate"/>
          </w:r>
          <w:r>
            <w:rPr>
              <w:noProof/>
              <w:sz w:val="22"/>
            </w:rPr>
            <w:t>47</w:t>
          </w:r>
          <w:r w:rsidRPr="003377A7">
            <w:rPr>
              <w:noProof/>
              <w:sz w:val="22"/>
            </w:rPr>
            <w:fldChar w:fldCharType="end"/>
          </w:r>
        </w:p>
      </w:tc>
    </w:tr>
  </w:tbl>
  <w:p w14:paraId="3557A69C" w14:textId="77777777" w:rsidR="0047782C" w:rsidRDefault="0047782C" w:rsidP="00E61808">
    <w:pPr>
      <w:pStyle w:val="Fuzeile"/>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78498" w14:textId="77777777" w:rsidR="00D32AB8" w:rsidRDefault="00D32AB8" w:rsidP="00CE693F">
      <w:pPr>
        <w:spacing w:after="0" w:line="240" w:lineRule="auto"/>
      </w:pPr>
      <w:r>
        <w:separator/>
      </w:r>
    </w:p>
    <w:p w14:paraId="1B966E19" w14:textId="77777777" w:rsidR="00D32AB8" w:rsidRDefault="00D32AB8"/>
    <w:p w14:paraId="750A755E" w14:textId="77777777" w:rsidR="00D32AB8" w:rsidRDefault="00D32AB8"/>
  </w:footnote>
  <w:footnote w:type="continuationSeparator" w:id="0">
    <w:p w14:paraId="60EBF387" w14:textId="77777777" w:rsidR="00D32AB8" w:rsidRDefault="00D32AB8" w:rsidP="00CE693F">
      <w:pPr>
        <w:spacing w:after="0" w:line="240" w:lineRule="auto"/>
      </w:pPr>
      <w:r>
        <w:continuationSeparator/>
      </w:r>
    </w:p>
    <w:p w14:paraId="56EA70F0" w14:textId="77777777" w:rsidR="00D32AB8" w:rsidRDefault="00D32AB8"/>
    <w:p w14:paraId="7AFB7A6E" w14:textId="77777777" w:rsidR="00D32AB8" w:rsidRDefault="00D32A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26" w:type="dxa"/>
      <w:tblInd w:w="2112" w:type="dxa"/>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826"/>
    </w:tblGrid>
    <w:tr w:rsidR="0047782C" w:rsidRPr="00DE0175" w14:paraId="7CB61A67" w14:textId="77777777" w:rsidTr="00887816">
      <w:trPr>
        <w:trHeight w:val="737"/>
      </w:trPr>
      <w:tc>
        <w:tcPr>
          <w:tcW w:w="5826" w:type="dxa"/>
          <w:shd w:val="clear" w:color="auto" w:fill="auto"/>
          <w:tcMar>
            <w:right w:w="113" w:type="dxa"/>
          </w:tcMar>
          <w:vAlign w:val="center"/>
        </w:tcPr>
        <w:p w14:paraId="6CC28004" w14:textId="64D1CD6D" w:rsidR="0047782C" w:rsidRPr="002B0F95" w:rsidRDefault="0047782C" w:rsidP="00283AF8">
          <w:pPr>
            <w:pStyle w:val="Kopfzeile"/>
            <w:ind w:left="0"/>
            <w:rPr>
              <w:color w:val="FFFFFF"/>
              <w:szCs w:val="30"/>
            </w:rPr>
          </w:pPr>
        </w:p>
      </w:tc>
    </w:tr>
  </w:tbl>
  <w:p w14:paraId="711FD27B" w14:textId="5E7A4DB9" w:rsidR="0047782C" w:rsidRPr="002B0F95" w:rsidRDefault="0047782C" w:rsidP="00283AF8">
    <w:pPr>
      <w:pStyle w:val="Kopfzeile"/>
    </w:pPr>
    <w:r>
      <w:tab/>
    </w:r>
    <w:r w:rsidRPr="002B0F9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594E" w14:textId="7DCCDDFB" w:rsidR="0047782C" w:rsidRPr="002B0F95" w:rsidRDefault="0047782C" w:rsidP="00283AF8">
    <w:pPr>
      <w:pStyle w:val="Kopfzeile"/>
      <w:tabs>
        <w:tab w:val="left" w:pos="250"/>
        <w:tab w:val="right" w:pos="7938"/>
      </w:tabs>
      <w:ind w:left="0"/>
      <w:jc w:val="left"/>
      <w:rPr>
        <w:color w:val="FFFFFF"/>
        <w:szCs w:val="30"/>
      </w:rPr>
    </w:pPr>
    <w:r>
      <w:rPr>
        <w:szCs w:val="30"/>
      </w:rPr>
      <w:tab/>
    </w:r>
    <w:r>
      <w:rPr>
        <w:szCs w:val="30"/>
      </w:rPr>
      <w:tab/>
      <w:t>Inhaltsverzeichnis</w:t>
    </w:r>
  </w:p>
  <w:p w14:paraId="26B40025" w14:textId="77777777" w:rsidR="0047782C" w:rsidRDefault="0047782C" w:rsidP="00283AF8">
    <w:pPr>
      <w:pStyle w:val="Kopfzeile"/>
    </w:pPr>
    <w:r>
      <w:tab/>
    </w:r>
  </w:p>
  <w:p w14:paraId="62765A1D" w14:textId="77777777" w:rsidR="0047782C" w:rsidRPr="00782835" w:rsidRDefault="0047782C" w:rsidP="00283AF8">
    <w:pPr>
      <w:pStyle w:val="FOAbsatz2p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1418" w:type="dxa"/>
      <w:tblBorders>
        <w:bottom w:val="single" w:sz="12" w:space="0" w:color="00729A"/>
        <w:right w:val="single" w:sz="12" w:space="0" w:color="00729A"/>
        <w:insideH w:val="single" w:sz="12" w:space="0" w:color="00729A"/>
      </w:tblBorders>
      <w:tblLayout w:type="fixed"/>
      <w:tblCellMar>
        <w:left w:w="0" w:type="dxa"/>
        <w:right w:w="0" w:type="dxa"/>
      </w:tblCellMar>
      <w:tblLook w:val="04A0" w:firstRow="1" w:lastRow="0" w:firstColumn="1" w:lastColumn="0" w:noHBand="0" w:noVBand="1"/>
    </w:tblPr>
    <w:tblGrid>
      <w:gridCol w:w="4763"/>
      <w:gridCol w:w="3969"/>
      <w:gridCol w:w="624"/>
    </w:tblGrid>
    <w:tr w:rsidR="0047782C" w:rsidRPr="00DE0175" w14:paraId="7137F946" w14:textId="77777777" w:rsidTr="008E61C2">
      <w:trPr>
        <w:trHeight w:val="624"/>
      </w:trPr>
      <w:tc>
        <w:tcPr>
          <w:tcW w:w="4763" w:type="dxa"/>
          <w:tcBorders>
            <w:top w:val="nil"/>
            <w:bottom w:val="single" w:sz="12" w:space="0" w:color="0086CD"/>
          </w:tcBorders>
          <w:shd w:val="clear" w:color="auto" w:fill="auto"/>
          <w:tcMar>
            <w:right w:w="113" w:type="dxa"/>
          </w:tcMar>
          <w:vAlign w:val="bottom"/>
        </w:tcPr>
        <w:p w14:paraId="47B81D3D" w14:textId="0BA945A6" w:rsidR="0047782C" w:rsidRPr="007607C2" w:rsidRDefault="0047782C" w:rsidP="0059495C">
          <w:pPr>
            <w:pStyle w:val="Kopfzeile"/>
            <w:ind w:left="0"/>
            <w:jc w:val="left"/>
            <w:rPr>
              <w:szCs w:val="30"/>
            </w:rPr>
          </w:pPr>
        </w:p>
      </w:tc>
      <w:tc>
        <w:tcPr>
          <w:tcW w:w="3969" w:type="dxa"/>
          <w:tcBorders>
            <w:top w:val="nil"/>
            <w:bottom w:val="single" w:sz="12" w:space="0" w:color="0086CD"/>
          </w:tcBorders>
          <w:shd w:val="clear" w:color="auto" w:fill="auto"/>
          <w:tcMar>
            <w:left w:w="0" w:type="dxa"/>
            <w:right w:w="113" w:type="dxa"/>
          </w:tcMar>
          <w:vAlign w:val="bottom"/>
        </w:tcPr>
        <w:p w14:paraId="7D46808D" w14:textId="29415E63" w:rsidR="0047782C" w:rsidRPr="007607C2" w:rsidRDefault="0047782C" w:rsidP="00980B45">
          <w:pPr>
            <w:pStyle w:val="Kopfzeile"/>
            <w:rPr>
              <w:szCs w:val="30"/>
            </w:rPr>
          </w:pPr>
        </w:p>
      </w:tc>
      <w:tc>
        <w:tcPr>
          <w:tcW w:w="624" w:type="dxa"/>
          <w:tcBorders>
            <w:top w:val="nil"/>
            <w:bottom w:val="single" w:sz="12" w:space="0" w:color="0086CD"/>
            <w:right w:val="nil"/>
          </w:tcBorders>
          <w:shd w:val="clear" w:color="auto" w:fill="0086CD"/>
          <w:vAlign w:val="center"/>
        </w:tcPr>
        <w:p w14:paraId="14BEA7CC" w14:textId="77E1B749" w:rsidR="0047782C" w:rsidRPr="005C384F" w:rsidRDefault="0047782C" w:rsidP="00980B45">
          <w:pPr>
            <w:pStyle w:val="Kopfzeile"/>
            <w:ind w:left="0"/>
            <w:jc w:val="center"/>
            <w:rPr>
              <w:color w:val="FFFFFF"/>
              <w:sz w:val="36"/>
              <w:szCs w:val="36"/>
            </w:rPr>
          </w:pPr>
        </w:p>
      </w:tc>
    </w:tr>
  </w:tbl>
  <w:p w14:paraId="0B62ED2A" w14:textId="77777777" w:rsidR="0047782C" w:rsidRDefault="0047782C" w:rsidP="00926F7B">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0.25pt;height:174.75pt;visibility:visible;mso-wrap-style:square" o:bullet="t">
        <v:imagedata r:id="rId1" o:title=""/>
      </v:shape>
    </w:pict>
  </w:numPicBullet>
  <w:abstractNum w:abstractNumId="0" w15:restartNumberingAfterBreak="0">
    <w:nsid w:val="83F93EE9"/>
    <w:multiLevelType w:val="hybridMultilevel"/>
    <w:tmpl w:val="D1B2BA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F52A99"/>
    <w:multiLevelType w:val="hybridMultilevel"/>
    <w:tmpl w:val="5A33E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4ADE20"/>
    <w:multiLevelType w:val="hybridMultilevel"/>
    <w:tmpl w:val="9F7B4E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72045C"/>
    <w:multiLevelType w:val="hybridMultilevel"/>
    <w:tmpl w:val="A358CF12"/>
    <w:lvl w:ilvl="0" w:tplc="820C8480">
      <w:start w:val="1"/>
      <w:numFmt w:val="bullet"/>
      <w:pStyle w:val="SIAKVorsicht"/>
      <w:lvlText w:val=""/>
      <w:lvlJc w:val="left"/>
      <w:pPr>
        <w:ind w:left="720" w:hanging="360"/>
      </w:pPr>
      <w:rPr>
        <w:rFonts w:ascii="Wingdings 3" w:hAnsi="Wingdings 3"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603C24"/>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AD4E0B"/>
    <w:multiLevelType w:val="hybridMultilevel"/>
    <w:tmpl w:val="F95848FC"/>
    <w:lvl w:ilvl="0" w:tplc="5388D866">
      <w:start w:val="1"/>
      <w:numFmt w:val="bullet"/>
      <w:pStyle w:val="SIKlasse"/>
      <w:lvlText w:val=""/>
      <w:lvlPicBulletId w:val="0"/>
      <w:lvlJc w:val="left"/>
      <w:pPr>
        <w:tabs>
          <w:tab w:val="num" w:pos="720"/>
        </w:tabs>
        <w:ind w:left="720" w:hanging="360"/>
      </w:pPr>
      <w:rPr>
        <w:rFonts w:ascii="Symbol" w:hAnsi="Symbol" w:hint="default"/>
      </w:rPr>
    </w:lvl>
    <w:lvl w:ilvl="1" w:tplc="8A846BA4" w:tentative="1">
      <w:start w:val="1"/>
      <w:numFmt w:val="bullet"/>
      <w:lvlText w:val=""/>
      <w:lvlJc w:val="left"/>
      <w:pPr>
        <w:tabs>
          <w:tab w:val="num" w:pos="1440"/>
        </w:tabs>
        <w:ind w:left="1440" w:hanging="360"/>
      </w:pPr>
      <w:rPr>
        <w:rFonts w:ascii="Symbol" w:hAnsi="Symbol" w:hint="default"/>
      </w:rPr>
    </w:lvl>
    <w:lvl w:ilvl="2" w:tplc="0ACC928E" w:tentative="1">
      <w:start w:val="1"/>
      <w:numFmt w:val="bullet"/>
      <w:lvlText w:val=""/>
      <w:lvlJc w:val="left"/>
      <w:pPr>
        <w:tabs>
          <w:tab w:val="num" w:pos="2160"/>
        </w:tabs>
        <w:ind w:left="2160" w:hanging="360"/>
      </w:pPr>
      <w:rPr>
        <w:rFonts w:ascii="Symbol" w:hAnsi="Symbol" w:hint="default"/>
      </w:rPr>
    </w:lvl>
    <w:lvl w:ilvl="3" w:tplc="E236D402" w:tentative="1">
      <w:start w:val="1"/>
      <w:numFmt w:val="bullet"/>
      <w:lvlText w:val=""/>
      <w:lvlJc w:val="left"/>
      <w:pPr>
        <w:tabs>
          <w:tab w:val="num" w:pos="2880"/>
        </w:tabs>
        <w:ind w:left="2880" w:hanging="360"/>
      </w:pPr>
      <w:rPr>
        <w:rFonts w:ascii="Symbol" w:hAnsi="Symbol" w:hint="default"/>
      </w:rPr>
    </w:lvl>
    <w:lvl w:ilvl="4" w:tplc="D8D62918" w:tentative="1">
      <w:start w:val="1"/>
      <w:numFmt w:val="bullet"/>
      <w:lvlText w:val=""/>
      <w:lvlJc w:val="left"/>
      <w:pPr>
        <w:tabs>
          <w:tab w:val="num" w:pos="3600"/>
        </w:tabs>
        <w:ind w:left="3600" w:hanging="360"/>
      </w:pPr>
      <w:rPr>
        <w:rFonts w:ascii="Symbol" w:hAnsi="Symbol" w:hint="default"/>
      </w:rPr>
    </w:lvl>
    <w:lvl w:ilvl="5" w:tplc="C4E047D4" w:tentative="1">
      <w:start w:val="1"/>
      <w:numFmt w:val="bullet"/>
      <w:lvlText w:val=""/>
      <w:lvlJc w:val="left"/>
      <w:pPr>
        <w:tabs>
          <w:tab w:val="num" w:pos="4320"/>
        </w:tabs>
        <w:ind w:left="4320" w:hanging="360"/>
      </w:pPr>
      <w:rPr>
        <w:rFonts w:ascii="Symbol" w:hAnsi="Symbol" w:hint="default"/>
      </w:rPr>
    </w:lvl>
    <w:lvl w:ilvl="6" w:tplc="F01C1628" w:tentative="1">
      <w:start w:val="1"/>
      <w:numFmt w:val="bullet"/>
      <w:lvlText w:val=""/>
      <w:lvlJc w:val="left"/>
      <w:pPr>
        <w:tabs>
          <w:tab w:val="num" w:pos="5040"/>
        </w:tabs>
        <w:ind w:left="5040" w:hanging="360"/>
      </w:pPr>
      <w:rPr>
        <w:rFonts w:ascii="Symbol" w:hAnsi="Symbol" w:hint="default"/>
      </w:rPr>
    </w:lvl>
    <w:lvl w:ilvl="7" w:tplc="707A856C" w:tentative="1">
      <w:start w:val="1"/>
      <w:numFmt w:val="bullet"/>
      <w:lvlText w:val=""/>
      <w:lvlJc w:val="left"/>
      <w:pPr>
        <w:tabs>
          <w:tab w:val="num" w:pos="5760"/>
        </w:tabs>
        <w:ind w:left="5760" w:hanging="360"/>
      </w:pPr>
      <w:rPr>
        <w:rFonts w:ascii="Symbol" w:hAnsi="Symbol" w:hint="default"/>
      </w:rPr>
    </w:lvl>
    <w:lvl w:ilvl="8" w:tplc="EA4039B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F915F16"/>
    <w:multiLevelType w:val="hybridMultilevel"/>
    <w:tmpl w:val="91D4E41C"/>
    <w:lvl w:ilvl="0" w:tplc="BC5A46CC">
      <w:start w:val="1"/>
      <w:numFmt w:val="bullet"/>
      <w:pStyle w:val="SIAKGefahr"/>
      <w:lvlText w:val=""/>
      <w:lvlJc w:val="left"/>
      <w:pPr>
        <w:ind w:left="1437" w:hanging="360"/>
      </w:pPr>
      <w:rPr>
        <w:rFonts w:ascii="Wingdings 3" w:hAnsi="Wingdings 3" w:hint="default"/>
        <w:color w:val="C00000"/>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7" w15:restartNumberingAfterBreak="0">
    <w:nsid w:val="13C5293F"/>
    <w:multiLevelType w:val="hybridMultilevel"/>
    <w:tmpl w:val="739CB5F4"/>
    <w:lvl w:ilvl="0" w:tplc="C31A3A24">
      <w:start w:val="1"/>
      <w:numFmt w:val="bullet"/>
      <w:pStyle w:val="ERAufz2"/>
      <w:lvlText w:val="-"/>
      <w:lvlJc w:val="left"/>
      <w:pPr>
        <w:ind w:left="786" w:hanging="360"/>
      </w:pPr>
      <w:rPr>
        <w:rFonts w:ascii="HelveticaNeueLT Std Lt" w:hAnsi="HelveticaNeueLT Std Lt" w:hint="default"/>
        <w:color w:val="868686"/>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8" w15:restartNumberingAfterBreak="0">
    <w:nsid w:val="163F1973"/>
    <w:multiLevelType w:val="hybridMultilevel"/>
    <w:tmpl w:val="E626CC18"/>
    <w:lvl w:ilvl="0" w:tplc="2A68346C">
      <w:start w:val="1"/>
      <w:numFmt w:val="bullet"/>
      <w:pStyle w:val="SIAKWarnung"/>
      <w:lvlText w:val=""/>
      <w:lvlJc w:val="left"/>
      <w:pPr>
        <w:ind w:left="1077" w:hanging="360"/>
      </w:pPr>
      <w:rPr>
        <w:rFonts w:ascii="Wingdings 3" w:hAnsi="Wingdings 3" w:hint="default"/>
        <w:color w:val="FF9900"/>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9" w15:restartNumberingAfterBreak="0">
    <w:nsid w:val="1937184C"/>
    <w:multiLevelType w:val="hybridMultilevel"/>
    <w:tmpl w:val="0F9AC8B2"/>
    <w:lvl w:ilvl="0" w:tplc="EFD8E49C">
      <w:start w:val="1"/>
      <w:numFmt w:val="bullet"/>
      <w:pStyle w:val="ERAufz"/>
      <w:lvlText w:val=""/>
      <w:lvlJc w:val="left"/>
      <w:pPr>
        <w:ind w:left="502" w:hanging="360"/>
      </w:pPr>
      <w:rPr>
        <w:rFonts w:ascii="Wingdings" w:hAnsi="Wingdings" w:hint="default"/>
        <w:color w:val="0086CD"/>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E75A67"/>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250B4D"/>
    <w:multiLevelType w:val="hybridMultilevel"/>
    <w:tmpl w:val="66D2E02C"/>
    <w:lvl w:ilvl="0" w:tplc="B59CB348">
      <w:start w:val="1"/>
      <w:numFmt w:val="upperLetter"/>
      <w:pStyle w:val="berschriftA"/>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FE75F6"/>
    <w:multiLevelType w:val="hybridMultilevel"/>
    <w:tmpl w:val="8DC40F7C"/>
    <w:lvl w:ilvl="0" w:tplc="208CFB0C">
      <w:numFmt w:val="bullet"/>
      <w:lvlText w:val="-"/>
      <w:lvlJc w:val="left"/>
      <w:pPr>
        <w:ind w:left="720" w:hanging="360"/>
      </w:pPr>
      <w:rPr>
        <w:rFonts w:ascii="HelveticaNeueLT Std Lt" w:eastAsia="Times New Roman" w:hAnsi="HelveticaNeueLT Std L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23593F"/>
    <w:multiLevelType w:val="multilevel"/>
    <w:tmpl w:val="D230086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i w:val="0"/>
        <w:sz w:val="26"/>
        <w:szCs w:val="26"/>
      </w:rPr>
    </w:lvl>
    <w:lvl w:ilvl="2">
      <w:start w:val="1"/>
      <w:numFmt w:val="decimal"/>
      <w:pStyle w:val="berschrift3"/>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009376E"/>
    <w:multiLevelType w:val="hybridMultilevel"/>
    <w:tmpl w:val="21EE0358"/>
    <w:lvl w:ilvl="0" w:tplc="B5B800E8">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006E10"/>
    <w:multiLevelType w:val="hybridMultilevel"/>
    <w:tmpl w:val="C43E648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86E2C3C"/>
    <w:multiLevelType w:val="hybridMultilevel"/>
    <w:tmpl w:val="7B3E7CC4"/>
    <w:lvl w:ilvl="0" w:tplc="3F32CE7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48728C"/>
    <w:multiLevelType w:val="hybridMultilevel"/>
    <w:tmpl w:val="41E0AB7E"/>
    <w:lvl w:ilvl="0" w:tplc="6D224508">
      <w:start w:val="1"/>
      <w:numFmt w:val="bullet"/>
      <w:pStyle w:val="SIAKAchtung"/>
      <w:lvlText w:val=""/>
      <w:lvlJc w:val="left"/>
      <w:pPr>
        <w:ind w:left="1437" w:hanging="360"/>
      </w:pPr>
      <w:rPr>
        <w:rFonts w:ascii="Wingdings 3" w:hAnsi="Wingdings 3" w:hint="default"/>
        <w:color w:val="0064AE"/>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18" w15:restartNumberingAfterBreak="0">
    <w:nsid w:val="64E62A96"/>
    <w:multiLevelType w:val="hybridMultilevel"/>
    <w:tmpl w:val="69F0B1B8"/>
    <w:lvl w:ilvl="0" w:tplc="D3F88B7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8"/>
  </w:num>
  <w:num w:numId="4">
    <w:abstractNumId w:val="17"/>
  </w:num>
  <w:num w:numId="5">
    <w:abstractNumId w:val="6"/>
  </w:num>
  <w:num w:numId="6">
    <w:abstractNumId w:val="7"/>
  </w:num>
  <w:num w:numId="7">
    <w:abstractNumId w:val="3"/>
  </w:num>
  <w:num w:numId="8">
    <w:abstractNumId w:val="11"/>
  </w:num>
  <w:num w:numId="9">
    <w:abstractNumId w:val="18"/>
  </w:num>
  <w:num w:numId="10">
    <w:abstractNumId w:val="5"/>
  </w:num>
  <w:num w:numId="11">
    <w:abstractNumId w:val="0"/>
  </w:num>
  <w:num w:numId="12">
    <w:abstractNumId w:val="15"/>
  </w:num>
  <w:num w:numId="13">
    <w:abstractNumId w:val="2"/>
  </w:num>
  <w:num w:numId="14">
    <w:abstractNumId w:val="1"/>
  </w:num>
  <w:num w:numId="15">
    <w:abstractNumId w:val="14"/>
  </w:num>
  <w:num w:numId="16">
    <w:abstractNumId w:val="12"/>
  </w:num>
  <w:num w:numId="17">
    <w:abstractNumId w:val="13"/>
  </w:num>
  <w:num w:numId="18">
    <w:abstractNumId w:val="13"/>
  </w:num>
  <w:num w:numId="1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E2"/>
    <w:rsid w:val="000019CA"/>
    <w:rsid w:val="00001BA0"/>
    <w:rsid w:val="00002813"/>
    <w:rsid w:val="00003B02"/>
    <w:rsid w:val="0000439C"/>
    <w:rsid w:val="0000575D"/>
    <w:rsid w:val="000066DD"/>
    <w:rsid w:val="00010553"/>
    <w:rsid w:val="00012B53"/>
    <w:rsid w:val="00013454"/>
    <w:rsid w:val="00013FD0"/>
    <w:rsid w:val="000165B7"/>
    <w:rsid w:val="0002030E"/>
    <w:rsid w:val="00020B25"/>
    <w:rsid w:val="00024949"/>
    <w:rsid w:val="0002514A"/>
    <w:rsid w:val="0002676E"/>
    <w:rsid w:val="0003041E"/>
    <w:rsid w:val="000306C1"/>
    <w:rsid w:val="00030E79"/>
    <w:rsid w:val="00031006"/>
    <w:rsid w:val="00031A13"/>
    <w:rsid w:val="00032C6E"/>
    <w:rsid w:val="00032D0D"/>
    <w:rsid w:val="00036091"/>
    <w:rsid w:val="0003650E"/>
    <w:rsid w:val="00040464"/>
    <w:rsid w:val="0004179B"/>
    <w:rsid w:val="000423C1"/>
    <w:rsid w:val="00043336"/>
    <w:rsid w:val="000437A1"/>
    <w:rsid w:val="0004411E"/>
    <w:rsid w:val="0004569C"/>
    <w:rsid w:val="00045CA9"/>
    <w:rsid w:val="000465ED"/>
    <w:rsid w:val="00046692"/>
    <w:rsid w:val="00047123"/>
    <w:rsid w:val="000503E3"/>
    <w:rsid w:val="0005072D"/>
    <w:rsid w:val="00052242"/>
    <w:rsid w:val="00052E63"/>
    <w:rsid w:val="000536AF"/>
    <w:rsid w:val="00053CE7"/>
    <w:rsid w:val="00055B2E"/>
    <w:rsid w:val="00056D30"/>
    <w:rsid w:val="00057D0E"/>
    <w:rsid w:val="000609ED"/>
    <w:rsid w:val="00060AA5"/>
    <w:rsid w:val="000614E6"/>
    <w:rsid w:val="00062358"/>
    <w:rsid w:val="00062518"/>
    <w:rsid w:val="000625A2"/>
    <w:rsid w:val="00063F96"/>
    <w:rsid w:val="000701D4"/>
    <w:rsid w:val="00070872"/>
    <w:rsid w:val="000746B9"/>
    <w:rsid w:val="00075F24"/>
    <w:rsid w:val="00076853"/>
    <w:rsid w:val="0007691D"/>
    <w:rsid w:val="000804CD"/>
    <w:rsid w:val="0008086C"/>
    <w:rsid w:val="00082C20"/>
    <w:rsid w:val="00084924"/>
    <w:rsid w:val="00086B1A"/>
    <w:rsid w:val="0008724A"/>
    <w:rsid w:val="000879BD"/>
    <w:rsid w:val="00092BD1"/>
    <w:rsid w:val="00093B97"/>
    <w:rsid w:val="00094DE7"/>
    <w:rsid w:val="00094FAB"/>
    <w:rsid w:val="00096154"/>
    <w:rsid w:val="000A0E70"/>
    <w:rsid w:val="000A21CB"/>
    <w:rsid w:val="000A3AE8"/>
    <w:rsid w:val="000A5F2C"/>
    <w:rsid w:val="000A623B"/>
    <w:rsid w:val="000A66DF"/>
    <w:rsid w:val="000B4157"/>
    <w:rsid w:val="000B5984"/>
    <w:rsid w:val="000B6B92"/>
    <w:rsid w:val="000B708C"/>
    <w:rsid w:val="000B796F"/>
    <w:rsid w:val="000B7F03"/>
    <w:rsid w:val="000C1B86"/>
    <w:rsid w:val="000C2875"/>
    <w:rsid w:val="000C2D61"/>
    <w:rsid w:val="000C63D4"/>
    <w:rsid w:val="000C7260"/>
    <w:rsid w:val="000D0206"/>
    <w:rsid w:val="000D057C"/>
    <w:rsid w:val="000D22FA"/>
    <w:rsid w:val="000D60C8"/>
    <w:rsid w:val="000D69EA"/>
    <w:rsid w:val="000D717D"/>
    <w:rsid w:val="000E6477"/>
    <w:rsid w:val="000E77D6"/>
    <w:rsid w:val="000E77E7"/>
    <w:rsid w:val="000F0D6F"/>
    <w:rsid w:val="000F1620"/>
    <w:rsid w:val="000F33E1"/>
    <w:rsid w:val="000F3761"/>
    <w:rsid w:val="000F3BDA"/>
    <w:rsid w:val="000F6A37"/>
    <w:rsid w:val="000F74AF"/>
    <w:rsid w:val="000F7AF4"/>
    <w:rsid w:val="000F7DC1"/>
    <w:rsid w:val="00100474"/>
    <w:rsid w:val="0010090F"/>
    <w:rsid w:val="00102DB1"/>
    <w:rsid w:val="001035C0"/>
    <w:rsid w:val="0010598B"/>
    <w:rsid w:val="00105CAB"/>
    <w:rsid w:val="001074E4"/>
    <w:rsid w:val="00112FF9"/>
    <w:rsid w:val="00113141"/>
    <w:rsid w:val="00113C1E"/>
    <w:rsid w:val="00114E2F"/>
    <w:rsid w:val="00114E9E"/>
    <w:rsid w:val="00115302"/>
    <w:rsid w:val="00115E0C"/>
    <w:rsid w:val="00120C93"/>
    <w:rsid w:val="00121C2C"/>
    <w:rsid w:val="00121E15"/>
    <w:rsid w:val="00121FD9"/>
    <w:rsid w:val="0012511C"/>
    <w:rsid w:val="00127D7F"/>
    <w:rsid w:val="00127F2D"/>
    <w:rsid w:val="00132BDC"/>
    <w:rsid w:val="001331B2"/>
    <w:rsid w:val="00133BDF"/>
    <w:rsid w:val="00134674"/>
    <w:rsid w:val="001374E8"/>
    <w:rsid w:val="00140F79"/>
    <w:rsid w:val="0014150B"/>
    <w:rsid w:val="00142ACB"/>
    <w:rsid w:val="001466A2"/>
    <w:rsid w:val="00146801"/>
    <w:rsid w:val="001468E1"/>
    <w:rsid w:val="00147DE4"/>
    <w:rsid w:val="00150AFA"/>
    <w:rsid w:val="00155B76"/>
    <w:rsid w:val="00155D72"/>
    <w:rsid w:val="00157929"/>
    <w:rsid w:val="00161A9D"/>
    <w:rsid w:val="00162E74"/>
    <w:rsid w:val="0016401A"/>
    <w:rsid w:val="001664A4"/>
    <w:rsid w:val="00166AA6"/>
    <w:rsid w:val="00166E52"/>
    <w:rsid w:val="00166E9A"/>
    <w:rsid w:val="00177D87"/>
    <w:rsid w:val="001807A0"/>
    <w:rsid w:val="00181296"/>
    <w:rsid w:val="0018218A"/>
    <w:rsid w:val="001821D0"/>
    <w:rsid w:val="001929C6"/>
    <w:rsid w:val="00193ACB"/>
    <w:rsid w:val="00194688"/>
    <w:rsid w:val="00194CA4"/>
    <w:rsid w:val="00195077"/>
    <w:rsid w:val="00195272"/>
    <w:rsid w:val="0019696E"/>
    <w:rsid w:val="00196A81"/>
    <w:rsid w:val="001974BC"/>
    <w:rsid w:val="001A372F"/>
    <w:rsid w:val="001A50C3"/>
    <w:rsid w:val="001A5236"/>
    <w:rsid w:val="001B013E"/>
    <w:rsid w:val="001B0568"/>
    <w:rsid w:val="001B11B5"/>
    <w:rsid w:val="001B1F1B"/>
    <w:rsid w:val="001B27F0"/>
    <w:rsid w:val="001B3D77"/>
    <w:rsid w:val="001B5590"/>
    <w:rsid w:val="001B621E"/>
    <w:rsid w:val="001C0043"/>
    <w:rsid w:val="001C0780"/>
    <w:rsid w:val="001C0A75"/>
    <w:rsid w:val="001C37AA"/>
    <w:rsid w:val="001C5388"/>
    <w:rsid w:val="001C7323"/>
    <w:rsid w:val="001D18F7"/>
    <w:rsid w:val="001D4393"/>
    <w:rsid w:val="001E2B0E"/>
    <w:rsid w:val="001F02EC"/>
    <w:rsid w:val="001F0498"/>
    <w:rsid w:val="001F083C"/>
    <w:rsid w:val="001F0881"/>
    <w:rsid w:val="001F0EEB"/>
    <w:rsid w:val="001F3E26"/>
    <w:rsid w:val="001F4542"/>
    <w:rsid w:val="001F47F1"/>
    <w:rsid w:val="001F5047"/>
    <w:rsid w:val="001F6609"/>
    <w:rsid w:val="001F6D86"/>
    <w:rsid w:val="001F76A3"/>
    <w:rsid w:val="001F7A7F"/>
    <w:rsid w:val="002009D3"/>
    <w:rsid w:val="00202FDD"/>
    <w:rsid w:val="002047E2"/>
    <w:rsid w:val="00206F62"/>
    <w:rsid w:val="0020733E"/>
    <w:rsid w:val="00214018"/>
    <w:rsid w:val="0022017B"/>
    <w:rsid w:val="00220CC0"/>
    <w:rsid w:val="00221251"/>
    <w:rsid w:val="002216C5"/>
    <w:rsid w:val="002234CA"/>
    <w:rsid w:val="00223641"/>
    <w:rsid w:val="002238D8"/>
    <w:rsid w:val="0022516D"/>
    <w:rsid w:val="00225226"/>
    <w:rsid w:val="00225C06"/>
    <w:rsid w:val="00226296"/>
    <w:rsid w:val="00227FE0"/>
    <w:rsid w:val="00235759"/>
    <w:rsid w:val="00236097"/>
    <w:rsid w:val="00236E04"/>
    <w:rsid w:val="00237F0F"/>
    <w:rsid w:val="00243918"/>
    <w:rsid w:val="00247574"/>
    <w:rsid w:val="00251740"/>
    <w:rsid w:val="0025251F"/>
    <w:rsid w:val="0025279D"/>
    <w:rsid w:val="00255AA0"/>
    <w:rsid w:val="00255E96"/>
    <w:rsid w:val="00256347"/>
    <w:rsid w:val="002564F8"/>
    <w:rsid w:val="00256AEC"/>
    <w:rsid w:val="002603E4"/>
    <w:rsid w:val="002627BB"/>
    <w:rsid w:val="00262BDA"/>
    <w:rsid w:val="00262C70"/>
    <w:rsid w:val="002632BF"/>
    <w:rsid w:val="00265C8D"/>
    <w:rsid w:val="002672C4"/>
    <w:rsid w:val="0027017A"/>
    <w:rsid w:val="00270A09"/>
    <w:rsid w:val="00271AD2"/>
    <w:rsid w:val="00272960"/>
    <w:rsid w:val="00273BC9"/>
    <w:rsid w:val="002759CD"/>
    <w:rsid w:val="0027667C"/>
    <w:rsid w:val="00280094"/>
    <w:rsid w:val="00280BC2"/>
    <w:rsid w:val="0028387A"/>
    <w:rsid w:val="00283AF8"/>
    <w:rsid w:val="002848A1"/>
    <w:rsid w:val="00284EDB"/>
    <w:rsid w:val="002853B1"/>
    <w:rsid w:val="002854A1"/>
    <w:rsid w:val="00285C30"/>
    <w:rsid w:val="00287FFE"/>
    <w:rsid w:val="002903FA"/>
    <w:rsid w:val="002904A3"/>
    <w:rsid w:val="002910C7"/>
    <w:rsid w:val="00292733"/>
    <w:rsid w:val="00292D13"/>
    <w:rsid w:val="002935C2"/>
    <w:rsid w:val="002943C1"/>
    <w:rsid w:val="00297019"/>
    <w:rsid w:val="00297FFC"/>
    <w:rsid w:val="002A00F6"/>
    <w:rsid w:val="002A06DA"/>
    <w:rsid w:val="002A08D3"/>
    <w:rsid w:val="002A1E6F"/>
    <w:rsid w:val="002A2290"/>
    <w:rsid w:val="002A266E"/>
    <w:rsid w:val="002A28C8"/>
    <w:rsid w:val="002A4174"/>
    <w:rsid w:val="002A43D3"/>
    <w:rsid w:val="002A4A3D"/>
    <w:rsid w:val="002A4D7A"/>
    <w:rsid w:val="002A71AE"/>
    <w:rsid w:val="002B3FBC"/>
    <w:rsid w:val="002B45F1"/>
    <w:rsid w:val="002B7768"/>
    <w:rsid w:val="002C2636"/>
    <w:rsid w:val="002C2C73"/>
    <w:rsid w:val="002C43A3"/>
    <w:rsid w:val="002C555C"/>
    <w:rsid w:val="002D4BB7"/>
    <w:rsid w:val="002D62D4"/>
    <w:rsid w:val="002D64B1"/>
    <w:rsid w:val="002D6A84"/>
    <w:rsid w:val="002D6C74"/>
    <w:rsid w:val="002E04F9"/>
    <w:rsid w:val="002E109D"/>
    <w:rsid w:val="002E330F"/>
    <w:rsid w:val="002E364A"/>
    <w:rsid w:val="002E46A9"/>
    <w:rsid w:val="002E4C6B"/>
    <w:rsid w:val="002E552A"/>
    <w:rsid w:val="002F0F60"/>
    <w:rsid w:val="002F1894"/>
    <w:rsid w:val="002F1CE7"/>
    <w:rsid w:val="002F22ED"/>
    <w:rsid w:val="002F2304"/>
    <w:rsid w:val="002F3085"/>
    <w:rsid w:val="002F31F6"/>
    <w:rsid w:val="002F360B"/>
    <w:rsid w:val="002F3D29"/>
    <w:rsid w:val="002F4AB2"/>
    <w:rsid w:val="002F5946"/>
    <w:rsid w:val="002F5B62"/>
    <w:rsid w:val="002F5FB0"/>
    <w:rsid w:val="002F6831"/>
    <w:rsid w:val="002F72AA"/>
    <w:rsid w:val="002F7683"/>
    <w:rsid w:val="0030033D"/>
    <w:rsid w:val="003016A9"/>
    <w:rsid w:val="00302801"/>
    <w:rsid w:val="00305DE6"/>
    <w:rsid w:val="00305E82"/>
    <w:rsid w:val="003062A8"/>
    <w:rsid w:val="00307AB7"/>
    <w:rsid w:val="00312429"/>
    <w:rsid w:val="00312A9F"/>
    <w:rsid w:val="0031612E"/>
    <w:rsid w:val="003168B1"/>
    <w:rsid w:val="00316B60"/>
    <w:rsid w:val="00320144"/>
    <w:rsid w:val="003206C9"/>
    <w:rsid w:val="00320F36"/>
    <w:rsid w:val="00321A5A"/>
    <w:rsid w:val="003220C8"/>
    <w:rsid w:val="00322853"/>
    <w:rsid w:val="003232FE"/>
    <w:rsid w:val="00324CDE"/>
    <w:rsid w:val="00324D0A"/>
    <w:rsid w:val="00327732"/>
    <w:rsid w:val="00331CCF"/>
    <w:rsid w:val="003365BB"/>
    <w:rsid w:val="003403C7"/>
    <w:rsid w:val="00343788"/>
    <w:rsid w:val="00343B00"/>
    <w:rsid w:val="00344DD0"/>
    <w:rsid w:val="00344F8B"/>
    <w:rsid w:val="00344FBF"/>
    <w:rsid w:val="00345A65"/>
    <w:rsid w:val="00346156"/>
    <w:rsid w:val="003501D1"/>
    <w:rsid w:val="00350408"/>
    <w:rsid w:val="003539DE"/>
    <w:rsid w:val="00355A0A"/>
    <w:rsid w:val="00356A09"/>
    <w:rsid w:val="003600BF"/>
    <w:rsid w:val="00360D58"/>
    <w:rsid w:val="003610C5"/>
    <w:rsid w:val="003615D2"/>
    <w:rsid w:val="00361EE3"/>
    <w:rsid w:val="00362FBE"/>
    <w:rsid w:val="00364146"/>
    <w:rsid w:val="00366672"/>
    <w:rsid w:val="00372943"/>
    <w:rsid w:val="00372DB7"/>
    <w:rsid w:val="003731E0"/>
    <w:rsid w:val="00373F45"/>
    <w:rsid w:val="00375818"/>
    <w:rsid w:val="0037588B"/>
    <w:rsid w:val="0037589D"/>
    <w:rsid w:val="003774AB"/>
    <w:rsid w:val="00380739"/>
    <w:rsid w:val="003818FF"/>
    <w:rsid w:val="00382A91"/>
    <w:rsid w:val="00384ACD"/>
    <w:rsid w:val="00385035"/>
    <w:rsid w:val="003851BC"/>
    <w:rsid w:val="00385CE8"/>
    <w:rsid w:val="00386261"/>
    <w:rsid w:val="003902E0"/>
    <w:rsid w:val="003911EE"/>
    <w:rsid w:val="00391A58"/>
    <w:rsid w:val="00392224"/>
    <w:rsid w:val="003940FC"/>
    <w:rsid w:val="00394461"/>
    <w:rsid w:val="0039505E"/>
    <w:rsid w:val="00396807"/>
    <w:rsid w:val="00397DFE"/>
    <w:rsid w:val="003A03B3"/>
    <w:rsid w:val="003A07AD"/>
    <w:rsid w:val="003A1242"/>
    <w:rsid w:val="003A2545"/>
    <w:rsid w:val="003A2C23"/>
    <w:rsid w:val="003A319B"/>
    <w:rsid w:val="003A5F96"/>
    <w:rsid w:val="003A7527"/>
    <w:rsid w:val="003B0711"/>
    <w:rsid w:val="003B0AEC"/>
    <w:rsid w:val="003B0BA5"/>
    <w:rsid w:val="003B0C5E"/>
    <w:rsid w:val="003B0F68"/>
    <w:rsid w:val="003B2AD3"/>
    <w:rsid w:val="003B3EA2"/>
    <w:rsid w:val="003B4AC5"/>
    <w:rsid w:val="003B5399"/>
    <w:rsid w:val="003B56A2"/>
    <w:rsid w:val="003B58D5"/>
    <w:rsid w:val="003B5A6F"/>
    <w:rsid w:val="003C11DF"/>
    <w:rsid w:val="003C146B"/>
    <w:rsid w:val="003C17C8"/>
    <w:rsid w:val="003C2A13"/>
    <w:rsid w:val="003C2B36"/>
    <w:rsid w:val="003C64E1"/>
    <w:rsid w:val="003D0164"/>
    <w:rsid w:val="003D27F6"/>
    <w:rsid w:val="003D2A09"/>
    <w:rsid w:val="003D33AF"/>
    <w:rsid w:val="003D3B59"/>
    <w:rsid w:val="003D76BC"/>
    <w:rsid w:val="003E181E"/>
    <w:rsid w:val="003E2F4C"/>
    <w:rsid w:val="003E47B6"/>
    <w:rsid w:val="003E4BA5"/>
    <w:rsid w:val="003E5B28"/>
    <w:rsid w:val="003E6815"/>
    <w:rsid w:val="003E6A08"/>
    <w:rsid w:val="003E6A0D"/>
    <w:rsid w:val="003E75A7"/>
    <w:rsid w:val="003E7D18"/>
    <w:rsid w:val="003F12AE"/>
    <w:rsid w:val="003F15E0"/>
    <w:rsid w:val="003F1B5A"/>
    <w:rsid w:val="003F20AF"/>
    <w:rsid w:val="003F2534"/>
    <w:rsid w:val="003F2D0C"/>
    <w:rsid w:val="003F3128"/>
    <w:rsid w:val="003F537A"/>
    <w:rsid w:val="003F616C"/>
    <w:rsid w:val="003F62C4"/>
    <w:rsid w:val="003F6C0A"/>
    <w:rsid w:val="003F6C1E"/>
    <w:rsid w:val="00403705"/>
    <w:rsid w:val="00405B99"/>
    <w:rsid w:val="0040610C"/>
    <w:rsid w:val="004061E8"/>
    <w:rsid w:val="00407915"/>
    <w:rsid w:val="0041062B"/>
    <w:rsid w:val="00410917"/>
    <w:rsid w:val="00410D01"/>
    <w:rsid w:val="00413BF2"/>
    <w:rsid w:val="00415767"/>
    <w:rsid w:val="00415778"/>
    <w:rsid w:val="004165FF"/>
    <w:rsid w:val="00416C4D"/>
    <w:rsid w:val="0041764C"/>
    <w:rsid w:val="00420245"/>
    <w:rsid w:val="004204AF"/>
    <w:rsid w:val="00420D40"/>
    <w:rsid w:val="004219D6"/>
    <w:rsid w:val="00424DA3"/>
    <w:rsid w:val="00426288"/>
    <w:rsid w:val="0042632E"/>
    <w:rsid w:val="00426A5A"/>
    <w:rsid w:val="004305ED"/>
    <w:rsid w:val="0043295E"/>
    <w:rsid w:val="00432CD0"/>
    <w:rsid w:val="004356F5"/>
    <w:rsid w:val="00436571"/>
    <w:rsid w:val="00437246"/>
    <w:rsid w:val="0043790A"/>
    <w:rsid w:val="0044047E"/>
    <w:rsid w:val="004412C8"/>
    <w:rsid w:val="0044246C"/>
    <w:rsid w:val="00442D80"/>
    <w:rsid w:val="004435B3"/>
    <w:rsid w:val="00443F31"/>
    <w:rsid w:val="004442CD"/>
    <w:rsid w:val="00447150"/>
    <w:rsid w:val="00447DBD"/>
    <w:rsid w:val="00450733"/>
    <w:rsid w:val="00452FBD"/>
    <w:rsid w:val="004531BC"/>
    <w:rsid w:val="004544E9"/>
    <w:rsid w:val="00455F5F"/>
    <w:rsid w:val="00461BA2"/>
    <w:rsid w:val="00461DC4"/>
    <w:rsid w:val="004654F0"/>
    <w:rsid w:val="00467970"/>
    <w:rsid w:val="00470EB7"/>
    <w:rsid w:val="00474D36"/>
    <w:rsid w:val="00475711"/>
    <w:rsid w:val="0047665D"/>
    <w:rsid w:val="0047782C"/>
    <w:rsid w:val="004802A1"/>
    <w:rsid w:val="004829B4"/>
    <w:rsid w:val="00482E94"/>
    <w:rsid w:val="0048493A"/>
    <w:rsid w:val="00484949"/>
    <w:rsid w:val="00484C88"/>
    <w:rsid w:val="00485802"/>
    <w:rsid w:val="004864A3"/>
    <w:rsid w:val="00486A85"/>
    <w:rsid w:val="00487AA9"/>
    <w:rsid w:val="00490D29"/>
    <w:rsid w:val="0049127A"/>
    <w:rsid w:val="00494DDB"/>
    <w:rsid w:val="00494F53"/>
    <w:rsid w:val="00496BF5"/>
    <w:rsid w:val="00497F88"/>
    <w:rsid w:val="004A14DD"/>
    <w:rsid w:val="004A6092"/>
    <w:rsid w:val="004A650B"/>
    <w:rsid w:val="004B0D81"/>
    <w:rsid w:val="004B0FB1"/>
    <w:rsid w:val="004B244C"/>
    <w:rsid w:val="004B2942"/>
    <w:rsid w:val="004B49DB"/>
    <w:rsid w:val="004B539F"/>
    <w:rsid w:val="004B74E6"/>
    <w:rsid w:val="004C1711"/>
    <w:rsid w:val="004C2353"/>
    <w:rsid w:val="004C2578"/>
    <w:rsid w:val="004C41DA"/>
    <w:rsid w:val="004C4F36"/>
    <w:rsid w:val="004C5444"/>
    <w:rsid w:val="004C58F0"/>
    <w:rsid w:val="004C58FE"/>
    <w:rsid w:val="004C5905"/>
    <w:rsid w:val="004C6C7E"/>
    <w:rsid w:val="004C7764"/>
    <w:rsid w:val="004D0C37"/>
    <w:rsid w:val="004D1122"/>
    <w:rsid w:val="004D1663"/>
    <w:rsid w:val="004D26B4"/>
    <w:rsid w:val="004D7051"/>
    <w:rsid w:val="004E10BA"/>
    <w:rsid w:val="004E1949"/>
    <w:rsid w:val="004E4A79"/>
    <w:rsid w:val="004E78E8"/>
    <w:rsid w:val="004F0112"/>
    <w:rsid w:val="004F20A8"/>
    <w:rsid w:val="004F2981"/>
    <w:rsid w:val="004F32B7"/>
    <w:rsid w:val="004F3637"/>
    <w:rsid w:val="004F3C51"/>
    <w:rsid w:val="004F4FBD"/>
    <w:rsid w:val="004F53AC"/>
    <w:rsid w:val="004F5892"/>
    <w:rsid w:val="004F58FB"/>
    <w:rsid w:val="004F59C3"/>
    <w:rsid w:val="004F5E92"/>
    <w:rsid w:val="004F6204"/>
    <w:rsid w:val="004F674F"/>
    <w:rsid w:val="0050027E"/>
    <w:rsid w:val="00501FB2"/>
    <w:rsid w:val="00501FB3"/>
    <w:rsid w:val="005025A9"/>
    <w:rsid w:val="0050444B"/>
    <w:rsid w:val="00504F1F"/>
    <w:rsid w:val="00505623"/>
    <w:rsid w:val="00505EC9"/>
    <w:rsid w:val="005069C7"/>
    <w:rsid w:val="0051079A"/>
    <w:rsid w:val="005110E2"/>
    <w:rsid w:val="005138DF"/>
    <w:rsid w:val="00514421"/>
    <w:rsid w:val="00514455"/>
    <w:rsid w:val="0051552A"/>
    <w:rsid w:val="00515895"/>
    <w:rsid w:val="005160E1"/>
    <w:rsid w:val="00516AC6"/>
    <w:rsid w:val="00517F17"/>
    <w:rsid w:val="00524670"/>
    <w:rsid w:val="00525B08"/>
    <w:rsid w:val="00525FD2"/>
    <w:rsid w:val="00526470"/>
    <w:rsid w:val="00527A75"/>
    <w:rsid w:val="00530612"/>
    <w:rsid w:val="00530B97"/>
    <w:rsid w:val="0053210E"/>
    <w:rsid w:val="00532C0B"/>
    <w:rsid w:val="00533F29"/>
    <w:rsid w:val="00534FD7"/>
    <w:rsid w:val="0053545E"/>
    <w:rsid w:val="0054000A"/>
    <w:rsid w:val="00541638"/>
    <w:rsid w:val="0054288A"/>
    <w:rsid w:val="005459BD"/>
    <w:rsid w:val="00550299"/>
    <w:rsid w:val="00552BC9"/>
    <w:rsid w:val="005539E4"/>
    <w:rsid w:val="00553C5A"/>
    <w:rsid w:val="00554886"/>
    <w:rsid w:val="00554E67"/>
    <w:rsid w:val="00555F29"/>
    <w:rsid w:val="00560D89"/>
    <w:rsid w:val="005620D3"/>
    <w:rsid w:val="0056453F"/>
    <w:rsid w:val="00564F6C"/>
    <w:rsid w:val="005654BA"/>
    <w:rsid w:val="0056767B"/>
    <w:rsid w:val="00570B11"/>
    <w:rsid w:val="00572B31"/>
    <w:rsid w:val="00572D04"/>
    <w:rsid w:val="00573777"/>
    <w:rsid w:val="00573D21"/>
    <w:rsid w:val="005740A8"/>
    <w:rsid w:val="00574703"/>
    <w:rsid w:val="0057721C"/>
    <w:rsid w:val="00577BDF"/>
    <w:rsid w:val="005805D1"/>
    <w:rsid w:val="005810B1"/>
    <w:rsid w:val="005812E6"/>
    <w:rsid w:val="005821CA"/>
    <w:rsid w:val="0058232E"/>
    <w:rsid w:val="0058313D"/>
    <w:rsid w:val="005838BE"/>
    <w:rsid w:val="00583A8C"/>
    <w:rsid w:val="00585E50"/>
    <w:rsid w:val="00586313"/>
    <w:rsid w:val="00586401"/>
    <w:rsid w:val="00586949"/>
    <w:rsid w:val="00590284"/>
    <w:rsid w:val="005918A3"/>
    <w:rsid w:val="00592FEE"/>
    <w:rsid w:val="0059424F"/>
    <w:rsid w:val="0059495C"/>
    <w:rsid w:val="00595D32"/>
    <w:rsid w:val="00595EBD"/>
    <w:rsid w:val="00596CDC"/>
    <w:rsid w:val="005975FD"/>
    <w:rsid w:val="005A0C7C"/>
    <w:rsid w:val="005A2F92"/>
    <w:rsid w:val="005A32FC"/>
    <w:rsid w:val="005A3533"/>
    <w:rsid w:val="005A489A"/>
    <w:rsid w:val="005A54F4"/>
    <w:rsid w:val="005A6840"/>
    <w:rsid w:val="005B0832"/>
    <w:rsid w:val="005B16C5"/>
    <w:rsid w:val="005B3D6B"/>
    <w:rsid w:val="005B4595"/>
    <w:rsid w:val="005B4F24"/>
    <w:rsid w:val="005B5EE5"/>
    <w:rsid w:val="005B6F79"/>
    <w:rsid w:val="005C011D"/>
    <w:rsid w:val="005C11C9"/>
    <w:rsid w:val="005C33C6"/>
    <w:rsid w:val="005C384F"/>
    <w:rsid w:val="005C5A1F"/>
    <w:rsid w:val="005C79D7"/>
    <w:rsid w:val="005C7F7A"/>
    <w:rsid w:val="005D0762"/>
    <w:rsid w:val="005D278C"/>
    <w:rsid w:val="005D5107"/>
    <w:rsid w:val="005D5769"/>
    <w:rsid w:val="005D601B"/>
    <w:rsid w:val="005D6958"/>
    <w:rsid w:val="005E01C7"/>
    <w:rsid w:val="005E1351"/>
    <w:rsid w:val="005E18E4"/>
    <w:rsid w:val="005E1DD7"/>
    <w:rsid w:val="005E2062"/>
    <w:rsid w:val="005E2E61"/>
    <w:rsid w:val="005E3EC0"/>
    <w:rsid w:val="005E5B87"/>
    <w:rsid w:val="005E6247"/>
    <w:rsid w:val="005F037C"/>
    <w:rsid w:val="005F16CF"/>
    <w:rsid w:val="005F2F1F"/>
    <w:rsid w:val="005F4220"/>
    <w:rsid w:val="005F51AC"/>
    <w:rsid w:val="005F6FA4"/>
    <w:rsid w:val="00601324"/>
    <w:rsid w:val="0060210C"/>
    <w:rsid w:val="00603BB7"/>
    <w:rsid w:val="00603FB2"/>
    <w:rsid w:val="00604336"/>
    <w:rsid w:val="00605E92"/>
    <w:rsid w:val="00606414"/>
    <w:rsid w:val="00606503"/>
    <w:rsid w:val="00607D57"/>
    <w:rsid w:val="00611E76"/>
    <w:rsid w:val="006134BB"/>
    <w:rsid w:val="00615457"/>
    <w:rsid w:val="006214F1"/>
    <w:rsid w:val="0062162C"/>
    <w:rsid w:val="00622BA9"/>
    <w:rsid w:val="0062335D"/>
    <w:rsid w:val="00624367"/>
    <w:rsid w:val="00624919"/>
    <w:rsid w:val="00626EDB"/>
    <w:rsid w:val="006271A9"/>
    <w:rsid w:val="00627B51"/>
    <w:rsid w:val="00627D85"/>
    <w:rsid w:val="00631A7F"/>
    <w:rsid w:val="00636EB8"/>
    <w:rsid w:val="00641241"/>
    <w:rsid w:val="0064171D"/>
    <w:rsid w:val="0064191A"/>
    <w:rsid w:val="0064192A"/>
    <w:rsid w:val="0064560E"/>
    <w:rsid w:val="0064728D"/>
    <w:rsid w:val="006502AD"/>
    <w:rsid w:val="00651505"/>
    <w:rsid w:val="00652C25"/>
    <w:rsid w:val="006543DE"/>
    <w:rsid w:val="006548E8"/>
    <w:rsid w:val="0065613E"/>
    <w:rsid w:val="00657DBD"/>
    <w:rsid w:val="00663DE9"/>
    <w:rsid w:val="00664BB4"/>
    <w:rsid w:val="006713EE"/>
    <w:rsid w:val="00673421"/>
    <w:rsid w:val="0067413D"/>
    <w:rsid w:val="00675E6A"/>
    <w:rsid w:val="00682A99"/>
    <w:rsid w:val="00683918"/>
    <w:rsid w:val="00684892"/>
    <w:rsid w:val="006859F4"/>
    <w:rsid w:val="006866E1"/>
    <w:rsid w:val="006909A8"/>
    <w:rsid w:val="00690E9F"/>
    <w:rsid w:val="0069260E"/>
    <w:rsid w:val="0069434D"/>
    <w:rsid w:val="00697515"/>
    <w:rsid w:val="006A0B31"/>
    <w:rsid w:val="006A0EE4"/>
    <w:rsid w:val="006A1416"/>
    <w:rsid w:val="006A24B2"/>
    <w:rsid w:val="006A3954"/>
    <w:rsid w:val="006A69F6"/>
    <w:rsid w:val="006B2627"/>
    <w:rsid w:val="006B35D8"/>
    <w:rsid w:val="006B5203"/>
    <w:rsid w:val="006C11D9"/>
    <w:rsid w:val="006C1CF3"/>
    <w:rsid w:val="006C2770"/>
    <w:rsid w:val="006C2CA4"/>
    <w:rsid w:val="006C3564"/>
    <w:rsid w:val="006C4170"/>
    <w:rsid w:val="006C4CDB"/>
    <w:rsid w:val="006C502F"/>
    <w:rsid w:val="006C7CA0"/>
    <w:rsid w:val="006D211F"/>
    <w:rsid w:val="006D4864"/>
    <w:rsid w:val="006D5334"/>
    <w:rsid w:val="006D608B"/>
    <w:rsid w:val="006D6D88"/>
    <w:rsid w:val="006D7B47"/>
    <w:rsid w:val="006D7FCC"/>
    <w:rsid w:val="006E224D"/>
    <w:rsid w:val="006E34D7"/>
    <w:rsid w:val="006E3953"/>
    <w:rsid w:val="006E3ED7"/>
    <w:rsid w:val="006E69C3"/>
    <w:rsid w:val="006E6FCA"/>
    <w:rsid w:val="006E7253"/>
    <w:rsid w:val="006F00A8"/>
    <w:rsid w:val="006F086D"/>
    <w:rsid w:val="006F1151"/>
    <w:rsid w:val="006F189F"/>
    <w:rsid w:val="006F31E1"/>
    <w:rsid w:val="006F3D1E"/>
    <w:rsid w:val="006F457C"/>
    <w:rsid w:val="006F45FB"/>
    <w:rsid w:val="00700669"/>
    <w:rsid w:val="00701D34"/>
    <w:rsid w:val="007112C3"/>
    <w:rsid w:val="0071147A"/>
    <w:rsid w:val="00711994"/>
    <w:rsid w:val="007146AE"/>
    <w:rsid w:val="007147BC"/>
    <w:rsid w:val="007169FA"/>
    <w:rsid w:val="007178BA"/>
    <w:rsid w:val="00721099"/>
    <w:rsid w:val="00721368"/>
    <w:rsid w:val="00723A80"/>
    <w:rsid w:val="007240F9"/>
    <w:rsid w:val="00725B87"/>
    <w:rsid w:val="00726A57"/>
    <w:rsid w:val="00727641"/>
    <w:rsid w:val="00731E2D"/>
    <w:rsid w:val="00732D71"/>
    <w:rsid w:val="00733BEE"/>
    <w:rsid w:val="007349BF"/>
    <w:rsid w:val="00736D81"/>
    <w:rsid w:val="00742C52"/>
    <w:rsid w:val="00746FBB"/>
    <w:rsid w:val="00747653"/>
    <w:rsid w:val="00747C53"/>
    <w:rsid w:val="00751070"/>
    <w:rsid w:val="00751DBB"/>
    <w:rsid w:val="0075254B"/>
    <w:rsid w:val="00754691"/>
    <w:rsid w:val="00755D6E"/>
    <w:rsid w:val="00756FDB"/>
    <w:rsid w:val="00757C47"/>
    <w:rsid w:val="00757CC8"/>
    <w:rsid w:val="007606D0"/>
    <w:rsid w:val="007607C2"/>
    <w:rsid w:val="00761A51"/>
    <w:rsid w:val="00764909"/>
    <w:rsid w:val="007679CD"/>
    <w:rsid w:val="00770731"/>
    <w:rsid w:val="00770CCB"/>
    <w:rsid w:val="00774BA2"/>
    <w:rsid w:val="00775A21"/>
    <w:rsid w:val="00776191"/>
    <w:rsid w:val="00777006"/>
    <w:rsid w:val="00780EB6"/>
    <w:rsid w:val="00781325"/>
    <w:rsid w:val="00782514"/>
    <w:rsid w:val="00782835"/>
    <w:rsid w:val="00782978"/>
    <w:rsid w:val="00782F2D"/>
    <w:rsid w:val="007834D5"/>
    <w:rsid w:val="0078397F"/>
    <w:rsid w:val="00784239"/>
    <w:rsid w:val="00784BD1"/>
    <w:rsid w:val="00785C99"/>
    <w:rsid w:val="00787B0C"/>
    <w:rsid w:val="00787E83"/>
    <w:rsid w:val="00792B15"/>
    <w:rsid w:val="0079665D"/>
    <w:rsid w:val="00797423"/>
    <w:rsid w:val="00797B2C"/>
    <w:rsid w:val="00797EB4"/>
    <w:rsid w:val="007A0139"/>
    <w:rsid w:val="007A0A41"/>
    <w:rsid w:val="007A1D6E"/>
    <w:rsid w:val="007A610E"/>
    <w:rsid w:val="007A673E"/>
    <w:rsid w:val="007B0D6B"/>
    <w:rsid w:val="007B14A5"/>
    <w:rsid w:val="007B258D"/>
    <w:rsid w:val="007B73E7"/>
    <w:rsid w:val="007B763D"/>
    <w:rsid w:val="007C10CE"/>
    <w:rsid w:val="007C2A73"/>
    <w:rsid w:val="007C3810"/>
    <w:rsid w:val="007C4DC9"/>
    <w:rsid w:val="007C5E4C"/>
    <w:rsid w:val="007C6ABB"/>
    <w:rsid w:val="007C7054"/>
    <w:rsid w:val="007D0536"/>
    <w:rsid w:val="007D0974"/>
    <w:rsid w:val="007D1C60"/>
    <w:rsid w:val="007D32DF"/>
    <w:rsid w:val="007D78AA"/>
    <w:rsid w:val="007E1620"/>
    <w:rsid w:val="007E2821"/>
    <w:rsid w:val="007E3090"/>
    <w:rsid w:val="007E4219"/>
    <w:rsid w:val="007E45F3"/>
    <w:rsid w:val="007E684C"/>
    <w:rsid w:val="007F0CAF"/>
    <w:rsid w:val="007F3E48"/>
    <w:rsid w:val="007F6234"/>
    <w:rsid w:val="007F7CAE"/>
    <w:rsid w:val="0080096A"/>
    <w:rsid w:val="0080144C"/>
    <w:rsid w:val="00802136"/>
    <w:rsid w:val="008024A5"/>
    <w:rsid w:val="00803983"/>
    <w:rsid w:val="00803F31"/>
    <w:rsid w:val="00804D99"/>
    <w:rsid w:val="00805944"/>
    <w:rsid w:val="00805F77"/>
    <w:rsid w:val="00806575"/>
    <w:rsid w:val="008102B3"/>
    <w:rsid w:val="00810481"/>
    <w:rsid w:val="00811040"/>
    <w:rsid w:val="00812E69"/>
    <w:rsid w:val="008150F8"/>
    <w:rsid w:val="00820FE5"/>
    <w:rsid w:val="00821F37"/>
    <w:rsid w:val="0082321E"/>
    <w:rsid w:val="0082466D"/>
    <w:rsid w:val="008263DA"/>
    <w:rsid w:val="0083060A"/>
    <w:rsid w:val="0083384A"/>
    <w:rsid w:val="00834A74"/>
    <w:rsid w:val="00834C6D"/>
    <w:rsid w:val="00834F15"/>
    <w:rsid w:val="00836110"/>
    <w:rsid w:val="00836250"/>
    <w:rsid w:val="00836C75"/>
    <w:rsid w:val="008370BB"/>
    <w:rsid w:val="008404BB"/>
    <w:rsid w:val="00840DC1"/>
    <w:rsid w:val="008412EE"/>
    <w:rsid w:val="00841FFD"/>
    <w:rsid w:val="00842982"/>
    <w:rsid w:val="008454A1"/>
    <w:rsid w:val="00850051"/>
    <w:rsid w:val="0085245A"/>
    <w:rsid w:val="00852F38"/>
    <w:rsid w:val="00855C37"/>
    <w:rsid w:val="00856392"/>
    <w:rsid w:val="0086115E"/>
    <w:rsid w:val="008615F0"/>
    <w:rsid w:val="0086431A"/>
    <w:rsid w:val="00865740"/>
    <w:rsid w:val="008659EC"/>
    <w:rsid w:val="008748A7"/>
    <w:rsid w:val="008757A2"/>
    <w:rsid w:val="00875F49"/>
    <w:rsid w:val="00880CAA"/>
    <w:rsid w:val="00881649"/>
    <w:rsid w:val="00884312"/>
    <w:rsid w:val="00884D44"/>
    <w:rsid w:val="00885EA1"/>
    <w:rsid w:val="00887816"/>
    <w:rsid w:val="008907A5"/>
    <w:rsid w:val="0089113D"/>
    <w:rsid w:val="00892E69"/>
    <w:rsid w:val="00892F81"/>
    <w:rsid w:val="00893341"/>
    <w:rsid w:val="00894428"/>
    <w:rsid w:val="00897D57"/>
    <w:rsid w:val="008A1DD8"/>
    <w:rsid w:val="008A41C7"/>
    <w:rsid w:val="008A58A1"/>
    <w:rsid w:val="008A5CE4"/>
    <w:rsid w:val="008A716D"/>
    <w:rsid w:val="008A7E99"/>
    <w:rsid w:val="008B0AF3"/>
    <w:rsid w:val="008B1900"/>
    <w:rsid w:val="008B3600"/>
    <w:rsid w:val="008B4A8E"/>
    <w:rsid w:val="008B7878"/>
    <w:rsid w:val="008C0D1E"/>
    <w:rsid w:val="008C2EDE"/>
    <w:rsid w:val="008D0309"/>
    <w:rsid w:val="008D0369"/>
    <w:rsid w:val="008D11A6"/>
    <w:rsid w:val="008D23D0"/>
    <w:rsid w:val="008D3525"/>
    <w:rsid w:val="008D5576"/>
    <w:rsid w:val="008D614A"/>
    <w:rsid w:val="008D61A6"/>
    <w:rsid w:val="008D72A2"/>
    <w:rsid w:val="008D78D0"/>
    <w:rsid w:val="008E02EC"/>
    <w:rsid w:val="008E0949"/>
    <w:rsid w:val="008E13E7"/>
    <w:rsid w:val="008E1A03"/>
    <w:rsid w:val="008E1E8A"/>
    <w:rsid w:val="008E3671"/>
    <w:rsid w:val="008E5CC0"/>
    <w:rsid w:val="008E61C2"/>
    <w:rsid w:val="008E770E"/>
    <w:rsid w:val="008F0964"/>
    <w:rsid w:val="008F36E8"/>
    <w:rsid w:val="008F4C97"/>
    <w:rsid w:val="008F558B"/>
    <w:rsid w:val="008F67F3"/>
    <w:rsid w:val="008F737C"/>
    <w:rsid w:val="009015F5"/>
    <w:rsid w:val="00901859"/>
    <w:rsid w:val="00902A95"/>
    <w:rsid w:val="00902EE5"/>
    <w:rsid w:val="00904335"/>
    <w:rsid w:val="0090758B"/>
    <w:rsid w:val="00907AE3"/>
    <w:rsid w:val="00911895"/>
    <w:rsid w:val="00911A9F"/>
    <w:rsid w:val="0091245F"/>
    <w:rsid w:val="00913150"/>
    <w:rsid w:val="0091315F"/>
    <w:rsid w:val="0091341B"/>
    <w:rsid w:val="0091418A"/>
    <w:rsid w:val="00914765"/>
    <w:rsid w:val="00914EF7"/>
    <w:rsid w:val="009151E1"/>
    <w:rsid w:val="00915974"/>
    <w:rsid w:val="00917420"/>
    <w:rsid w:val="00917AEE"/>
    <w:rsid w:val="00920421"/>
    <w:rsid w:val="00920846"/>
    <w:rsid w:val="00921C2D"/>
    <w:rsid w:val="009241F5"/>
    <w:rsid w:val="009259F4"/>
    <w:rsid w:val="00925A8D"/>
    <w:rsid w:val="00926F7B"/>
    <w:rsid w:val="009310EF"/>
    <w:rsid w:val="00931BEF"/>
    <w:rsid w:val="009320FA"/>
    <w:rsid w:val="00932C95"/>
    <w:rsid w:val="00937509"/>
    <w:rsid w:val="00940A66"/>
    <w:rsid w:val="00943B55"/>
    <w:rsid w:val="00943C11"/>
    <w:rsid w:val="009452D4"/>
    <w:rsid w:val="009464AC"/>
    <w:rsid w:val="0095084F"/>
    <w:rsid w:val="00954A76"/>
    <w:rsid w:val="00957081"/>
    <w:rsid w:val="00957CD3"/>
    <w:rsid w:val="00957E0F"/>
    <w:rsid w:val="00961308"/>
    <w:rsid w:val="00961C2B"/>
    <w:rsid w:val="009624A6"/>
    <w:rsid w:val="009638C3"/>
    <w:rsid w:val="00963A04"/>
    <w:rsid w:val="00963E8C"/>
    <w:rsid w:val="00964A47"/>
    <w:rsid w:val="00965256"/>
    <w:rsid w:val="00965F03"/>
    <w:rsid w:val="00970344"/>
    <w:rsid w:val="00971C93"/>
    <w:rsid w:val="009743A1"/>
    <w:rsid w:val="00974E86"/>
    <w:rsid w:val="00980B45"/>
    <w:rsid w:val="009811B9"/>
    <w:rsid w:val="0098366B"/>
    <w:rsid w:val="00985C64"/>
    <w:rsid w:val="00993AF7"/>
    <w:rsid w:val="00993E69"/>
    <w:rsid w:val="009A0CC3"/>
    <w:rsid w:val="009A1C2B"/>
    <w:rsid w:val="009A1E19"/>
    <w:rsid w:val="009A4575"/>
    <w:rsid w:val="009A4FCB"/>
    <w:rsid w:val="009A52B3"/>
    <w:rsid w:val="009A59AB"/>
    <w:rsid w:val="009A6093"/>
    <w:rsid w:val="009A6096"/>
    <w:rsid w:val="009A676A"/>
    <w:rsid w:val="009B401F"/>
    <w:rsid w:val="009B56F6"/>
    <w:rsid w:val="009B584A"/>
    <w:rsid w:val="009B68A1"/>
    <w:rsid w:val="009B6909"/>
    <w:rsid w:val="009B6BC3"/>
    <w:rsid w:val="009C0627"/>
    <w:rsid w:val="009C2908"/>
    <w:rsid w:val="009C2D91"/>
    <w:rsid w:val="009C351D"/>
    <w:rsid w:val="009C3B6F"/>
    <w:rsid w:val="009C4786"/>
    <w:rsid w:val="009C481C"/>
    <w:rsid w:val="009C4966"/>
    <w:rsid w:val="009C57DA"/>
    <w:rsid w:val="009D04CC"/>
    <w:rsid w:val="009D0AA2"/>
    <w:rsid w:val="009D1460"/>
    <w:rsid w:val="009D1B81"/>
    <w:rsid w:val="009D1CFA"/>
    <w:rsid w:val="009D310A"/>
    <w:rsid w:val="009D32E7"/>
    <w:rsid w:val="009D3591"/>
    <w:rsid w:val="009D5CFB"/>
    <w:rsid w:val="009D7026"/>
    <w:rsid w:val="009E12DC"/>
    <w:rsid w:val="009E13EA"/>
    <w:rsid w:val="009E18A6"/>
    <w:rsid w:val="009E4944"/>
    <w:rsid w:val="009E4A1F"/>
    <w:rsid w:val="009E4AD0"/>
    <w:rsid w:val="009E5172"/>
    <w:rsid w:val="009F0208"/>
    <w:rsid w:val="009F4449"/>
    <w:rsid w:val="009F4CF3"/>
    <w:rsid w:val="009F6EBB"/>
    <w:rsid w:val="00A00133"/>
    <w:rsid w:val="00A00536"/>
    <w:rsid w:val="00A01145"/>
    <w:rsid w:val="00A10073"/>
    <w:rsid w:val="00A14F08"/>
    <w:rsid w:val="00A15076"/>
    <w:rsid w:val="00A15F7B"/>
    <w:rsid w:val="00A203D0"/>
    <w:rsid w:val="00A20918"/>
    <w:rsid w:val="00A23336"/>
    <w:rsid w:val="00A270FD"/>
    <w:rsid w:val="00A30422"/>
    <w:rsid w:val="00A31012"/>
    <w:rsid w:val="00A31F93"/>
    <w:rsid w:val="00A33C32"/>
    <w:rsid w:val="00A3471A"/>
    <w:rsid w:val="00A3472B"/>
    <w:rsid w:val="00A35056"/>
    <w:rsid w:val="00A35619"/>
    <w:rsid w:val="00A35A29"/>
    <w:rsid w:val="00A3619C"/>
    <w:rsid w:val="00A4269E"/>
    <w:rsid w:val="00A42D55"/>
    <w:rsid w:val="00A45AD2"/>
    <w:rsid w:val="00A502E6"/>
    <w:rsid w:val="00A510C6"/>
    <w:rsid w:val="00A51BCB"/>
    <w:rsid w:val="00A52519"/>
    <w:rsid w:val="00A53EE8"/>
    <w:rsid w:val="00A5532E"/>
    <w:rsid w:val="00A5643B"/>
    <w:rsid w:val="00A5673C"/>
    <w:rsid w:val="00A57008"/>
    <w:rsid w:val="00A5719B"/>
    <w:rsid w:val="00A571CF"/>
    <w:rsid w:val="00A57ACF"/>
    <w:rsid w:val="00A605C2"/>
    <w:rsid w:val="00A60DEF"/>
    <w:rsid w:val="00A619E4"/>
    <w:rsid w:val="00A62225"/>
    <w:rsid w:val="00A62752"/>
    <w:rsid w:val="00A62F52"/>
    <w:rsid w:val="00A630BC"/>
    <w:rsid w:val="00A63593"/>
    <w:rsid w:val="00A63C01"/>
    <w:rsid w:val="00A64AE3"/>
    <w:rsid w:val="00A665D8"/>
    <w:rsid w:val="00A700C7"/>
    <w:rsid w:val="00A7130E"/>
    <w:rsid w:val="00A71D14"/>
    <w:rsid w:val="00A7268D"/>
    <w:rsid w:val="00A73059"/>
    <w:rsid w:val="00A74086"/>
    <w:rsid w:val="00A747C2"/>
    <w:rsid w:val="00A74E61"/>
    <w:rsid w:val="00A75473"/>
    <w:rsid w:val="00A75B77"/>
    <w:rsid w:val="00A801BC"/>
    <w:rsid w:val="00A81FF1"/>
    <w:rsid w:val="00A8278E"/>
    <w:rsid w:val="00A85644"/>
    <w:rsid w:val="00A87C1C"/>
    <w:rsid w:val="00A90C77"/>
    <w:rsid w:val="00A91A12"/>
    <w:rsid w:val="00A92A47"/>
    <w:rsid w:val="00A92EED"/>
    <w:rsid w:val="00A93652"/>
    <w:rsid w:val="00A94A0C"/>
    <w:rsid w:val="00A95CD3"/>
    <w:rsid w:val="00A963C9"/>
    <w:rsid w:val="00A9715B"/>
    <w:rsid w:val="00A973EA"/>
    <w:rsid w:val="00AA4753"/>
    <w:rsid w:val="00AA4E9F"/>
    <w:rsid w:val="00AA4EC9"/>
    <w:rsid w:val="00AA6C3B"/>
    <w:rsid w:val="00AB2085"/>
    <w:rsid w:val="00AB26C1"/>
    <w:rsid w:val="00AB29FD"/>
    <w:rsid w:val="00AB2F1C"/>
    <w:rsid w:val="00AB357A"/>
    <w:rsid w:val="00AB3FD3"/>
    <w:rsid w:val="00AB46C4"/>
    <w:rsid w:val="00AB686C"/>
    <w:rsid w:val="00AB7BD5"/>
    <w:rsid w:val="00AC0ACA"/>
    <w:rsid w:val="00AC2FE2"/>
    <w:rsid w:val="00AC6BA9"/>
    <w:rsid w:val="00AC6E9D"/>
    <w:rsid w:val="00AC7ED5"/>
    <w:rsid w:val="00AD02BE"/>
    <w:rsid w:val="00AD0888"/>
    <w:rsid w:val="00AD0946"/>
    <w:rsid w:val="00AD0CC3"/>
    <w:rsid w:val="00AD2740"/>
    <w:rsid w:val="00AD2C1C"/>
    <w:rsid w:val="00AD3F67"/>
    <w:rsid w:val="00AD6E3F"/>
    <w:rsid w:val="00AD7089"/>
    <w:rsid w:val="00AD767D"/>
    <w:rsid w:val="00AE077B"/>
    <w:rsid w:val="00AE0C0B"/>
    <w:rsid w:val="00AE14A4"/>
    <w:rsid w:val="00AE39D1"/>
    <w:rsid w:val="00AE46EE"/>
    <w:rsid w:val="00AE57FA"/>
    <w:rsid w:val="00AE6AA1"/>
    <w:rsid w:val="00AE77DC"/>
    <w:rsid w:val="00AE7AC5"/>
    <w:rsid w:val="00AF2AFD"/>
    <w:rsid w:val="00AF36AE"/>
    <w:rsid w:val="00AF4626"/>
    <w:rsid w:val="00AF5B51"/>
    <w:rsid w:val="00B010C7"/>
    <w:rsid w:val="00B0192C"/>
    <w:rsid w:val="00B021FE"/>
    <w:rsid w:val="00B03067"/>
    <w:rsid w:val="00B04551"/>
    <w:rsid w:val="00B04B7B"/>
    <w:rsid w:val="00B04DC2"/>
    <w:rsid w:val="00B060DE"/>
    <w:rsid w:val="00B06878"/>
    <w:rsid w:val="00B100A4"/>
    <w:rsid w:val="00B12299"/>
    <w:rsid w:val="00B12CEA"/>
    <w:rsid w:val="00B133BC"/>
    <w:rsid w:val="00B15100"/>
    <w:rsid w:val="00B1557A"/>
    <w:rsid w:val="00B162C3"/>
    <w:rsid w:val="00B16FEB"/>
    <w:rsid w:val="00B21633"/>
    <w:rsid w:val="00B224E1"/>
    <w:rsid w:val="00B22D33"/>
    <w:rsid w:val="00B22E17"/>
    <w:rsid w:val="00B239D4"/>
    <w:rsid w:val="00B27754"/>
    <w:rsid w:val="00B27CEC"/>
    <w:rsid w:val="00B27FCE"/>
    <w:rsid w:val="00B311E7"/>
    <w:rsid w:val="00B32F77"/>
    <w:rsid w:val="00B33896"/>
    <w:rsid w:val="00B33AD1"/>
    <w:rsid w:val="00B35B8B"/>
    <w:rsid w:val="00B361D2"/>
    <w:rsid w:val="00B377E6"/>
    <w:rsid w:val="00B444E3"/>
    <w:rsid w:val="00B46364"/>
    <w:rsid w:val="00B46625"/>
    <w:rsid w:val="00B4755D"/>
    <w:rsid w:val="00B47A6F"/>
    <w:rsid w:val="00B50C5F"/>
    <w:rsid w:val="00B50CB1"/>
    <w:rsid w:val="00B51E38"/>
    <w:rsid w:val="00B53883"/>
    <w:rsid w:val="00B53992"/>
    <w:rsid w:val="00B53B5C"/>
    <w:rsid w:val="00B54476"/>
    <w:rsid w:val="00B57C2C"/>
    <w:rsid w:val="00B614CE"/>
    <w:rsid w:val="00B61784"/>
    <w:rsid w:val="00B61EC3"/>
    <w:rsid w:val="00B631B4"/>
    <w:rsid w:val="00B64743"/>
    <w:rsid w:val="00B65439"/>
    <w:rsid w:val="00B65707"/>
    <w:rsid w:val="00B65728"/>
    <w:rsid w:val="00B65D48"/>
    <w:rsid w:val="00B661E8"/>
    <w:rsid w:val="00B66D2F"/>
    <w:rsid w:val="00B6775D"/>
    <w:rsid w:val="00B67B9D"/>
    <w:rsid w:val="00B729F3"/>
    <w:rsid w:val="00B74E65"/>
    <w:rsid w:val="00B75244"/>
    <w:rsid w:val="00B76227"/>
    <w:rsid w:val="00B76F01"/>
    <w:rsid w:val="00B7766C"/>
    <w:rsid w:val="00B81210"/>
    <w:rsid w:val="00B82CE3"/>
    <w:rsid w:val="00B83605"/>
    <w:rsid w:val="00B842B0"/>
    <w:rsid w:val="00B873C6"/>
    <w:rsid w:val="00B9300A"/>
    <w:rsid w:val="00B94085"/>
    <w:rsid w:val="00B9458B"/>
    <w:rsid w:val="00B96BCB"/>
    <w:rsid w:val="00BA0682"/>
    <w:rsid w:val="00BA228D"/>
    <w:rsid w:val="00BA4E36"/>
    <w:rsid w:val="00BA5F83"/>
    <w:rsid w:val="00BB1D74"/>
    <w:rsid w:val="00BB30A9"/>
    <w:rsid w:val="00BB322C"/>
    <w:rsid w:val="00BB3EE9"/>
    <w:rsid w:val="00BB7ED7"/>
    <w:rsid w:val="00BC0053"/>
    <w:rsid w:val="00BC0D9F"/>
    <w:rsid w:val="00BC1B8A"/>
    <w:rsid w:val="00BC4567"/>
    <w:rsid w:val="00BC471C"/>
    <w:rsid w:val="00BC5A22"/>
    <w:rsid w:val="00BD1921"/>
    <w:rsid w:val="00BD205B"/>
    <w:rsid w:val="00BE39EB"/>
    <w:rsid w:val="00BE4AC7"/>
    <w:rsid w:val="00BE4AEA"/>
    <w:rsid w:val="00BE5B30"/>
    <w:rsid w:val="00BF08C7"/>
    <w:rsid w:val="00BF18E1"/>
    <w:rsid w:val="00BF1CC4"/>
    <w:rsid w:val="00BF407A"/>
    <w:rsid w:val="00BF58FB"/>
    <w:rsid w:val="00BF76F0"/>
    <w:rsid w:val="00BF7718"/>
    <w:rsid w:val="00C0117E"/>
    <w:rsid w:val="00C020B8"/>
    <w:rsid w:val="00C02595"/>
    <w:rsid w:val="00C05F79"/>
    <w:rsid w:val="00C06077"/>
    <w:rsid w:val="00C13E15"/>
    <w:rsid w:val="00C13E49"/>
    <w:rsid w:val="00C178FC"/>
    <w:rsid w:val="00C1797E"/>
    <w:rsid w:val="00C206D3"/>
    <w:rsid w:val="00C21045"/>
    <w:rsid w:val="00C21896"/>
    <w:rsid w:val="00C22D3E"/>
    <w:rsid w:val="00C23EDC"/>
    <w:rsid w:val="00C242B8"/>
    <w:rsid w:val="00C27373"/>
    <w:rsid w:val="00C303C3"/>
    <w:rsid w:val="00C33159"/>
    <w:rsid w:val="00C34CD0"/>
    <w:rsid w:val="00C35C83"/>
    <w:rsid w:val="00C365AA"/>
    <w:rsid w:val="00C37156"/>
    <w:rsid w:val="00C400B2"/>
    <w:rsid w:val="00C4062B"/>
    <w:rsid w:val="00C42364"/>
    <w:rsid w:val="00C430E5"/>
    <w:rsid w:val="00C43371"/>
    <w:rsid w:val="00C46340"/>
    <w:rsid w:val="00C47554"/>
    <w:rsid w:val="00C50655"/>
    <w:rsid w:val="00C5617B"/>
    <w:rsid w:val="00C57F32"/>
    <w:rsid w:val="00C627B6"/>
    <w:rsid w:val="00C63790"/>
    <w:rsid w:val="00C63FBE"/>
    <w:rsid w:val="00C65BEE"/>
    <w:rsid w:val="00C670DD"/>
    <w:rsid w:val="00C671F1"/>
    <w:rsid w:val="00C7238E"/>
    <w:rsid w:val="00C72A3D"/>
    <w:rsid w:val="00C73313"/>
    <w:rsid w:val="00C739E9"/>
    <w:rsid w:val="00C74044"/>
    <w:rsid w:val="00C746B6"/>
    <w:rsid w:val="00C749DC"/>
    <w:rsid w:val="00C74E80"/>
    <w:rsid w:val="00C805CF"/>
    <w:rsid w:val="00C81024"/>
    <w:rsid w:val="00C8235E"/>
    <w:rsid w:val="00C8358A"/>
    <w:rsid w:val="00C8436B"/>
    <w:rsid w:val="00C8504D"/>
    <w:rsid w:val="00C855D3"/>
    <w:rsid w:val="00C86529"/>
    <w:rsid w:val="00C87A32"/>
    <w:rsid w:val="00C904F1"/>
    <w:rsid w:val="00C9101A"/>
    <w:rsid w:val="00C93C90"/>
    <w:rsid w:val="00C94C95"/>
    <w:rsid w:val="00C958A0"/>
    <w:rsid w:val="00CA0451"/>
    <w:rsid w:val="00CA151E"/>
    <w:rsid w:val="00CA214B"/>
    <w:rsid w:val="00CA4ADA"/>
    <w:rsid w:val="00CA63B5"/>
    <w:rsid w:val="00CB2F0D"/>
    <w:rsid w:val="00CB2FA9"/>
    <w:rsid w:val="00CB4D24"/>
    <w:rsid w:val="00CB5515"/>
    <w:rsid w:val="00CB6160"/>
    <w:rsid w:val="00CB6C52"/>
    <w:rsid w:val="00CB7077"/>
    <w:rsid w:val="00CC09F5"/>
    <w:rsid w:val="00CC0C78"/>
    <w:rsid w:val="00CC20D1"/>
    <w:rsid w:val="00CC2A84"/>
    <w:rsid w:val="00CC2B02"/>
    <w:rsid w:val="00CC33D5"/>
    <w:rsid w:val="00CC4645"/>
    <w:rsid w:val="00CC5A21"/>
    <w:rsid w:val="00CC7CF8"/>
    <w:rsid w:val="00CD1E8C"/>
    <w:rsid w:val="00CD2ACB"/>
    <w:rsid w:val="00CD3DF4"/>
    <w:rsid w:val="00CD47CC"/>
    <w:rsid w:val="00CD7C12"/>
    <w:rsid w:val="00CE09D6"/>
    <w:rsid w:val="00CE160A"/>
    <w:rsid w:val="00CE55D5"/>
    <w:rsid w:val="00CE693F"/>
    <w:rsid w:val="00CE6B2D"/>
    <w:rsid w:val="00CF0E43"/>
    <w:rsid w:val="00CF2683"/>
    <w:rsid w:val="00CF2D3B"/>
    <w:rsid w:val="00CF352E"/>
    <w:rsid w:val="00CF37C7"/>
    <w:rsid w:val="00CF38B3"/>
    <w:rsid w:val="00CF3A9F"/>
    <w:rsid w:val="00CF3AFE"/>
    <w:rsid w:val="00CF3FFA"/>
    <w:rsid w:val="00CF5E02"/>
    <w:rsid w:val="00D00A15"/>
    <w:rsid w:val="00D017D2"/>
    <w:rsid w:val="00D01970"/>
    <w:rsid w:val="00D0242F"/>
    <w:rsid w:val="00D033DD"/>
    <w:rsid w:val="00D04173"/>
    <w:rsid w:val="00D04697"/>
    <w:rsid w:val="00D04B40"/>
    <w:rsid w:val="00D064FC"/>
    <w:rsid w:val="00D07317"/>
    <w:rsid w:val="00D07F7D"/>
    <w:rsid w:val="00D1065C"/>
    <w:rsid w:val="00D133C4"/>
    <w:rsid w:val="00D23E94"/>
    <w:rsid w:val="00D23F9B"/>
    <w:rsid w:val="00D26E28"/>
    <w:rsid w:val="00D277F2"/>
    <w:rsid w:val="00D27D3E"/>
    <w:rsid w:val="00D303CF"/>
    <w:rsid w:val="00D30AC5"/>
    <w:rsid w:val="00D30ADC"/>
    <w:rsid w:val="00D32AB8"/>
    <w:rsid w:val="00D338C6"/>
    <w:rsid w:val="00D33948"/>
    <w:rsid w:val="00D40996"/>
    <w:rsid w:val="00D40F14"/>
    <w:rsid w:val="00D41762"/>
    <w:rsid w:val="00D42DCB"/>
    <w:rsid w:val="00D43867"/>
    <w:rsid w:val="00D44453"/>
    <w:rsid w:val="00D44938"/>
    <w:rsid w:val="00D45054"/>
    <w:rsid w:val="00D4759D"/>
    <w:rsid w:val="00D550E0"/>
    <w:rsid w:val="00D571AD"/>
    <w:rsid w:val="00D6091F"/>
    <w:rsid w:val="00D60B90"/>
    <w:rsid w:val="00D61946"/>
    <w:rsid w:val="00D6757E"/>
    <w:rsid w:val="00D675B9"/>
    <w:rsid w:val="00D70AEA"/>
    <w:rsid w:val="00D71150"/>
    <w:rsid w:val="00D7538B"/>
    <w:rsid w:val="00D762AF"/>
    <w:rsid w:val="00D76591"/>
    <w:rsid w:val="00D777E6"/>
    <w:rsid w:val="00D80A0A"/>
    <w:rsid w:val="00D81680"/>
    <w:rsid w:val="00D85865"/>
    <w:rsid w:val="00D85FF6"/>
    <w:rsid w:val="00D87314"/>
    <w:rsid w:val="00D906EC"/>
    <w:rsid w:val="00D91966"/>
    <w:rsid w:val="00D9377F"/>
    <w:rsid w:val="00D94AC2"/>
    <w:rsid w:val="00D96C25"/>
    <w:rsid w:val="00DA063F"/>
    <w:rsid w:val="00DA0853"/>
    <w:rsid w:val="00DA0C2F"/>
    <w:rsid w:val="00DA1B62"/>
    <w:rsid w:val="00DA1F5A"/>
    <w:rsid w:val="00DA1F64"/>
    <w:rsid w:val="00DA37C4"/>
    <w:rsid w:val="00DA3ED6"/>
    <w:rsid w:val="00DA5605"/>
    <w:rsid w:val="00DA591F"/>
    <w:rsid w:val="00DB06CD"/>
    <w:rsid w:val="00DB2BAD"/>
    <w:rsid w:val="00DB321E"/>
    <w:rsid w:val="00DB5226"/>
    <w:rsid w:val="00DB7F43"/>
    <w:rsid w:val="00DC518E"/>
    <w:rsid w:val="00DC5AEC"/>
    <w:rsid w:val="00DC670F"/>
    <w:rsid w:val="00DC6B78"/>
    <w:rsid w:val="00DC7C49"/>
    <w:rsid w:val="00DC7EC7"/>
    <w:rsid w:val="00DD015D"/>
    <w:rsid w:val="00DD0E7B"/>
    <w:rsid w:val="00DD11FC"/>
    <w:rsid w:val="00DD28DF"/>
    <w:rsid w:val="00DD4282"/>
    <w:rsid w:val="00DD4D38"/>
    <w:rsid w:val="00DD4E79"/>
    <w:rsid w:val="00DD6B8F"/>
    <w:rsid w:val="00DD70F0"/>
    <w:rsid w:val="00DD7998"/>
    <w:rsid w:val="00DE0175"/>
    <w:rsid w:val="00DE0A1A"/>
    <w:rsid w:val="00DE0D27"/>
    <w:rsid w:val="00DE58CA"/>
    <w:rsid w:val="00DE6E1F"/>
    <w:rsid w:val="00DF1B83"/>
    <w:rsid w:val="00DF3A13"/>
    <w:rsid w:val="00DF58A8"/>
    <w:rsid w:val="00DF59BA"/>
    <w:rsid w:val="00DF6289"/>
    <w:rsid w:val="00E03CB2"/>
    <w:rsid w:val="00E05BD2"/>
    <w:rsid w:val="00E0649B"/>
    <w:rsid w:val="00E07849"/>
    <w:rsid w:val="00E106B9"/>
    <w:rsid w:val="00E10FE3"/>
    <w:rsid w:val="00E1114D"/>
    <w:rsid w:val="00E11D85"/>
    <w:rsid w:val="00E11D86"/>
    <w:rsid w:val="00E14311"/>
    <w:rsid w:val="00E1478B"/>
    <w:rsid w:val="00E15905"/>
    <w:rsid w:val="00E17286"/>
    <w:rsid w:val="00E23939"/>
    <w:rsid w:val="00E24D06"/>
    <w:rsid w:val="00E24E75"/>
    <w:rsid w:val="00E302DC"/>
    <w:rsid w:val="00E30DCD"/>
    <w:rsid w:val="00E31B80"/>
    <w:rsid w:val="00E3214C"/>
    <w:rsid w:val="00E34467"/>
    <w:rsid w:val="00E344BE"/>
    <w:rsid w:val="00E34646"/>
    <w:rsid w:val="00E34AAC"/>
    <w:rsid w:val="00E34E37"/>
    <w:rsid w:val="00E351AB"/>
    <w:rsid w:val="00E364E4"/>
    <w:rsid w:val="00E41530"/>
    <w:rsid w:val="00E42A87"/>
    <w:rsid w:val="00E42AD1"/>
    <w:rsid w:val="00E43B1A"/>
    <w:rsid w:val="00E43CFE"/>
    <w:rsid w:val="00E4530D"/>
    <w:rsid w:val="00E45A15"/>
    <w:rsid w:val="00E45DAE"/>
    <w:rsid w:val="00E47F4C"/>
    <w:rsid w:val="00E52423"/>
    <w:rsid w:val="00E5253F"/>
    <w:rsid w:val="00E53101"/>
    <w:rsid w:val="00E535E9"/>
    <w:rsid w:val="00E53D51"/>
    <w:rsid w:val="00E55D12"/>
    <w:rsid w:val="00E56CC0"/>
    <w:rsid w:val="00E570AC"/>
    <w:rsid w:val="00E577A1"/>
    <w:rsid w:val="00E61359"/>
    <w:rsid w:val="00E61808"/>
    <w:rsid w:val="00E627C7"/>
    <w:rsid w:val="00E635D3"/>
    <w:rsid w:val="00E647B1"/>
    <w:rsid w:val="00E66C69"/>
    <w:rsid w:val="00E671BD"/>
    <w:rsid w:val="00E711B2"/>
    <w:rsid w:val="00E73F3C"/>
    <w:rsid w:val="00E74118"/>
    <w:rsid w:val="00E77025"/>
    <w:rsid w:val="00E80C4F"/>
    <w:rsid w:val="00E8143D"/>
    <w:rsid w:val="00E822C7"/>
    <w:rsid w:val="00E8275F"/>
    <w:rsid w:val="00E835AB"/>
    <w:rsid w:val="00E83726"/>
    <w:rsid w:val="00E83BC6"/>
    <w:rsid w:val="00E84A68"/>
    <w:rsid w:val="00E851D4"/>
    <w:rsid w:val="00E85BB6"/>
    <w:rsid w:val="00E87ADA"/>
    <w:rsid w:val="00E9045A"/>
    <w:rsid w:val="00E9157D"/>
    <w:rsid w:val="00E916FA"/>
    <w:rsid w:val="00E95254"/>
    <w:rsid w:val="00E95520"/>
    <w:rsid w:val="00E979F2"/>
    <w:rsid w:val="00EA2BAE"/>
    <w:rsid w:val="00EB110D"/>
    <w:rsid w:val="00EB478E"/>
    <w:rsid w:val="00EB6901"/>
    <w:rsid w:val="00EC0918"/>
    <w:rsid w:val="00EC1F45"/>
    <w:rsid w:val="00EC314B"/>
    <w:rsid w:val="00EC628C"/>
    <w:rsid w:val="00EC6556"/>
    <w:rsid w:val="00ED0128"/>
    <w:rsid w:val="00ED0F25"/>
    <w:rsid w:val="00ED0F61"/>
    <w:rsid w:val="00ED4F8E"/>
    <w:rsid w:val="00ED5431"/>
    <w:rsid w:val="00ED553D"/>
    <w:rsid w:val="00ED5F70"/>
    <w:rsid w:val="00ED6227"/>
    <w:rsid w:val="00ED62C8"/>
    <w:rsid w:val="00EE0163"/>
    <w:rsid w:val="00EE0878"/>
    <w:rsid w:val="00EE330E"/>
    <w:rsid w:val="00EE381A"/>
    <w:rsid w:val="00EE423C"/>
    <w:rsid w:val="00EE724D"/>
    <w:rsid w:val="00EE7625"/>
    <w:rsid w:val="00EF21B4"/>
    <w:rsid w:val="00EF23F8"/>
    <w:rsid w:val="00EF44A2"/>
    <w:rsid w:val="00EF529A"/>
    <w:rsid w:val="00EF54FB"/>
    <w:rsid w:val="00F005D5"/>
    <w:rsid w:val="00F024E7"/>
    <w:rsid w:val="00F0337C"/>
    <w:rsid w:val="00F03393"/>
    <w:rsid w:val="00F0720A"/>
    <w:rsid w:val="00F07DE3"/>
    <w:rsid w:val="00F101C1"/>
    <w:rsid w:val="00F1160E"/>
    <w:rsid w:val="00F12A52"/>
    <w:rsid w:val="00F13D19"/>
    <w:rsid w:val="00F15E8C"/>
    <w:rsid w:val="00F16EF9"/>
    <w:rsid w:val="00F175F3"/>
    <w:rsid w:val="00F2277C"/>
    <w:rsid w:val="00F2369F"/>
    <w:rsid w:val="00F23F98"/>
    <w:rsid w:val="00F26C42"/>
    <w:rsid w:val="00F26ED7"/>
    <w:rsid w:val="00F270C1"/>
    <w:rsid w:val="00F3282E"/>
    <w:rsid w:val="00F34ED9"/>
    <w:rsid w:val="00F3517F"/>
    <w:rsid w:val="00F36F76"/>
    <w:rsid w:val="00F37048"/>
    <w:rsid w:val="00F401D9"/>
    <w:rsid w:val="00F40994"/>
    <w:rsid w:val="00F4395F"/>
    <w:rsid w:val="00F45521"/>
    <w:rsid w:val="00F462FA"/>
    <w:rsid w:val="00F463AD"/>
    <w:rsid w:val="00F4776A"/>
    <w:rsid w:val="00F50CF3"/>
    <w:rsid w:val="00F517B0"/>
    <w:rsid w:val="00F54C57"/>
    <w:rsid w:val="00F57413"/>
    <w:rsid w:val="00F575F9"/>
    <w:rsid w:val="00F60BC7"/>
    <w:rsid w:val="00F667A8"/>
    <w:rsid w:val="00F67F88"/>
    <w:rsid w:val="00F702A4"/>
    <w:rsid w:val="00F708E1"/>
    <w:rsid w:val="00F71EF8"/>
    <w:rsid w:val="00F7215E"/>
    <w:rsid w:val="00F73C07"/>
    <w:rsid w:val="00F74054"/>
    <w:rsid w:val="00F8033D"/>
    <w:rsid w:val="00F8310D"/>
    <w:rsid w:val="00F84561"/>
    <w:rsid w:val="00F84C60"/>
    <w:rsid w:val="00F85D75"/>
    <w:rsid w:val="00F921BA"/>
    <w:rsid w:val="00F92DD6"/>
    <w:rsid w:val="00F965E9"/>
    <w:rsid w:val="00F976F8"/>
    <w:rsid w:val="00FA1712"/>
    <w:rsid w:val="00FA1F7D"/>
    <w:rsid w:val="00FA2CB2"/>
    <w:rsid w:val="00FA4376"/>
    <w:rsid w:val="00FA619A"/>
    <w:rsid w:val="00FB058C"/>
    <w:rsid w:val="00FB3080"/>
    <w:rsid w:val="00FB5962"/>
    <w:rsid w:val="00FB59E2"/>
    <w:rsid w:val="00FB707D"/>
    <w:rsid w:val="00FB7E5F"/>
    <w:rsid w:val="00FC045F"/>
    <w:rsid w:val="00FC04B2"/>
    <w:rsid w:val="00FC0F29"/>
    <w:rsid w:val="00FC1642"/>
    <w:rsid w:val="00FC4ECA"/>
    <w:rsid w:val="00FC7299"/>
    <w:rsid w:val="00FC731F"/>
    <w:rsid w:val="00FC7647"/>
    <w:rsid w:val="00FD0326"/>
    <w:rsid w:val="00FD0C8B"/>
    <w:rsid w:val="00FD134C"/>
    <w:rsid w:val="00FD1F2B"/>
    <w:rsid w:val="00FD3FE5"/>
    <w:rsid w:val="00FD464A"/>
    <w:rsid w:val="00FD5832"/>
    <w:rsid w:val="00FD7578"/>
    <w:rsid w:val="00FE1188"/>
    <w:rsid w:val="00FE25CA"/>
    <w:rsid w:val="00FE2C1B"/>
    <w:rsid w:val="00FE4663"/>
    <w:rsid w:val="00FE59BF"/>
    <w:rsid w:val="00FE770B"/>
    <w:rsid w:val="00FF20F2"/>
    <w:rsid w:val="00FF4BAD"/>
    <w:rsid w:val="00FF4C6D"/>
    <w:rsid w:val="00FF5614"/>
    <w:rsid w:val="00FF781A"/>
    <w:rsid w:val="00FF79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9729D"/>
  <w15:docId w15:val="{CD6D3111-565F-4334-8736-B87EEA34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nhideWhenUsed/>
    <w:qFormat/>
    <w:rsid w:val="00E1478B"/>
    <w:pPr>
      <w:spacing w:after="200" w:line="276" w:lineRule="auto"/>
    </w:pPr>
    <w:rPr>
      <w:sz w:val="22"/>
      <w:szCs w:val="22"/>
    </w:rPr>
  </w:style>
  <w:style w:type="paragraph" w:styleId="berschrift1">
    <w:name w:val="heading 1"/>
    <w:basedOn w:val="ERText"/>
    <w:next w:val="ERText"/>
    <w:link w:val="berschrift1Zchn"/>
    <w:uiPriority w:val="9"/>
    <w:qFormat/>
    <w:rsid w:val="00E1478B"/>
    <w:pPr>
      <w:keepNext/>
      <w:keepLines/>
      <w:pageBreakBefore/>
      <w:numPr>
        <w:numId w:val="2"/>
      </w:numPr>
      <w:spacing w:before="240"/>
      <w:ind w:left="0" w:hanging="680"/>
      <w:outlineLvl w:val="0"/>
    </w:pPr>
    <w:rPr>
      <w:rFonts w:ascii="HelveticaNeueLT Std Med" w:hAnsi="HelveticaNeueLT Std Med"/>
      <w:bCs/>
      <w:color w:val="0086CD"/>
      <w:sz w:val="30"/>
      <w:szCs w:val="28"/>
    </w:rPr>
  </w:style>
  <w:style w:type="paragraph" w:styleId="berschrift2">
    <w:name w:val="heading 2"/>
    <w:basedOn w:val="ERText"/>
    <w:next w:val="ERText"/>
    <w:link w:val="berschrift2Zchn"/>
    <w:uiPriority w:val="9"/>
    <w:qFormat/>
    <w:rsid w:val="00E1478B"/>
    <w:pPr>
      <w:keepNext/>
      <w:keepLines/>
      <w:numPr>
        <w:ilvl w:val="1"/>
        <w:numId w:val="2"/>
      </w:numPr>
      <w:spacing w:before="200"/>
      <w:ind w:left="0" w:hanging="680"/>
      <w:outlineLvl w:val="1"/>
    </w:pPr>
    <w:rPr>
      <w:rFonts w:ascii="HelveticaNeueLT Std Med" w:hAnsi="HelveticaNeueLT Std Med"/>
      <w:bCs/>
      <w:color w:val="0086CD"/>
      <w:sz w:val="26"/>
      <w:szCs w:val="26"/>
    </w:rPr>
  </w:style>
  <w:style w:type="paragraph" w:styleId="berschrift3">
    <w:name w:val="heading 3"/>
    <w:basedOn w:val="ERText"/>
    <w:next w:val="ERText"/>
    <w:link w:val="berschrift3Zchn"/>
    <w:uiPriority w:val="9"/>
    <w:qFormat/>
    <w:rsid w:val="00E1478B"/>
    <w:pPr>
      <w:keepNext/>
      <w:keepLines/>
      <w:numPr>
        <w:ilvl w:val="2"/>
        <w:numId w:val="2"/>
      </w:numPr>
      <w:spacing w:before="160"/>
      <w:ind w:left="0" w:hanging="680"/>
      <w:outlineLvl w:val="2"/>
    </w:pPr>
    <w:rPr>
      <w:rFonts w:ascii="HelveticaNeueLT Std Med" w:hAnsi="HelveticaNeueLT Std Med"/>
      <w:bCs/>
      <w:color w:val="0086CD"/>
    </w:rPr>
  </w:style>
  <w:style w:type="paragraph" w:styleId="berschrift4">
    <w:name w:val="heading 4"/>
    <w:basedOn w:val="ERText"/>
    <w:next w:val="ERText"/>
    <w:link w:val="berschrift4Zchn"/>
    <w:uiPriority w:val="9"/>
    <w:qFormat/>
    <w:rsid w:val="00E1478B"/>
    <w:pPr>
      <w:keepNext/>
      <w:keepLines/>
      <w:spacing w:before="160"/>
      <w:outlineLvl w:val="3"/>
    </w:pPr>
    <w:rPr>
      <w:rFonts w:ascii="HelveticaNeueLT Std Med" w:hAnsi="HelveticaNeueLT Std Med"/>
      <w:bCs/>
      <w:color w:val="0086CD"/>
    </w:rPr>
  </w:style>
  <w:style w:type="paragraph" w:styleId="berschrift5">
    <w:name w:val="heading 5"/>
    <w:basedOn w:val="ERAufz"/>
    <w:next w:val="Standard"/>
    <w:link w:val="berschrift5Zchn"/>
    <w:uiPriority w:val="9"/>
    <w:unhideWhenUsed/>
    <w:qFormat/>
    <w:rsid w:val="00E1478B"/>
    <w:pPr>
      <w:outlineLvl w:val="4"/>
    </w:pPr>
  </w:style>
  <w:style w:type="paragraph" w:styleId="berschrift6">
    <w:name w:val="heading 6"/>
    <w:basedOn w:val="ERAufz2"/>
    <w:next w:val="Standard"/>
    <w:link w:val="berschrift6Zchn"/>
    <w:uiPriority w:val="9"/>
    <w:unhideWhenUsed/>
    <w:qFormat/>
    <w:rsid w:val="00E1478B"/>
    <w:pPr>
      <w:outlineLvl w:val="5"/>
    </w:pPr>
  </w:style>
  <w:style w:type="paragraph" w:styleId="berschrift7">
    <w:name w:val="heading 7"/>
    <w:basedOn w:val="Standard"/>
    <w:next w:val="Standard"/>
    <w:link w:val="berschrift7Zchn"/>
    <w:uiPriority w:val="9"/>
    <w:unhideWhenUsed/>
    <w:qFormat/>
    <w:rsid w:val="00E1478B"/>
    <w:pPr>
      <w:keepNext/>
      <w:keepLines/>
      <w:spacing w:before="40" w:after="0"/>
      <w:outlineLvl w:val="6"/>
    </w:pPr>
    <w:rPr>
      <w:rFonts w:ascii="HelveticaNeueLT Std" w:hAnsi="HelveticaNeueLT Std"/>
      <w:iCs/>
      <w:color w:val="404040"/>
    </w:rPr>
  </w:style>
  <w:style w:type="paragraph" w:styleId="berschrift8">
    <w:name w:val="heading 8"/>
    <w:basedOn w:val="berschrift2"/>
    <w:next w:val="Standard"/>
    <w:link w:val="berschrift8Zchn"/>
    <w:uiPriority w:val="9"/>
    <w:unhideWhenUsed/>
    <w:qFormat/>
    <w:rsid w:val="00E1478B"/>
    <w:pPr>
      <w:numPr>
        <w:ilvl w:val="7"/>
      </w:numPr>
      <w:outlineLvl w:val="7"/>
    </w:pPr>
    <w:rPr>
      <w:rFonts w:ascii="Cambria" w:hAnsi="Cambria"/>
      <w:color w:val="404040"/>
      <w:sz w:val="20"/>
      <w:szCs w:val="20"/>
    </w:rPr>
  </w:style>
  <w:style w:type="paragraph" w:styleId="berschrift9">
    <w:name w:val="heading 9"/>
    <w:basedOn w:val="Standard"/>
    <w:next w:val="Standard"/>
    <w:link w:val="berschrift9Zchn"/>
    <w:uiPriority w:val="9"/>
    <w:semiHidden/>
    <w:unhideWhenUsed/>
    <w:qFormat/>
    <w:rsid w:val="00E1478B"/>
    <w:pPr>
      <w:keepNext/>
      <w:keepLines/>
      <w:numPr>
        <w:ilvl w:val="8"/>
        <w:numId w:val="2"/>
      </w:numPr>
      <w:spacing w:before="200" w:after="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text">
    <w:name w:val="Fließtext"/>
    <w:basedOn w:val="Standard"/>
    <w:qFormat/>
    <w:rsid w:val="00E1478B"/>
    <w:pPr>
      <w:spacing w:before="120" w:after="0"/>
    </w:pPr>
    <w:rPr>
      <w:rFonts w:ascii="HelveticaNeueLT Std Lt" w:hAnsi="HelveticaNeueLT Std Lt"/>
    </w:rPr>
  </w:style>
  <w:style w:type="character" w:customStyle="1" w:styleId="berschrift1Zchn">
    <w:name w:val="Überschrift 1 Zchn"/>
    <w:link w:val="berschrift1"/>
    <w:uiPriority w:val="9"/>
    <w:rsid w:val="00E1478B"/>
    <w:rPr>
      <w:rFonts w:ascii="HelveticaNeueLT Std Med" w:hAnsi="HelveticaNeueLT Std Med"/>
      <w:bCs/>
      <w:color w:val="0086CD"/>
      <w:sz w:val="30"/>
      <w:szCs w:val="28"/>
    </w:rPr>
  </w:style>
  <w:style w:type="character" w:customStyle="1" w:styleId="berschrift2Zchn">
    <w:name w:val="Überschrift 2 Zchn"/>
    <w:link w:val="berschrift2"/>
    <w:uiPriority w:val="9"/>
    <w:rsid w:val="00E1478B"/>
    <w:rPr>
      <w:rFonts w:ascii="HelveticaNeueLT Std Med" w:hAnsi="HelveticaNeueLT Std Med"/>
      <w:bCs/>
      <w:color w:val="0086CD"/>
      <w:sz w:val="26"/>
      <w:szCs w:val="26"/>
    </w:rPr>
  </w:style>
  <w:style w:type="character" w:customStyle="1" w:styleId="berschrift3Zchn">
    <w:name w:val="Überschrift 3 Zchn"/>
    <w:link w:val="berschrift3"/>
    <w:uiPriority w:val="9"/>
    <w:rsid w:val="00E1478B"/>
    <w:rPr>
      <w:rFonts w:ascii="HelveticaNeueLT Std Med" w:hAnsi="HelveticaNeueLT Std Med"/>
      <w:bCs/>
      <w:color w:val="0086CD"/>
      <w:sz w:val="22"/>
      <w:szCs w:val="22"/>
    </w:rPr>
  </w:style>
  <w:style w:type="character" w:customStyle="1" w:styleId="berschrift4Zchn">
    <w:name w:val="Überschrift 4 Zchn"/>
    <w:link w:val="berschrift4"/>
    <w:uiPriority w:val="9"/>
    <w:rsid w:val="00E1478B"/>
    <w:rPr>
      <w:rFonts w:ascii="HelveticaNeueLT Std Med" w:hAnsi="HelveticaNeueLT Std Med"/>
      <w:bCs/>
      <w:color w:val="0086CD"/>
      <w:sz w:val="22"/>
      <w:szCs w:val="22"/>
    </w:rPr>
  </w:style>
  <w:style w:type="character" w:customStyle="1" w:styleId="berschrift5Zchn">
    <w:name w:val="Überschrift 5 Zchn"/>
    <w:link w:val="berschrift5"/>
    <w:uiPriority w:val="9"/>
    <w:rsid w:val="00E1478B"/>
    <w:rPr>
      <w:rFonts w:ascii="HelveticaNeueLT Std Lt" w:hAnsi="HelveticaNeueLT Std Lt"/>
      <w:sz w:val="22"/>
      <w:szCs w:val="22"/>
    </w:rPr>
  </w:style>
  <w:style w:type="character" w:customStyle="1" w:styleId="berschrift6Zchn">
    <w:name w:val="Überschrift 6 Zchn"/>
    <w:link w:val="berschrift6"/>
    <w:uiPriority w:val="9"/>
    <w:rsid w:val="00E1478B"/>
    <w:rPr>
      <w:rFonts w:ascii="HelveticaNeueLT Std Lt" w:hAnsi="HelveticaNeueLT Std Lt"/>
      <w:sz w:val="22"/>
      <w:szCs w:val="22"/>
    </w:rPr>
  </w:style>
  <w:style w:type="character" w:customStyle="1" w:styleId="berschrift7Zchn">
    <w:name w:val="Überschrift 7 Zchn"/>
    <w:link w:val="berschrift7"/>
    <w:uiPriority w:val="9"/>
    <w:rsid w:val="00E1478B"/>
    <w:rPr>
      <w:rFonts w:ascii="HelveticaNeueLT Std" w:hAnsi="HelveticaNeueLT Std"/>
      <w:iCs/>
      <w:color w:val="404040"/>
      <w:sz w:val="22"/>
      <w:szCs w:val="22"/>
    </w:rPr>
  </w:style>
  <w:style w:type="character" w:customStyle="1" w:styleId="berschrift8Zchn">
    <w:name w:val="Überschrift 8 Zchn"/>
    <w:link w:val="berschrift8"/>
    <w:uiPriority w:val="9"/>
    <w:rsid w:val="00E1478B"/>
    <w:rPr>
      <w:rFonts w:ascii="Cambria" w:hAnsi="Cambria"/>
      <w:bCs/>
      <w:color w:val="404040"/>
    </w:rPr>
  </w:style>
  <w:style w:type="character" w:customStyle="1" w:styleId="berschrift9Zchn">
    <w:name w:val="Überschrift 9 Zchn"/>
    <w:link w:val="berschrift9"/>
    <w:uiPriority w:val="9"/>
    <w:semiHidden/>
    <w:rsid w:val="00E1478B"/>
    <w:rPr>
      <w:rFonts w:ascii="Cambria" w:hAnsi="Cambria"/>
      <w:i/>
      <w:iCs/>
      <w:color w:val="404040"/>
    </w:rPr>
  </w:style>
  <w:style w:type="paragraph" w:styleId="Verzeichnis1">
    <w:name w:val="toc 1"/>
    <w:basedOn w:val="Flietext"/>
    <w:next w:val="Flietext"/>
    <w:autoRedefine/>
    <w:uiPriority w:val="39"/>
    <w:rsid w:val="00E1478B"/>
    <w:pPr>
      <w:tabs>
        <w:tab w:val="right" w:leader="dot" w:pos="6804"/>
      </w:tabs>
      <w:spacing w:before="300" w:line="288" w:lineRule="auto"/>
      <w:ind w:left="567" w:right="1134" w:hanging="567"/>
    </w:pPr>
    <w:rPr>
      <w:rFonts w:ascii="HelveticaNeueLT Std Med" w:eastAsia="Calibri" w:hAnsi="HelveticaNeueLT Std Med"/>
    </w:rPr>
  </w:style>
  <w:style w:type="paragraph" w:styleId="Verzeichnis2">
    <w:name w:val="toc 2"/>
    <w:basedOn w:val="ERText"/>
    <w:next w:val="ERText"/>
    <w:autoRedefine/>
    <w:uiPriority w:val="39"/>
    <w:rsid w:val="00E1478B"/>
    <w:pPr>
      <w:tabs>
        <w:tab w:val="right" w:leader="dot" w:pos="6804"/>
      </w:tabs>
      <w:spacing w:before="160"/>
      <w:ind w:left="567" w:right="1134" w:hanging="567"/>
    </w:pPr>
  </w:style>
  <w:style w:type="paragraph" w:styleId="Verzeichnis3">
    <w:name w:val="toc 3"/>
    <w:basedOn w:val="Flietext"/>
    <w:next w:val="Flietext"/>
    <w:autoRedefine/>
    <w:uiPriority w:val="39"/>
    <w:rsid w:val="00E1478B"/>
    <w:pPr>
      <w:tabs>
        <w:tab w:val="right" w:leader="dot" w:pos="6804"/>
      </w:tabs>
      <w:spacing w:before="80" w:line="288" w:lineRule="auto"/>
      <w:ind w:left="1247" w:right="1134" w:hanging="680"/>
      <w:contextualSpacing/>
    </w:pPr>
  </w:style>
  <w:style w:type="character" w:styleId="Hyperlink">
    <w:name w:val="Hyperlink"/>
    <w:uiPriority w:val="99"/>
    <w:rsid w:val="00E1478B"/>
    <w:rPr>
      <w:color w:val="0000FF"/>
      <w:u w:val="single"/>
    </w:rPr>
  </w:style>
  <w:style w:type="paragraph" w:styleId="Listenabsatz">
    <w:name w:val="List Paragraph"/>
    <w:basedOn w:val="Standard"/>
    <w:uiPriority w:val="34"/>
    <w:qFormat/>
    <w:rsid w:val="00E1478B"/>
    <w:pPr>
      <w:ind w:left="720"/>
      <w:contextualSpacing/>
    </w:pPr>
  </w:style>
  <w:style w:type="table" w:styleId="Tabellenraster">
    <w:name w:val="Table Grid"/>
    <w:basedOn w:val="NormaleTabelle"/>
    <w:uiPriority w:val="59"/>
    <w:rsid w:val="00E14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unhideWhenUsed/>
    <w:rsid w:val="00E1478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rsid w:val="00E1478B"/>
    <w:rPr>
      <w:rFonts w:ascii="Tahoma" w:hAnsi="Tahoma" w:cs="Tahoma"/>
      <w:sz w:val="16"/>
      <w:szCs w:val="16"/>
    </w:rPr>
  </w:style>
  <w:style w:type="paragraph" w:styleId="Kopfzeile">
    <w:name w:val="header"/>
    <w:basedOn w:val="Flietext"/>
    <w:next w:val="Flietext"/>
    <w:link w:val="KopfzeileZchn"/>
    <w:uiPriority w:val="99"/>
    <w:rsid w:val="00E1478B"/>
    <w:pPr>
      <w:tabs>
        <w:tab w:val="right" w:pos="7371"/>
      </w:tabs>
      <w:spacing w:before="0" w:line="240" w:lineRule="auto"/>
      <w:ind w:left="-1701"/>
      <w:jc w:val="right"/>
    </w:pPr>
    <w:rPr>
      <w:b/>
      <w:color w:val="868686"/>
      <w:sz w:val="30"/>
    </w:rPr>
  </w:style>
  <w:style w:type="character" w:customStyle="1" w:styleId="KopfzeileZchn">
    <w:name w:val="Kopfzeile Zchn"/>
    <w:link w:val="Kopfzeile"/>
    <w:uiPriority w:val="99"/>
    <w:rsid w:val="00E1478B"/>
    <w:rPr>
      <w:rFonts w:ascii="HelveticaNeueLT Std Lt" w:hAnsi="HelveticaNeueLT Std Lt"/>
      <w:b/>
      <w:color w:val="868686"/>
      <w:sz w:val="30"/>
      <w:szCs w:val="22"/>
    </w:rPr>
  </w:style>
  <w:style w:type="paragraph" w:styleId="Fuzeile">
    <w:name w:val="footer"/>
    <w:basedOn w:val="Flietext"/>
    <w:next w:val="Flietext"/>
    <w:link w:val="FuzeileZchn"/>
    <w:uiPriority w:val="99"/>
    <w:rsid w:val="00E1478B"/>
    <w:pPr>
      <w:spacing w:before="0" w:line="240" w:lineRule="auto"/>
      <w:ind w:left="-1701"/>
    </w:pPr>
    <w:rPr>
      <w:color w:val="868686"/>
    </w:rPr>
  </w:style>
  <w:style w:type="character" w:customStyle="1" w:styleId="FuzeileZchn">
    <w:name w:val="Fußzeile Zchn"/>
    <w:link w:val="Fuzeile"/>
    <w:uiPriority w:val="99"/>
    <w:rsid w:val="00E1478B"/>
    <w:rPr>
      <w:rFonts w:ascii="HelveticaNeueLT Std Lt" w:hAnsi="HelveticaNeueLT Std Lt"/>
      <w:color w:val="868686"/>
      <w:sz w:val="22"/>
      <w:szCs w:val="22"/>
    </w:rPr>
  </w:style>
  <w:style w:type="paragraph" w:customStyle="1" w:styleId="Marginalie">
    <w:name w:val="Marginalie"/>
    <w:basedOn w:val="Flietext"/>
    <w:next w:val="Flietext"/>
    <w:qFormat/>
    <w:rsid w:val="00E1478B"/>
    <w:pPr>
      <w:framePr w:w="1304" w:hSpace="397" w:wrap="around" w:vAnchor="text" w:hAnchor="page" w:y="1"/>
      <w:spacing w:before="80" w:line="288" w:lineRule="auto"/>
      <w:ind w:left="-1418"/>
      <w:jc w:val="right"/>
    </w:pPr>
  </w:style>
  <w:style w:type="paragraph" w:customStyle="1" w:styleId="GRLegende">
    <w:name w:val="GR_Legende"/>
    <w:basedOn w:val="ERText"/>
    <w:next w:val="ERText"/>
    <w:qFormat/>
    <w:rsid w:val="00E1478B"/>
    <w:pPr>
      <w:tabs>
        <w:tab w:val="left" w:pos="567"/>
        <w:tab w:val="left" w:pos="851"/>
      </w:tabs>
      <w:contextualSpacing/>
    </w:pPr>
  </w:style>
  <w:style w:type="paragraph" w:customStyle="1" w:styleId="IHVZberschrift">
    <w:name w:val="IHVZ_Überschrift"/>
    <w:basedOn w:val="Flietext"/>
    <w:semiHidden/>
    <w:qFormat/>
    <w:rsid w:val="00E1478B"/>
    <w:rPr>
      <w:color w:val="4F81BD"/>
      <w:sz w:val="30"/>
      <w:szCs w:val="30"/>
    </w:rPr>
  </w:style>
  <w:style w:type="paragraph" w:customStyle="1" w:styleId="AKSchritt">
    <w:name w:val="AK_Schritt"/>
    <w:basedOn w:val="AKBasis"/>
    <w:next w:val="Flietext"/>
    <w:qFormat/>
    <w:rsid w:val="00E1478B"/>
    <w:pPr>
      <w:tabs>
        <w:tab w:val="left" w:pos="357"/>
      </w:tabs>
      <w:ind w:left="357" w:hanging="357"/>
    </w:pPr>
  </w:style>
  <w:style w:type="paragraph" w:customStyle="1" w:styleId="AKBasis">
    <w:name w:val="AK_Basis"/>
    <w:basedOn w:val="ERText"/>
    <w:next w:val="ERText"/>
    <w:qFormat/>
    <w:rsid w:val="00E1478B"/>
  </w:style>
  <w:style w:type="paragraph" w:customStyle="1" w:styleId="ERAufz">
    <w:name w:val="ER_Aufz"/>
    <w:basedOn w:val="ERText"/>
    <w:next w:val="ERText"/>
    <w:qFormat/>
    <w:rsid w:val="00E1478B"/>
    <w:pPr>
      <w:numPr>
        <w:numId w:val="1"/>
      </w:numPr>
      <w:ind w:left="357" w:hanging="357"/>
      <w:contextualSpacing/>
    </w:pPr>
  </w:style>
  <w:style w:type="paragraph" w:styleId="Beschriftung">
    <w:name w:val="caption"/>
    <w:basedOn w:val="GRTitel"/>
    <w:next w:val="Standard"/>
    <w:unhideWhenUsed/>
    <w:qFormat/>
    <w:rsid w:val="00E1478B"/>
  </w:style>
  <w:style w:type="paragraph" w:customStyle="1" w:styleId="GRTitel">
    <w:name w:val="GR_Titel"/>
    <w:basedOn w:val="ERText"/>
    <w:next w:val="ERText"/>
    <w:qFormat/>
    <w:rsid w:val="00E1478B"/>
    <w:pPr>
      <w:tabs>
        <w:tab w:val="left" w:pos="284"/>
        <w:tab w:val="left" w:pos="851"/>
      </w:tabs>
    </w:pPr>
    <w:rPr>
      <w:sz w:val="18"/>
    </w:rPr>
  </w:style>
  <w:style w:type="paragraph" w:customStyle="1" w:styleId="SIAKWarnung">
    <w:name w:val="SI_AK_Warnung"/>
    <w:basedOn w:val="SIErlut"/>
    <w:next w:val="Flietext"/>
    <w:unhideWhenUsed/>
    <w:qFormat/>
    <w:rsid w:val="00E1478B"/>
    <w:pPr>
      <w:numPr>
        <w:numId w:val="3"/>
      </w:numPr>
      <w:ind w:left="1071" w:hanging="357"/>
    </w:pPr>
  </w:style>
  <w:style w:type="paragraph" w:customStyle="1" w:styleId="SIErlut">
    <w:name w:val="SI_Erläut."/>
    <w:basedOn w:val="ERText"/>
    <w:next w:val="ERText"/>
    <w:unhideWhenUsed/>
    <w:qFormat/>
    <w:rsid w:val="00E1478B"/>
    <w:pPr>
      <w:ind w:left="357"/>
    </w:pPr>
  </w:style>
  <w:style w:type="paragraph" w:customStyle="1" w:styleId="AKAufz">
    <w:name w:val="AK_Aufz"/>
    <w:basedOn w:val="ERAufz"/>
    <w:qFormat/>
    <w:rsid w:val="00E1478B"/>
  </w:style>
  <w:style w:type="character" w:customStyle="1" w:styleId="UIText">
    <w:name w:val="UI_Text"/>
    <w:basedOn w:val="Absatz-Standardschriftart"/>
    <w:uiPriority w:val="1"/>
    <w:qFormat/>
    <w:rsid w:val="00E1478B"/>
    <w:rPr>
      <w:rFonts w:ascii="HelveticaNeueLT Std Ext" w:hAnsi="HelveticaNeueLT Std Ext"/>
      <w:b w:val="0"/>
      <w:i w:val="0"/>
      <w:caps w:val="0"/>
      <w:smallCaps w:val="0"/>
      <w:noProof/>
      <w:sz w:val="22"/>
    </w:rPr>
  </w:style>
  <w:style w:type="paragraph" w:customStyle="1" w:styleId="AKResultat">
    <w:name w:val="AK_Resultat"/>
    <w:basedOn w:val="AKBasis"/>
    <w:next w:val="ERText"/>
    <w:qFormat/>
    <w:rsid w:val="00FB59E2"/>
  </w:style>
  <w:style w:type="character" w:styleId="Kommentarzeichen">
    <w:name w:val="annotation reference"/>
    <w:basedOn w:val="Absatz-Standardschriftart"/>
    <w:uiPriority w:val="99"/>
    <w:semiHidden/>
    <w:unhideWhenUsed/>
    <w:rsid w:val="00E1478B"/>
    <w:rPr>
      <w:sz w:val="16"/>
      <w:szCs w:val="16"/>
    </w:rPr>
  </w:style>
  <w:style w:type="paragraph" w:styleId="Kommentartext">
    <w:name w:val="annotation text"/>
    <w:basedOn w:val="Standard"/>
    <w:link w:val="KommentartextZchn"/>
    <w:uiPriority w:val="99"/>
    <w:semiHidden/>
    <w:unhideWhenUsed/>
    <w:rsid w:val="00E1478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1478B"/>
  </w:style>
  <w:style w:type="paragraph" w:styleId="Kommentarthema">
    <w:name w:val="annotation subject"/>
    <w:basedOn w:val="Kommentartext"/>
    <w:next w:val="Kommentartext"/>
    <w:link w:val="KommentarthemaZchn"/>
    <w:uiPriority w:val="99"/>
    <w:semiHidden/>
    <w:unhideWhenUsed/>
    <w:rsid w:val="00E1478B"/>
    <w:rPr>
      <w:b/>
      <w:bCs/>
    </w:rPr>
  </w:style>
  <w:style w:type="character" w:customStyle="1" w:styleId="KommentarthemaZchn">
    <w:name w:val="Kommentarthema Zchn"/>
    <w:basedOn w:val="KommentartextZchn"/>
    <w:link w:val="Kommentarthema"/>
    <w:uiPriority w:val="99"/>
    <w:semiHidden/>
    <w:rsid w:val="00E1478B"/>
    <w:rPr>
      <w:b/>
      <w:bCs/>
    </w:rPr>
  </w:style>
  <w:style w:type="paragraph" w:customStyle="1" w:styleId="AKVoraus">
    <w:name w:val="AK_Voraus"/>
    <w:basedOn w:val="Standard"/>
    <w:next w:val="Flietext"/>
    <w:qFormat/>
    <w:rsid w:val="00E1478B"/>
    <w:pPr>
      <w:spacing w:before="120" w:after="0"/>
    </w:pPr>
    <w:rPr>
      <w:rFonts w:ascii="HelveticaNeueLT Std Lt" w:hAnsi="HelveticaNeueLT Std Lt"/>
      <w:noProof/>
    </w:rPr>
  </w:style>
  <w:style w:type="paragraph" w:customStyle="1" w:styleId="AKZweck">
    <w:name w:val="AK_Zweck"/>
    <w:basedOn w:val="AKBasis"/>
    <w:next w:val="ERText"/>
    <w:qFormat/>
    <w:rsid w:val="00FB59E2"/>
  </w:style>
  <w:style w:type="paragraph" w:customStyle="1" w:styleId="SIKlasse">
    <w:name w:val="SI_Klasse"/>
    <w:basedOn w:val="ERText"/>
    <w:next w:val="ERText"/>
    <w:unhideWhenUsed/>
    <w:qFormat/>
    <w:rsid w:val="00E1478B"/>
    <w:pPr>
      <w:keepLines/>
      <w:numPr>
        <w:numId w:val="10"/>
      </w:numPr>
      <w:spacing w:before="40"/>
      <w:ind w:left="170" w:firstLine="0"/>
    </w:pPr>
    <w:rPr>
      <w:rFonts w:ascii="HelveticaNeueLT Std Med" w:hAnsi="HelveticaNeueLT Std Med"/>
      <w:sz w:val="32"/>
      <w:szCs w:val="32"/>
    </w:rPr>
  </w:style>
  <w:style w:type="character" w:customStyle="1" w:styleId="UIEingabe">
    <w:name w:val="UI_Eingabe"/>
    <w:basedOn w:val="Absatz-Standardschriftart"/>
    <w:uiPriority w:val="1"/>
    <w:qFormat/>
    <w:rsid w:val="00E1478B"/>
    <w:rPr>
      <w:rFonts w:ascii="HelveticaNeueLT Std Ext" w:hAnsi="HelveticaNeueLT Std Ext"/>
      <w:b w:val="0"/>
      <w:i/>
      <w:sz w:val="22"/>
    </w:rPr>
  </w:style>
  <w:style w:type="character" w:customStyle="1" w:styleId="QVText">
    <w:name w:val="QV_Text"/>
    <w:basedOn w:val="Absatz-Standardschriftart"/>
    <w:uiPriority w:val="1"/>
    <w:qFormat/>
    <w:rsid w:val="00E1478B"/>
    <w:rPr>
      <w:rFonts w:ascii="HelveticaNeueLT Std Lt" w:hAnsi="HelveticaNeueLT Std Lt"/>
      <w:b w:val="0"/>
      <w:i/>
    </w:rPr>
  </w:style>
  <w:style w:type="character" w:customStyle="1" w:styleId="FOFett">
    <w:name w:val="FO_Fett"/>
    <w:basedOn w:val="Absatz-Standardschriftart"/>
    <w:uiPriority w:val="1"/>
    <w:qFormat/>
    <w:rsid w:val="00E1478B"/>
    <w:rPr>
      <w:rFonts w:ascii="HelveticaNeueLT Std" w:hAnsi="HelveticaNeueLT Std"/>
      <w:b w:val="0"/>
    </w:rPr>
  </w:style>
  <w:style w:type="paragraph" w:customStyle="1" w:styleId="ERText">
    <w:name w:val="ER_Text"/>
    <w:basedOn w:val="Flietext"/>
    <w:qFormat/>
    <w:rsid w:val="00E1478B"/>
    <w:pPr>
      <w:spacing w:before="80" w:line="288" w:lineRule="auto"/>
      <w:jc w:val="both"/>
    </w:pPr>
  </w:style>
  <w:style w:type="paragraph" w:customStyle="1" w:styleId="FOAbsatz2pt">
    <w:name w:val="FO_Absatz_2pt"/>
    <w:basedOn w:val="Standard"/>
    <w:qFormat/>
    <w:rsid w:val="00E1478B"/>
    <w:pPr>
      <w:spacing w:after="0"/>
    </w:pPr>
    <w:rPr>
      <w:rFonts w:ascii="HelveticaNeueLT Std Lt" w:hAnsi="HelveticaNeueLT Std Lt"/>
      <w:noProof/>
      <w:sz w:val="4"/>
    </w:rPr>
  </w:style>
  <w:style w:type="paragraph" w:styleId="Inhaltsverzeichnisberschrift">
    <w:name w:val="TOC Heading"/>
    <w:basedOn w:val="berschrift1"/>
    <w:next w:val="Standard"/>
    <w:uiPriority w:val="39"/>
    <w:unhideWhenUsed/>
    <w:qFormat/>
    <w:rsid w:val="00E1478B"/>
    <w:pPr>
      <w:numPr>
        <w:numId w:val="0"/>
      </w:numPr>
      <w:spacing w:line="259" w:lineRule="auto"/>
      <w:outlineLvl w:val="9"/>
    </w:pPr>
    <w:rPr>
      <w:rFonts w:asciiTheme="majorHAnsi" w:eastAsiaTheme="majorEastAsia" w:hAnsiTheme="majorHAnsi" w:cstheme="majorBidi"/>
      <w:b/>
      <w:bCs w:val="0"/>
      <w:color w:val="2E74B5" w:themeColor="accent1" w:themeShade="BF"/>
      <w:sz w:val="32"/>
      <w:szCs w:val="32"/>
    </w:rPr>
  </w:style>
  <w:style w:type="character" w:customStyle="1" w:styleId="TIWort">
    <w:name w:val="TI_Wort"/>
    <w:basedOn w:val="Absatz-Standardschriftart"/>
    <w:uiPriority w:val="1"/>
    <w:qFormat/>
    <w:rsid w:val="00E1478B"/>
    <w:rPr>
      <w:rFonts w:ascii="HelveticaNeueLT Std Med" w:hAnsi="HelveticaNeueLT Std Med"/>
      <w:b w:val="0"/>
      <w:i w:val="0"/>
      <w:sz w:val="22"/>
    </w:rPr>
  </w:style>
  <w:style w:type="paragraph" w:customStyle="1" w:styleId="TIText">
    <w:name w:val="TI_Text"/>
    <w:basedOn w:val="ERText"/>
    <w:next w:val="ERText"/>
    <w:qFormat/>
    <w:rsid w:val="00E1478B"/>
    <w:pPr>
      <w:shd w:val="clear" w:color="auto" w:fill="D9D9D9" w:themeFill="background1" w:themeFillShade="D9"/>
      <w:contextualSpacing/>
    </w:pPr>
  </w:style>
  <w:style w:type="paragraph" w:customStyle="1" w:styleId="SIUrsache">
    <w:name w:val="SI_Ursache"/>
    <w:basedOn w:val="SIErlut"/>
    <w:next w:val="ERText"/>
    <w:unhideWhenUsed/>
    <w:qFormat/>
    <w:rsid w:val="00E1478B"/>
    <w:rPr>
      <w:rFonts w:ascii="HelveticaNeueLT Std" w:hAnsi="HelveticaNeueLT Std"/>
    </w:rPr>
  </w:style>
  <w:style w:type="paragraph" w:customStyle="1" w:styleId="SIKlasseAchtung">
    <w:name w:val="SI_Klasse_Achtung"/>
    <w:basedOn w:val="SIKlasse"/>
    <w:next w:val="ERText"/>
    <w:unhideWhenUsed/>
    <w:qFormat/>
    <w:rsid w:val="00E1478B"/>
    <w:pPr>
      <w:numPr>
        <w:numId w:val="0"/>
      </w:numPr>
      <w:ind w:left="170"/>
    </w:pPr>
    <w:rPr>
      <w:color w:val="FFFFFF" w:themeColor="background1"/>
    </w:rPr>
  </w:style>
  <w:style w:type="paragraph" w:customStyle="1" w:styleId="SIAKGefahr">
    <w:name w:val="SI_AK_Gefahr"/>
    <w:basedOn w:val="SIAKWarnung"/>
    <w:unhideWhenUsed/>
    <w:qFormat/>
    <w:rsid w:val="00E1478B"/>
    <w:pPr>
      <w:numPr>
        <w:numId w:val="5"/>
      </w:numPr>
      <w:spacing w:before="120"/>
      <w:ind w:left="1088" w:hanging="357"/>
      <w:contextualSpacing/>
    </w:pPr>
  </w:style>
  <w:style w:type="paragraph" w:customStyle="1" w:styleId="AKHilfe">
    <w:name w:val="AK_Hilfe"/>
    <w:basedOn w:val="AKBasis"/>
    <w:next w:val="ERText"/>
    <w:qFormat/>
    <w:rsid w:val="00FB59E2"/>
  </w:style>
  <w:style w:type="paragraph" w:styleId="Abbildungsverzeichnis">
    <w:name w:val="table of figures"/>
    <w:basedOn w:val="Standard"/>
    <w:next w:val="Standard"/>
    <w:uiPriority w:val="99"/>
    <w:unhideWhenUsed/>
    <w:rsid w:val="00E1478B"/>
    <w:pPr>
      <w:tabs>
        <w:tab w:val="right" w:leader="dot" w:pos="6804"/>
      </w:tabs>
      <w:spacing w:after="0"/>
    </w:pPr>
    <w:rPr>
      <w:rFonts w:ascii="HelveticaNeueLT Std Lt" w:hAnsi="HelveticaNeueLT Std Lt"/>
      <w:sz w:val="20"/>
    </w:rPr>
  </w:style>
  <w:style w:type="paragraph" w:customStyle="1" w:styleId="ERAufz2">
    <w:name w:val="ER_Aufz_2"/>
    <w:basedOn w:val="ERAufz"/>
    <w:next w:val="ERText"/>
    <w:qFormat/>
    <w:rsid w:val="00E1478B"/>
    <w:pPr>
      <w:numPr>
        <w:numId w:val="6"/>
      </w:numPr>
      <w:ind w:left="714" w:hanging="357"/>
    </w:pPr>
  </w:style>
  <w:style w:type="character" w:customStyle="1" w:styleId="NAPfad">
    <w:name w:val="NA_Pfad"/>
    <w:basedOn w:val="ERFett"/>
    <w:uiPriority w:val="1"/>
    <w:qFormat/>
    <w:rsid w:val="00E1478B"/>
    <w:rPr>
      <w:rFonts w:ascii="HelveticaNeueLT Std Lt Ext" w:hAnsi="HelveticaNeueLT Std Lt Ext" w:cs="Courier New"/>
      <w:b w:val="0"/>
      <w:bCs/>
      <w:i w:val="0"/>
    </w:rPr>
  </w:style>
  <w:style w:type="paragraph" w:customStyle="1" w:styleId="SIAKAchtung">
    <w:name w:val="SI_AK_Achtung"/>
    <w:basedOn w:val="SIErlut"/>
    <w:next w:val="Flietext"/>
    <w:unhideWhenUsed/>
    <w:qFormat/>
    <w:rsid w:val="00E1478B"/>
    <w:pPr>
      <w:numPr>
        <w:numId w:val="4"/>
      </w:numPr>
      <w:ind w:left="1071" w:hanging="357"/>
      <w:contextualSpacing/>
    </w:pPr>
  </w:style>
  <w:style w:type="paragraph" w:customStyle="1" w:styleId="TATitel">
    <w:name w:val="TA_Titel"/>
    <w:basedOn w:val="Flietext"/>
    <w:next w:val="Flietext"/>
    <w:unhideWhenUsed/>
    <w:qFormat/>
    <w:rsid w:val="00B444E3"/>
    <w:pPr>
      <w:spacing w:before="0" w:line="240" w:lineRule="auto"/>
    </w:pPr>
    <w:rPr>
      <w:rFonts w:ascii="HelveticaNeueLT Std" w:hAnsi="HelveticaNeueLT Std" w:cs="Arial"/>
      <w:sz w:val="20"/>
    </w:rPr>
  </w:style>
  <w:style w:type="character" w:customStyle="1" w:styleId="NAProdukt">
    <w:name w:val="NA_Produkt"/>
    <w:basedOn w:val="Absatz-Standardschriftart"/>
    <w:uiPriority w:val="1"/>
    <w:qFormat/>
    <w:rsid w:val="00E1478B"/>
    <w:rPr>
      <w:rFonts w:ascii="HelveticaNeueLT Std Lt" w:hAnsi="HelveticaNeueLT Std Lt"/>
      <w:i w:val="0"/>
      <w:sz w:val="22"/>
    </w:rPr>
  </w:style>
  <w:style w:type="paragraph" w:customStyle="1" w:styleId="GREinleit">
    <w:name w:val="GR_Einleit."/>
    <w:basedOn w:val="ERText"/>
    <w:next w:val="ERText"/>
    <w:qFormat/>
    <w:rsid w:val="00FB59E2"/>
  </w:style>
  <w:style w:type="table" w:styleId="MittlereSchattierung1">
    <w:name w:val="Medium Shading 1"/>
    <w:basedOn w:val="NormaleTabelle"/>
    <w:uiPriority w:val="63"/>
    <w:rsid w:val="00E1478B"/>
    <w:rPr>
      <w:rFonts w:ascii="Times New Roman" w:hAnsi="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Text">
    <w:name w:val="TA_Text"/>
    <w:basedOn w:val="Standard"/>
    <w:unhideWhenUsed/>
    <w:qFormat/>
    <w:rsid w:val="00E1478B"/>
    <w:pPr>
      <w:spacing w:before="40" w:after="0" w:line="288" w:lineRule="auto"/>
      <w:contextualSpacing/>
    </w:pPr>
    <w:rPr>
      <w:rFonts w:ascii="HelveticaNeueLT Std Lt" w:hAnsi="HelveticaNeueLT Std Lt"/>
      <w:color w:val="000000"/>
      <w:sz w:val="20"/>
      <w:szCs w:val="18"/>
    </w:rPr>
  </w:style>
  <w:style w:type="paragraph" w:customStyle="1" w:styleId="AKErlut">
    <w:name w:val="AK_Erläut."/>
    <w:basedOn w:val="Standard"/>
    <w:next w:val="ERText"/>
    <w:qFormat/>
    <w:rsid w:val="00E1478B"/>
    <w:pPr>
      <w:spacing w:after="0"/>
      <w:ind w:left="357"/>
    </w:pPr>
    <w:rPr>
      <w:rFonts w:ascii="HelveticaNeueLT Std Lt" w:hAnsi="HelveticaNeueLT Std Lt"/>
      <w:noProof/>
    </w:rPr>
  </w:style>
  <w:style w:type="paragraph" w:customStyle="1" w:styleId="GRLeg-Erlut">
    <w:name w:val="GR_Leg.-Erläut."/>
    <w:basedOn w:val="GRLegende"/>
    <w:next w:val="ERText"/>
    <w:qFormat/>
    <w:rsid w:val="00E1478B"/>
  </w:style>
  <w:style w:type="paragraph" w:customStyle="1" w:styleId="AKSchrittResultat">
    <w:name w:val="AK_Schritt_Resultat"/>
    <w:basedOn w:val="AKSchritt"/>
    <w:next w:val="Flietext"/>
    <w:qFormat/>
    <w:rsid w:val="00E1478B"/>
    <w:pPr>
      <w:spacing w:before="0" w:line="276" w:lineRule="auto"/>
      <w:ind w:firstLine="0"/>
    </w:pPr>
    <w:rPr>
      <w:noProof/>
    </w:rPr>
  </w:style>
  <w:style w:type="table" w:styleId="HelleListe-Akzent3">
    <w:name w:val="Light List Accent 3"/>
    <w:basedOn w:val="NormaleTabelle"/>
    <w:uiPriority w:val="61"/>
    <w:rsid w:val="00E1478B"/>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ittlereSchattierung1-Akzent3">
    <w:name w:val="Medium Shading 1 Accent 3"/>
    <w:basedOn w:val="NormaleTabelle"/>
    <w:uiPriority w:val="63"/>
    <w:rsid w:val="00E1478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customStyle="1" w:styleId="TATitel11pt">
    <w:name w:val="TA_Titel_11pt"/>
    <w:basedOn w:val="TATitelWei"/>
    <w:unhideWhenUsed/>
    <w:qFormat/>
    <w:rsid w:val="00E1478B"/>
    <w:pPr>
      <w:spacing w:line="288" w:lineRule="auto"/>
      <w:contextualSpacing/>
    </w:pPr>
    <w:rPr>
      <w:bCs/>
      <w:color w:val="FFFFFF" w:themeColor="background1"/>
      <w:sz w:val="22"/>
    </w:rPr>
  </w:style>
  <w:style w:type="paragraph" w:customStyle="1" w:styleId="SIAKVorsicht">
    <w:name w:val="SI_AK_Vorsicht"/>
    <w:basedOn w:val="Standard"/>
    <w:next w:val="Flietext"/>
    <w:unhideWhenUsed/>
    <w:qFormat/>
    <w:rsid w:val="00E1478B"/>
    <w:pPr>
      <w:numPr>
        <w:numId w:val="7"/>
      </w:numPr>
      <w:spacing w:before="120" w:after="0" w:line="288" w:lineRule="auto"/>
      <w:ind w:left="1071" w:hanging="357"/>
      <w:contextualSpacing/>
    </w:pPr>
    <w:rPr>
      <w:rFonts w:ascii="HelveticaNeueLT Std Lt" w:hAnsi="HelveticaNeueLT Std Lt"/>
      <w:noProof/>
    </w:rPr>
  </w:style>
  <w:style w:type="paragraph" w:customStyle="1" w:styleId="SITitelAC">
    <w:name w:val="SI_Titel_AC"/>
    <w:basedOn w:val="Standard"/>
    <w:next w:val="Flietext"/>
    <w:unhideWhenUsed/>
    <w:qFormat/>
    <w:rsid w:val="00E1478B"/>
    <w:pPr>
      <w:tabs>
        <w:tab w:val="left" w:pos="1980"/>
        <w:tab w:val="center" w:pos="3649"/>
      </w:tabs>
      <w:spacing w:before="120" w:after="0" w:line="288" w:lineRule="auto"/>
      <w:jc w:val="center"/>
    </w:pPr>
    <w:rPr>
      <w:rFonts w:ascii="HelveticaNeueLT Std Lt" w:hAnsi="HelveticaNeueLT Std Lt"/>
      <w:b/>
      <w:color w:val="FFFFFF" w:themeColor="background1"/>
      <w:sz w:val="36"/>
      <w:szCs w:val="36"/>
    </w:rPr>
  </w:style>
  <w:style w:type="paragraph" w:customStyle="1" w:styleId="SIBasis">
    <w:name w:val="SI_Basis"/>
    <w:basedOn w:val="ERText"/>
    <w:next w:val="ERText"/>
    <w:unhideWhenUsed/>
    <w:qFormat/>
    <w:rsid w:val="00E1478B"/>
  </w:style>
  <w:style w:type="paragraph" w:customStyle="1" w:styleId="SI">
    <w:name w:val="SI_Ü"/>
    <w:basedOn w:val="SIBasis"/>
    <w:unhideWhenUsed/>
    <w:qFormat/>
    <w:rsid w:val="00E1478B"/>
    <w:rPr>
      <w:rFonts w:ascii="HelveticaNeueLT Std" w:hAnsi="HelveticaNeueLT Std"/>
    </w:rPr>
  </w:style>
  <w:style w:type="paragraph" w:customStyle="1" w:styleId="GRLegendeFett">
    <w:name w:val="GR_Legende_Fett"/>
    <w:basedOn w:val="GRLegende"/>
    <w:next w:val="GRLegende"/>
    <w:qFormat/>
    <w:rsid w:val="00FB59E2"/>
    <w:rPr>
      <w:rFonts w:ascii="HelveticaNeueLT Std" w:hAnsi="HelveticaNeueLT Std"/>
    </w:rPr>
  </w:style>
  <w:style w:type="character" w:customStyle="1" w:styleId="AKNum">
    <w:name w:val="AK_Num"/>
    <w:basedOn w:val="Absatz-Standardschriftart"/>
    <w:uiPriority w:val="1"/>
    <w:qFormat/>
    <w:rsid w:val="00E1478B"/>
    <w:rPr>
      <w:color w:val="0086CD"/>
    </w:rPr>
  </w:style>
  <w:style w:type="paragraph" w:customStyle="1" w:styleId="LAText">
    <w:name w:val="LA_Text"/>
    <w:basedOn w:val="Flietext"/>
    <w:next w:val="Flietext"/>
    <w:qFormat/>
    <w:rsid w:val="00B444E3"/>
    <w:pPr>
      <w:spacing w:line="240" w:lineRule="auto"/>
    </w:pPr>
  </w:style>
  <w:style w:type="paragraph" w:customStyle="1" w:styleId="INText">
    <w:name w:val="IN_Text"/>
    <w:basedOn w:val="Flietext"/>
    <w:qFormat/>
    <w:rsid w:val="00B444E3"/>
    <w:pPr>
      <w:pBdr>
        <w:top w:val="single" w:sz="12" w:space="4" w:color="009262"/>
        <w:bottom w:val="single" w:sz="12" w:space="4" w:color="009262"/>
      </w:pBdr>
      <w:shd w:val="clear" w:color="auto" w:fill="F2F2F2" w:themeFill="background1" w:themeFillShade="F2"/>
    </w:pPr>
  </w:style>
  <w:style w:type="table" w:styleId="TabelleEinfach3">
    <w:name w:val="Table Simple 3"/>
    <w:basedOn w:val="NormaleTabelle"/>
    <w:rsid w:val="00E1478B"/>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ErstesFeldFett11">
    <w:name w:val="TA_Erstes_Feld_Fett_11"/>
    <w:basedOn w:val="TAText"/>
    <w:next w:val="ERText"/>
    <w:qFormat/>
    <w:rsid w:val="00E1478B"/>
    <w:rPr>
      <w:rFonts w:ascii="HelveticaNeueLT Std" w:hAnsi="HelveticaNeueLT Std"/>
      <w:bCs/>
      <w:sz w:val="22"/>
    </w:rPr>
  </w:style>
  <w:style w:type="paragraph" w:customStyle="1" w:styleId="ProNESS2">
    <w:name w:val="ProNES ÜS2"/>
    <w:basedOn w:val="Standard"/>
    <w:rsid w:val="00BE4AEA"/>
    <w:pPr>
      <w:spacing w:before="240" w:after="120" w:line="240" w:lineRule="auto"/>
    </w:pPr>
    <w:rPr>
      <w:rFonts w:ascii="Arial" w:hAnsi="Arial"/>
      <w:sz w:val="32"/>
      <w:szCs w:val="24"/>
    </w:rPr>
  </w:style>
  <w:style w:type="paragraph" w:customStyle="1" w:styleId="AKSchrittTab">
    <w:name w:val="AK_Schritt_Tab"/>
    <w:basedOn w:val="AKSchritt"/>
    <w:qFormat/>
    <w:rsid w:val="00B444E3"/>
    <w:pPr>
      <w:spacing w:before="40"/>
    </w:pPr>
  </w:style>
  <w:style w:type="paragraph" w:customStyle="1" w:styleId="TAText11pt">
    <w:name w:val="TA_Text_11pt"/>
    <w:basedOn w:val="TAText"/>
    <w:qFormat/>
    <w:rsid w:val="00E1478B"/>
    <w:rPr>
      <w:sz w:val="22"/>
    </w:rPr>
  </w:style>
  <w:style w:type="paragraph" w:customStyle="1" w:styleId="FOAbsatz8pt">
    <w:name w:val="FO_Absatz_8pt"/>
    <w:basedOn w:val="FOAbsatz2pt"/>
    <w:next w:val="Flietext"/>
    <w:qFormat/>
    <w:rsid w:val="00B444E3"/>
    <w:rPr>
      <w:sz w:val="16"/>
    </w:rPr>
  </w:style>
  <w:style w:type="paragraph" w:styleId="Standardeinzug">
    <w:name w:val="Normal Indent"/>
    <w:basedOn w:val="Standard"/>
    <w:rsid w:val="00E1478B"/>
    <w:pPr>
      <w:spacing w:after="0" w:line="240" w:lineRule="auto"/>
      <w:ind w:left="708"/>
    </w:pPr>
    <w:rPr>
      <w:rFonts w:ascii="Arial" w:hAnsi="Arial"/>
      <w:szCs w:val="24"/>
    </w:rPr>
  </w:style>
  <w:style w:type="paragraph" w:customStyle="1" w:styleId="berschriftA">
    <w:name w:val="Überschrift A"/>
    <w:basedOn w:val="berschrift1"/>
    <w:link w:val="berschriftAZchn"/>
    <w:qFormat/>
    <w:rsid w:val="00F0337C"/>
    <w:pPr>
      <w:keepNext w:val="0"/>
      <w:keepLines w:val="0"/>
      <w:numPr>
        <w:numId w:val="8"/>
      </w:numPr>
      <w:spacing w:before="120" w:line="240" w:lineRule="auto"/>
    </w:pPr>
    <w:rPr>
      <w:rFonts w:ascii="Arial" w:hAnsi="Arial" w:cs="Arial"/>
      <w:b/>
      <w:bCs w:val="0"/>
      <w:sz w:val="24"/>
    </w:rPr>
  </w:style>
  <w:style w:type="character" w:customStyle="1" w:styleId="berschriftAZchn">
    <w:name w:val="Überschrift A Zchn"/>
    <w:basedOn w:val="berschrift1Zchn"/>
    <w:link w:val="berschriftA"/>
    <w:rsid w:val="00F0337C"/>
    <w:rPr>
      <w:rFonts w:ascii="Arial" w:hAnsi="Arial" w:cs="Arial"/>
      <w:b/>
      <w:bCs w:val="0"/>
      <w:noProof/>
      <w:color w:val="00729A"/>
      <w:sz w:val="24"/>
      <w:szCs w:val="28"/>
    </w:rPr>
  </w:style>
  <w:style w:type="paragraph" w:styleId="berarbeitung">
    <w:name w:val="Revision"/>
    <w:hidden/>
    <w:uiPriority w:val="99"/>
    <w:semiHidden/>
    <w:rsid w:val="00320F36"/>
    <w:rPr>
      <w:noProof/>
      <w:sz w:val="22"/>
      <w:szCs w:val="22"/>
    </w:rPr>
  </w:style>
  <w:style w:type="table" w:styleId="HelleSchattierung">
    <w:name w:val="Light Shading"/>
    <w:basedOn w:val="NormaleTabelle"/>
    <w:uiPriority w:val="60"/>
    <w:rsid w:val="00E147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3">
    <w:name w:val="Light Shading Accent 3"/>
    <w:basedOn w:val="NormaleTabelle"/>
    <w:uiPriority w:val="60"/>
    <w:rsid w:val="00E1478B"/>
    <w:rPr>
      <w:color w:val="A6A6A6" w:themeColor="background1" w:themeShade="A6"/>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TANr">
    <w:name w:val="TA_Nr."/>
    <w:basedOn w:val="ERText"/>
    <w:next w:val="Flietext"/>
    <w:qFormat/>
    <w:rsid w:val="00B444E3"/>
    <w:pPr>
      <w:spacing w:line="240" w:lineRule="auto"/>
    </w:pPr>
    <w:rPr>
      <w:rFonts w:ascii="Quivira" w:hAnsi="Quivira" w:cs="Quivira"/>
      <w:bCs/>
      <w:color w:val="0070C0"/>
    </w:rPr>
  </w:style>
  <w:style w:type="paragraph" w:customStyle="1" w:styleId="TAAbsatz">
    <w:name w:val="TA_Absatz"/>
    <w:basedOn w:val="FOAbsatz2pt"/>
    <w:next w:val="TAText"/>
    <w:qFormat/>
    <w:rsid w:val="00B444E3"/>
  </w:style>
  <w:style w:type="paragraph" w:customStyle="1" w:styleId="BITitel">
    <w:name w:val="BI_Titel"/>
    <w:basedOn w:val="Flietext"/>
    <w:next w:val="Flietext"/>
    <w:qFormat/>
    <w:rsid w:val="00B444E3"/>
    <w:pPr>
      <w:tabs>
        <w:tab w:val="left" w:pos="284"/>
        <w:tab w:val="left" w:pos="851"/>
      </w:tabs>
      <w:spacing w:line="288" w:lineRule="auto"/>
    </w:pPr>
    <w:rPr>
      <w:sz w:val="20"/>
    </w:rPr>
  </w:style>
  <w:style w:type="character" w:customStyle="1" w:styleId="PRName">
    <w:name w:val="PR_Name"/>
    <w:basedOn w:val="Absatz-Standardschriftart"/>
    <w:uiPriority w:val="1"/>
    <w:qFormat/>
    <w:rsid w:val="00FB59E2"/>
    <w:rPr>
      <w:i/>
    </w:rPr>
  </w:style>
  <w:style w:type="paragraph" w:customStyle="1" w:styleId="LAAufz">
    <w:name w:val="LA_Aufz"/>
    <w:basedOn w:val="Flietext"/>
    <w:next w:val="Flietext"/>
    <w:qFormat/>
    <w:rsid w:val="00B444E3"/>
    <w:pPr>
      <w:ind w:left="357" w:hanging="357"/>
      <w:contextualSpacing/>
    </w:pPr>
  </w:style>
  <w:style w:type="paragraph" w:customStyle="1" w:styleId="LAAbsatz2pt">
    <w:name w:val="LA_Absatz_2pt"/>
    <w:basedOn w:val="Standard"/>
    <w:qFormat/>
    <w:rsid w:val="00B444E3"/>
    <w:pPr>
      <w:spacing w:before="120" w:after="0"/>
    </w:pPr>
    <w:rPr>
      <w:rFonts w:ascii="HelveticaNeueLT Std Lt" w:hAnsi="HelveticaNeueLT Std Lt"/>
      <w:noProof/>
      <w:sz w:val="4"/>
    </w:rPr>
  </w:style>
  <w:style w:type="paragraph" w:customStyle="1" w:styleId="TAText9pt">
    <w:name w:val="TA_Text_9pt"/>
    <w:basedOn w:val="ERText"/>
    <w:qFormat/>
    <w:rsid w:val="00E1478B"/>
    <w:pPr>
      <w:spacing w:before="40"/>
      <w:contextualSpacing/>
    </w:pPr>
    <w:rPr>
      <w:color w:val="000000"/>
      <w:sz w:val="18"/>
      <w:szCs w:val="18"/>
    </w:rPr>
  </w:style>
  <w:style w:type="paragraph" w:customStyle="1" w:styleId="Pa4">
    <w:name w:val="Pa4"/>
    <w:basedOn w:val="Standard"/>
    <w:next w:val="Standard"/>
    <w:uiPriority w:val="99"/>
    <w:rsid w:val="00B444E3"/>
    <w:pPr>
      <w:autoSpaceDE w:val="0"/>
      <w:autoSpaceDN w:val="0"/>
      <w:adjustRightInd w:val="0"/>
      <w:spacing w:after="0" w:line="241" w:lineRule="atLeast"/>
    </w:pPr>
    <w:rPr>
      <w:rFonts w:ascii="Frutiger 67 LightCn" w:hAnsi="Frutiger 67 LightCn"/>
      <w:sz w:val="24"/>
      <w:szCs w:val="24"/>
    </w:rPr>
  </w:style>
  <w:style w:type="paragraph" w:customStyle="1" w:styleId="Pa5">
    <w:name w:val="Pa5"/>
    <w:basedOn w:val="Standard"/>
    <w:next w:val="Standard"/>
    <w:uiPriority w:val="99"/>
    <w:rsid w:val="00B444E3"/>
    <w:pPr>
      <w:autoSpaceDE w:val="0"/>
      <w:autoSpaceDN w:val="0"/>
      <w:adjustRightInd w:val="0"/>
      <w:spacing w:after="0" w:line="201" w:lineRule="atLeast"/>
    </w:pPr>
    <w:rPr>
      <w:rFonts w:ascii="Frutiger 67 LightCn" w:hAnsi="Frutiger 67 LightCn"/>
      <w:sz w:val="24"/>
      <w:szCs w:val="24"/>
    </w:rPr>
  </w:style>
  <w:style w:type="paragraph" w:customStyle="1" w:styleId="Pa6">
    <w:name w:val="Pa6"/>
    <w:basedOn w:val="Standard"/>
    <w:next w:val="Standard"/>
    <w:uiPriority w:val="99"/>
    <w:rsid w:val="00B444E3"/>
    <w:pPr>
      <w:autoSpaceDE w:val="0"/>
      <w:autoSpaceDN w:val="0"/>
      <w:adjustRightInd w:val="0"/>
      <w:spacing w:after="0" w:line="201" w:lineRule="atLeast"/>
    </w:pPr>
    <w:rPr>
      <w:rFonts w:ascii="Frutiger 67 LightCn" w:hAnsi="Frutiger 67 LightCn"/>
      <w:sz w:val="24"/>
      <w:szCs w:val="24"/>
    </w:rPr>
  </w:style>
  <w:style w:type="paragraph" w:customStyle="1" w:styleId="Pa18">
    <w:name w:val="Pa18"/>
    <w:basedOn w:val="Standard"/>
    <w:next w:val="Standard"/>
    <w:uiPriority w:val="99"/>
    <w:rsid w:val="00B444E3"/>
    <w:pPr>
      <w:autoSpaceDE w:val="0"/>
      <w:autoSpaceDN w:val="0"/>
      <w:adjustRightInd w:val="0"/>
      <w:spacing w:after="0" w:line="181" w:lineRule="atLeast"/>
    </w:pPr>
    <w:rPr>
      <w:rFonts w:ascii="Frutiger 67 LightCn" w:hAnsi="Frutiger 67 LightCn"/>
      <w:sz w:val="24"/>
      <w:szCs w:val="24"/>
    </w:rPr>
  </w:style>
  <w:style w:type="paragraph" w:customStyle="1" w:styleId="Pa19">
    <w:name w:val="Pa19"/>
    <w:basedOn w:val="Standard"/>
    <w:next w:val="Standard"/>
    <w:uiPriority w:val="99"/>
    <w:rsid w:val="00B444E3"/>
    <w:pPr>
      <w:autoSpaceDE w:val="0"/>
      <w:autoSpaceDN w:val="0"/>
      <w:adjustRightInd w:val="0"/>
      <w:spacing w:after="0" w:line="181" w:lineRule="atLeast"/>
    </w:pPr>
    <w:rPr>
      <w:rFonts w:ascii="Frutiger 67 LightCn" w:hAnsi="Frutiger 67 LightCn"/>
      <w:sz w:val="24"/>
      <w:szCs w:val="24"/>
    </w:rPr>
  </w:style>
  <w:style w:type="paragraph" w:customStyle="1" w:styleId="Pa1">
    <w:name w:val="Pa1"/>
    <w:basedOn w:val="Standard"/>
    <w:next w:val="Standard"/>
    <w:uiPriority w:val="99"/>
    <w:rsid w:val="00B444E3"/>
    <w:pPr>
      <w:autoSpaceDE w:val="0"/>
      <w:autoSpaceDN w:val="0"/>
      <w:adjustRightInd w:val="0"/>
      <w:spacing w:after="0" w:line="241" w:lineRule="atLeast"/>
    </w:pPr>
    <w:rPr>
      <w:rFonts w:ascii="Frutiger 67 LightCn" w:hAnsi="Frutiger 67 LightCn"/>
      <w:sz w:val="24"/>
      <w:szCs w:val="24"/>
    </w:rPr>
  </w:style>
  <w:style w:type="character" w:customStyle="1" w:styleId="A1">
    <w:name w:val="A1"/>
    <w:uiPriority w:val="99"/>
    <w:rsid w:val="00B444E3"/>
    <w:rPr>
      <w:rFonts w:ascii="Frutiger 57Cn" w:hAnsi="Frutiger 57Cn" w:cs="Frutiger 57Cn"/>
      <w:color w:val="211D1E"/>
      <w:sz w:val="14"/>
      <w:szCs w:val="14"/>
    </w:rPr>
  </w:style>
  <w:style w:type="paragraph" w:customStyle="1" w:styleId="Default">
    <w:name w:val="Default"/>
    <w:rsid w:val="00E1478B"/>
    <w:pPr>
      <w:autoSpaceDE w:val="0"/>
      <w:autoSpaceDN w:val="0"/>
      <w:adjustRightInd w:val="0"/>
    </w:pPr>
    <w:rPr>
      <w:rFonts w:ascii="Frutiger 67 LightCn" w:hAnsi="Frutiger 67 LightCn" w:cs="Frutiger 67 LightCn"/>
      <w:color w:val="000000"/>
      <w:sz w:val="24"/>
      <w:szCs w:val="24"/>
    </w:rPr>
  </w:style>
  <w:style w:type="paragraph" w:customStyle="1" w:styleId="Pa24">
    <w:name w:val="Pa24"/>
    <w:basedOn w:val="Default"/>
    <w:next w:val="Default"/>
    <w:uiPriority w:val="99"/>
    <w:rsid w:val="00B444E3"/>
    <w:pPr>
      <w:spacing w:line="181" w:lineRule="atLeast"/>
    </w:pPr>
    <w:rPr>
      <w:rFonts w:cs="Times New Roman"/>
      <w:color w:val="auto"/>
    </w:rPr>
  </w:style>
  <w:style w:type="paragraph" w:customStyle="1" w:styleId="GRZahl">
    <w:name w:val="GR_Zahl"/>
    <w:basedOn w:val="ERText"/>
    <w:qFormat/>
    <w:rsid w:val="00E1478B"/>
    <w:pPr>
      <w:spacing w:before="0"/>
    </w:pPr>
    <w:rPr>
      <w:rFonts w:ascii="Quivira" w:hAnsi="Quivira" w:cs="Quivira"/>
      <w:bCs/>
      <w:color w:val="0086CD"/>
    </w:rPr>
  </w:style>
  <w:style w:type="character" w:styleId="BesuchterLink">
    <w:name w:val="FollowedHyperlink"/>
    <w:basedOn w:val="Absatz-Standardschriftart"/>
    <w:uiPriority w:val="99"/>
    <w:semiHidden/>
    <w:unhideWhenUsed/>
    <w:rsid w:val="00E1478B"/>
    <w:rPr>
      <w:color w:val="954F72" w:themeColor="followedHyperlink"/>
      <w:u w:val="single"/>
    </w:rPr>
  </w:style>
  <w:style w:type="paragraph" w:customStyle="1" w:styleId="Beispiel">
    <w:name w:val="Beispiel"/>
    <w:basedOn w:val="Flietext"/>
    <w:qFormat/>
    <w:rsid w:val="00B444E3"/>
    <w:pPr>
      <w:pBdr>
        <w:top w:val="single" w:sz="4" w:space="1" w:color="00B050"/>
        <w:left w:val="single" w:sz="4" w:space="4" w:color="00B050"/>
        <w:bottom w:val="single" w:sz="4" w:space="1" w:color="00B050"/>
        <w:right w:val="single" w:sz="4" w:space="4" w:color="00B050"/>
      </w:pBdr>
    </w:pPr>
  </w:style>
  <w:style w:type="paragraph" w:customStyle="1" w:styleId="TabWei">
    <w:name w:val="Tab_Weiß"/>
    <w:basedOn w:val="TAText"/>
    <w:qFormat/>
    <w:rsid w:val="00B444E3"/>
    <w:pPr>
      <w:spacing w:after="40"/>
    </w:pPr>
    <w:rPr>
      <w:rFonts w:ascii="HelveticaNeueLT Std" w:hAnsi="HelveticaNeueLT Std"/>
      <w:bCs/>
      <w:color w:val="FFFFFF" w:themeColor="background1"/>
      <w:sz w:val="22"/>
    </w:rPr>
  </w:style>
  <w:style w:type="paragraph" w:customStyle="1" w:styleId="TASchritt1">
    <w:name w:val="TA_Schritt_1"/>
    <w:basedOn w:val="AKSchritt"/>
    <w:qFormat/>
    <w:rsid w:val="004435B3"/>
    <w:pPr>
      <w:spacing w:before="40"/>
    </w:pPr>
  </w:style>
  <w:style w:type="character" w:customStyle="1" w:styleId="ERFett">
    <w:name w:val="ER_Fett"/>
    <w:basedOn w:val="Absatz-Standardschriftart"/>
    <w:uiPriority w:val="1"/>
    <w:qFormat/>
    <w:rsid w:val="00E1478B"/>
    <w:rPr>
      <w:rFonts w:ascii="HelveticaNeueLT Std" w:hAnsi="HelveticaNeueLT Std"/>
      <w:b w:val="0"/>
      <w:i w:val="0"/>
    </w:rPr>
  </w:style>
  <w:style w:type="paragraph" w:customStyle="1" w:styleId="ERAbsatz2pt">
    <w:name w:val="ER_Absatz_2pt"/>
    <w:basedOn w:val="ERText"/>
    <w:qFormat/>
    <w:rsid w:val="00E1478B"/>
    <w:pPr>
      <w:spacing w:before="0"/>
    </w:pPr>
    <w:rPr>
      <w:sz w:val="4"/>
    </w:rPr>
  </w:style>
  <w:style w:type="paragraph" w:customStyle="1" w:styleId="TATitelWei">
    <w:name w:val="TA_Titel_Weiß"/>
    <w:basedOn w:val="ERText"/>
    <w:next w:val="ERText"/>
    <w:unhideWhenUsed/>
    <w:qFormat/>
    <w:rsid w:val="00E1478B"/>
    <w:pPr>
      <w:spacing w:before="0" w:line="240" w:lineRule="auto"/>
    </w:pPr>
    <w:rPr>
      <w:rFonts w:ascii="HelveticaNeueLT Std" w:hAnsi="HelveticaNeueLT Std" w:cs="Arial"/>
      <w:sz w:val="20"/>
    </w:rPr>
  </w:style>
  <w:style w:type="paragraph" w:customStyle="1" w:styleId="SIKlasseGefahr">
    <w:name w:val="SI_Klasse_Gefahr"/>
    <w:basedOn w:val="SIKlasse"/>
    <w:next w:val="SI"/>
    <w:qFormat/>
    <w:rsid w:val="00E1478B"/>
    <w:rPr>
      <w:color w:val="FFFFFF" w:themeColor="background1"/>
    </w:rPr>
  </w:style>
  <w:style w:type="paragraph" w:customStyle="1" w:styleId="TAAKSchritt">
    <w:name w:val="TA_AK_Schritt"/>
    <w:basedOn w:val="AKSchritt"/>
    <w:qFormat/>
    <w:rsid w:val="00E1478B"/>
    <w:pPr>
      <w:spacing w:before="40"/>
    </w:pPr>
  </w:style>
  <w:style w:type="paragraph" w:customStyle="1" w:styleId="ERAbsatz8pt">
    <w:name w:val="ER_Absatz_8pt"/>
    <w:basedOn w:val="ERAbsatz2pt"/>
    <w:next w:val="ERText"/>
    <w:qFormat/>
    <w:rsid w:val="00E1478B"/>
    <w:rPr>
      <w:sz w:val="16"/>
    </w:rPr>
  </w:style>
  <w:style w:type="paragraph" w:customStyle="1" w:styleId="TAAbsatz2pt">
    <w:name w:val="TA_Absatz_2pt"/>
    <w:basedOn w:val="ERAbsatz2pt"/>
    <w:next w:val="TAText"/>
    <w:qFormat/>
    <w:rsid w:val="00E1478B"/>
  </w:style>
  <w:style w:type="paragraph" w:customStyle="1" w:styleId="TAWei">
    <w:name w:val="TA_Weiß"/>
    <w:basedOn w:val="TAText"/>
    <w:qFormat/>
    <w:rsid w:val="00E1478B"/>
    <w:pPr>
      <w:spacing w:before="0"/>
    </w:pPr>
    <w:rPr>
      <w:rFonts w:ascii="HelveticaNeueLT Std" w:hAnsi="HelveticaNeueLT Std"/>
      <w:bCs/>
      <w:color w:val="FFFFFF" w:themeColor="background1"/>
      <w:sz w:val="22"/>
    </w:rPr>
  </w:style>
  <w:style w:type="paragraph" w:customStyle="1" w:styleId="TATitelBlau">
    <w:name w:val="TA_Titel_Blau"/>
    <w:basedOn w:val="TATitelWei"/>
    <w:qFormat/>
    <w:rsid w:val="00A30422"/>
    <w:rPr>
      <w:color w:val="0086CD"/>
      <w:sz w:val="22"/>
    </w:rPr>
  </w:style>
  <w:style w:type="paragraph" w:customStyle="1" w:styleId="ERAufzErlut">
    <w:name w:val="ER_Aufz_Erläut."/>
    <w:basedOn w:val="ERText"/>
    <w:next w:val="ERText"/>
    <w:qFormat/>
    <w:rsid w:val="00E1478B"/>
    <w:pPr>
      <w:spacing w:line="276" w:lineRule="auto"/>
      <w:ind w:left="357"/>
    </w:pPr>
  </w:style>
  <w:style w:type="character" w:customStyle="1" w:styleId="UITaste">
    <w:name w:val="UI_Taste"/>
    <w:basedOn w:val="UIText"/>
    <w:uiPriority w:val="1"/>
    <w:qFormat/>
    <w:rsid w:val="00E1478B"/>
    <w:rPr>
      <w:rFonts w:ascii="HelveticaNeueLT Std Med Ext" w:hAnsi="HelveticaNeueLT Std Med Ext"/>
      <w:b w:val="0"/>
      <w:bCs/>
      <w:i w:val="0"/>
      <w:caps w:val="0"/>
      <w:smallCaps w:val="0"/>
      <w:noProof/>
      <w:sz w:val="22"/>
    </w:rPr>
  </w:style>
  <w:style w:type="paragraph" w:customStyle="1" w:styleId="notopmargin">
    <w:name w:val="notopmargin"/>
    <w:basedOn w:val="Standard"/>
    <w:rsid w:val="00892E69"/>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qFormat/>
    <w:rsid w:val="00892E69"/>
    <w:rPr>
      <w:b/>
      <w:bCs/>
    </w:rPr>
  </w:style>
  <w:style w:type="paragraph" w:customStyle="1" w:styleId="AKEinrck">
    <w:name w:val="AK_Einrück."/>
    <w:basedOn w:val="AKBasis"/>
    <w:next w:val="ERText"/>
    <w:qFormat/>
    <w:rsid w:val="00E1478B"/>
    <w:pPr>
      <w:spacing w:before="0"/>
      <w:ind w:left="357"/>
    </w:pPr>
  </w:style>
  <w:style w:type="paragraph" w:styleId="StandardWeb">
    <w:name w:val="Normal (Web)"/>
    <w:basedOn w:val="Standard"/>
    <w:uiPriority w:val="99"/>
    <w:semiHidden/>
    <w:unhideWhenUsed/>
    <w:rsid w:val="00E1478B"/>
    <w:pPr>
      <w:spacing w:before="100" w:beforeAutospacing="1" w:after="100" w:afterAutospacing="1" w:line="240" w:lineRule="auto"/>
    </w:pPr>
    <w:rPr>
      <w:rFonts w:ascii="Times New Roman" w:hAnsi="Times New Roman"/>
      <w:sz w:val="24"/>
      <w:szCs w:val="24"/>
    </w:rPr>
  </w:style>
  <w:style w:type="paragraph" w:styleId="Verzeichnis4">
    <w:name w:val="toc 4"/>
    <w:basedOn w:val="Standard"/>
    <w:next w:val="Standard"/>
    <w:autoRedefine/>
    <w:uiPriority w:val="39"/>
    <w:unhideWhenUsed/>
    <w:rsid w:val="00E1478B"/>
    <w:pPr>
      <w:spacing w:after="100" w:line="259" w:lineRule="auto"/>
      <w:ind w:left="660"/>
    </w:pPr>
    <w:rPr>
      <w:rFonts w:asciiTheme="minorHAnsi" w:eastAsiaTheme="minorEastAsia" w:hAnsiTheme="minorHAnsi" w:cstheme="minorBidi"/>
    </w:rPr>
  </w:style>
  <w:style w:type="paragraph" w:styleId="Verzeichnis5">
    <w:name w:val="toc 5"/>
    <w:basedOn w:val="Standard"/>
    <w:next w:val="Standard"/>
    <w:autoRedefine/>
    <w:uiPriority w:val="39"/>
    <w:unhideWhenUsed/>
    <w:rsid w:val="00E1478B"/>
    <w:pPr>
      <w:spacing w:after="100" w:line="259" w:lineRule="auto"/>
      <w:ind w:left="880"/>
    </w:pPr>
    <w:rPr>
      <w:rFonts w:asciiTheme="minorHAnsi" w:eastAsiaTheme="minorEastAsia" w:hAnsiTheme="minorHAnsi" w:cstheme="minorBidi"/>
    </w:rPr>
  </w:style>
  <w:style w:type="paragraph" w:styleId="Verzeichnis6">
    <w:name w:val="toc 6"/>
    <w:basedOn w:val="Standard"/>
    <w:next w:val="Standard"/>
    <w:autoRedefine/>
    <w:uiPriority w:val="39"/>
    <w:unhideWhenUsed/>
    <w:rsid w:val="00E1478B"/>
    <w:pPr>
      <w:spacing w:after="100" w:line="259" w:lineRule="auto"/>
      <w:ind w:left="1100"/>
    </w:pPr>
    <w:rPr>
      <w:rFonts w:asciiTheme="minorHAnsi" w:eastAsiaTheme="minorEastAsia" w:hAnsiTheme="minorHAnsi" w:cstheme="minorBidi"/>
    </w:rPr>
  </w:style>
  <w:style w:type="paragraph" w:styleId="Verzeichnis7">
    <w:name w:val="toc 7"/>
    <w:basedOn w:val="Standard"/>
    <w:next w:val="Standard"/>
    <w:autoRedefine/>
    <w:uiPriority w:val="39"/>
    <w:unhideWhenUsed/>
    <w:rsid w:val="00E1478B"/>
    <w:pPr>
      <w:spacing w:after="100" w:line="259" w:lineRule="auto"/>
      <w:ind w:left="1320"/>
    </w:pPr>
    <w:rPr>
      <w:rFonts w:asciiTheme="minorHAnsi" w:eastAsiaTheme="minorEastAsia" w:hAnsiTheme="minorHAnsi" w:cstheme="minorBidi"/>
    </w:rPr>
  </w:style>
  <w:style w:type="paragraph" w:styleId="Verzeichnis8">
    <w:name w:val="toc 8"/>
    <w:basedOn w:val="Standard"/>
    <w:next w:val="Standard"/>
    <w:autoRedefine/>
    <w:uiPriority w:val="39"/>
    <w:unhideWhenUsed/>
    <w:rsid w:val="00E1478B"/>
    <w:pPr>
      <w:spacing w:after="100" w:line="259" w:lineRule="auto"/>
      <w:ind w:left="1540"/>
    </w:pPr>
    <w:rPr>
      <w:rFonts w:asciiTheme="minorHAnsi" w:eastAsiaTheme="minorEastAsia" w:hAnsiTheme="minorHAnsi" w:cstheme="minorBidi"/>
    </w:rPr>
  </w:style>
  <w:style w:type="paragraph" w:styleId="Verzeichnis9">
    <w:name w:val="toc 9"/>
    <w:basedOn w:val="Standard"/>
    <w:next w:val="Standard"/>
    <w:autoRedefine/>
    <w:uiPriority w:val="39"/>
    <w:unhideWhenUsed/>
    <w:rsid w:val="00E1478B"/>
    <w:pPr>
      <w:spacing w:after="100" w:line="259" w:lineRule="auto"/>
      <w:ind w:left="1760"/>
    </w:pPr>
    <w:rPr>
      <w:rFonts w:asciiTheme="minorHAnsi" w:eastAsiaTheme="minorEastAsia" w:hAnsiTheme="minorHAnsi" w:cstheme="minorBidi"/>
    </w:rPr>
  </w:style>
  <w:style w:type="paragraph" w:styleId="Funotentext">
    <w:name w:val="footnote text"/>
    <w:basedOn w:val="Standard"/>
    <w:link w:val="FunotentextZchn"/>
    <w:uiPriority w:val="99"/>
    <w:semiHidden/>
    <w:unhideWhenUsed/>
    <w:rsid w:val="00E1478B"/>
    <w:pPr>
      <w:spacing w:after="0" w:line="240" w:lineRule="auto"/>
    </w:pPr>
    <w:rPr>
      <w:rFonts w:asciiTheme="minorHAnsi" w:eastAsiaTheme="minorHAnsi" w:hAnsi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E1478B"/>
    <w:rPr>
      <w:rFonts w:asciiTheme="minorHAnsi" w:eastAsiaTheme="minorHAnsi" w:hAnsiTheme="minorHAnsi" w:cstheme="minorBidi"/>
      <w:lang w:eastAsia="en-US"/>
    </w:rPr>
  </w:style>
  <w:style w:type="character" w:styleId="Funotenzeichen">
    <w:name w:val="footnote reference"/>
    <w:basedOn w:val="Absatz-Standardschriftart"/>
    <w:uiPriority w:val="99"/>
    <w:semiHidden/>
    <w:unhideWhenUsed/>
    <w:rsid w:val="00E1478B"/>
    <w:rPr>
      <w:vertAlign w:val="superscript"/>
    </w:rPr>
  </w:style>
  <w:style w:type="character" w:customStyle="1" w:styleId="LegNum">
    <w:name w:val="LegNum"/>
    <w:basedOn w:val="AKNum"/>
    <w:uiPriority w:val="1"/>
    <w:qFormat/>
    <w:rsid w:val="00E1478B"/>
    <w:rPr>
      <w:rFonts w:ascii="Calibri" w:eastAsiaTheme="minorHAnsi" w:hAnsi="Calibri" w:cs="Quivira"/>
      <w:color w:val="0086CD"/>
      <w:szCs w:val="20"/>
    </w:rPr>
  </w:style>
  <w:style w:type="character" w:styleId="NichtaufgelsteErwhnung">
    <w:name w:val="Unresolved Mention"/>
    <w:basedOn w:val="Absatz-Standardschriftart"/>
    <w:uiPriority w:val="99"/>
    <w:semiHidden/>
    <w:unhideWhenUsed/>
    <w:rsid w:val="00E1478B"/>
    <w:rPr>
      <w:color w:val="808080"/>
      <w:shd w:val="clear" w:color="auto" w:fill="E6E6E6"/>
    </w:rPr>
  </w:style>
  <w:style w:type="character" w:styleId="Platzhaltertext">
    <w:name w:val="Placeholder Text"/>
    <w:basedOn w:val="Absatz-Standardschriftart"/>
    <w:uiPriority w:val="99"/>
    <w:semiHidden/>
    <w:rsid w:val="00850051"/>
    <w:rPr>
      <w:color w:val="808080"/>
    </w:rPr>
  </w:style>
  <w:style w:type="paragraph" w:customStyle="1" w:styleId="TATitelGrau">
    <w:name w:val="TA_Titel_Grau"/>
    <w:basedOn w:val="TATitelWei"/>
    <w:qFormat/>
    <w:rsid w:val="00E1478B"/>
    <w:rPr>
      <w:color w:val="868686"/>
      <w:sz w:val="22"/>
    </w:rPr>
  </w:style>
  <w:style w:type="paragraph" w:customStyle="1" w:styleId="FZText">
    <w:name w:val="FZ_Text"/>
    <w:basedOn w:val="ERText"/>
    <w:qFormat/>
    <w:rsid w:val="00E1478B"/>
    <w:pPr>
      <w:spacing w:before="0"/>
      <w:jc w:val="center"/>
    </w:pPr>
    <w:rPr>
      <w:color w:val="868686"/>
      <w:sz w:val="16"/>
    </w:rPr>
  </w:style>
  <w:style w:type="paragraph" w:customStyle="1" w:styleId="FZNrText">
    <w:name w:val="FZ_Nr_Text"/>
    <w:basedOn w:val="ERText"/>
    <w:qFormat/>
    <w:rsid w:val="00E1478B"/>
    <w:pPr>
      <w:jc w:val="left"/>
    </w:pPr>
    <w:rPr>
      <w:color w:val="868686"/>
    </w:rPr>
  </w:style>
  <w:style w:type="paragraph" w:customStyle="1" w:styleId="FZSeitenzahl">
    <w:name w:val="FZ_Seitenzahl"/>
    <w:basedOn w:val="FZText"/>
    <w:qFormat/>
    <w:rsid w:val="00E1478B"/>
    <w:pPr>
      <w:jc w:val="right"/>
    </w:pPr>
    <w:rPr>
      <w:sz w:val="30"/>
    </w:rPr>
  </w:style>
  <w:style w:type="paragraph" w:customStyle="1" w:styleId="Copyright">
    <w:name w:val="Copyright"/>
    <w:basedOn w:val="ERText"/>
    <w:qFormat/>
    <w:rsid w:val="00E1478B"/>
    <w:pPr>
      <w:spacing w:before="40" w:line="240" w:lineRule="auto"/>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1289">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718943800">
      <w:bodyDiv w:val="1"/>
      <w:marLeft w:val="0"/>
      <w:marRight w:val="0"/>
      <w:marTop w:val="0"/>
      <w:marBottom w:val="0"/>
      <w:divBdr>
        <w:top w:val="none" w:sz="0" w:space="0" w:color="auto"/>
        <w:left w:val="none" w:sz="0" w:space="0" w:color="auto"/>
        <w:bottom w:val="none" w:sz="0" w:space="0" w:color="auto"/>
        <w:right w:val="none" w:sz="0" w:space="0" w:color="auto"/>
      </w:divBdr>
    </w:div>
    <w:div w:id="969821647">
      <w:bodyDiv w:val="1"/>
      <w:marLeft w:val="0"/>
      <w:marRight w:val="0"/>
      <w:marTop w:val="0"/>
      <w:marBottom w:val="0"/>
      <w:divBdr>
        <w:top w:val="none" w:sz="0" w:space="0" w:color="auto"/>
        <w:left w:val="none" w:sz="0" w:space="0" w:color="auto"/>
        <w:bottom w:val="none" w:sz="0" w:space="0" w:color="auto"/>
        <w:right w:val="none" w:sz="0" w:space="0" w:color="auto"/>
      </w:divBdr>
    </w:div>
    <w:div w:id="1147240185">
      <w:bodyDiv w:val="1"/>
      <w:marLeft w:val="0"/>
      <w:marRight w:val="0"/>
      <w:marTop w:val="0"/>
      <w:marBottom w:val="0"/>
      <w:divBdr>
        <w:top w:val="none" w:sz="0" w:space="0" w:color="auto"/>
        <w:left w:val="none" w:sz="0" w:space="0" w:color="auto"/>
        <w:bottom w:val="none" w:sz="0" w:space="0" w:color="auto"/>
        <w:right w:val="none" w:sz="0" w:space="0" w:color="auto"/>
      </w:divBdr>
    </w:div>
    <w:div w:id="1290404474">
      <w:bodyDiv w:val="1"/>
      <w:marLeft w:val="0"/>
      <w:marRight w:val="0"/>
      <w:marTop w:val="0"/>
      <w:marBottom w:val="0"/>
      <w:divBdr>
        <w:top w:val="none" w:sz="0" w:space="0" w:color="auto"/>
        <w:left w:val="none" w:sz="0" w:space="0" w:color="auto"/>
        <w:bottom w:val="none" w:sz="0" w:space="0" w:color="auto"/>
        <w:right w:val="none" w:sz="0" w:space="0" w:color="auto"/>
      </w:divBdr>
    </w:div>
    <w:div w:id="20479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QM\Formbl&#228;tter\Dokumentation%20-%20Vorlagen\Allgemein\20180417_Vorgaben_f&#252;r_Dokumentation_Word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A6778-30E2-49D6-8FE5-ACC899FA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20180417_Vorgaben_für_Dokumentation_Word_2016</Template>
  <TotalTime>0</TotalTime>
  <Pages>16</Pages>
  <Words>993</Words>
  <Characters>6256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7235</CharactersWithSpaces>
  <SharedDoc>false</SharedDoc>
  <HLinks>
    <vt:vector size="234" baseType="variant">
      <vt:variant>
        <vt:i4>1507386</vt:i4>
      </vt:variant>
      <vt:variant>
        <vt:i4>230</vt:i4>
      </vt:variant>
      <vt:variant>
        <vt:i4>0</vt:i4>
      </vt:variant>
      <vt:variant>
        <vt:i4>5</vt:i4>
      </vt:variant>
      <vt:variant>
        <vt:lpwstr/>
      </vt:variant>
      <vt:variant>
        <vt:lpwstr>_Toc410197779</vt:lpwstr>
      </vt:variant>
      <vt:variant>
        <vt:i4>1507386</vt:i4>
      </vt:variant>
      <vt:variant>
        <vt:i4>224</vt:i4>
      </vt:variant>
      <vt:variant>
        <vt:i4>0</vt:i4>
      </vt:variant>
      <vt:variant>
        <vt:i4>5</vt:i4>
      </vt:variant>
      <vt:variant>
        <vt:lpwstr/>
      </vt:variant>
      <vt:variant>
        <vt:lpwstr>_Toc410197778</vt:lpwstr>
      </vt:variant>
      <vt:variant>
        <vt:i4>1507386</vt:i4>
      </vt:variant>
      <vt:variant>
        <vt:i4>218</vt:i4>
      </vt:variant>
      <vt:variant>
        <vt:i4>0</vt:i4>
      </vt:variant>
      <vt:variant>
        <vt:i4>5</vt:i4>
      </vt:variant>
      <vt:variant>
        <vt:lpwstr/>
      </vt:variant>
      <vt:variant>
        <vt:lpwstr>_Toc410197777</vt:lpwstr>
      </vt:variant>
      <vt:variant>
        <vt:i4>1507386</vt:i4>
      </vt:variant>
      <vt:variant>
        <vt:i4>212</vt:i4>
      </vt:variant>
      <vt:variant>
        <vt:i4>0</vt:i4>
      </vt:variant>
      <vt:variant>
        <vt:i4>5</vt:i4>
      </vt:variant>
      <vt:variant>
        <vt:lpwstr/>
      </vt:variant>
      <vt:variant>
        <vt:lpwstr>_Toc410197776</vt:lpwstr>
      </vt:variant>
      <vt:variant>
        <vt:i4>1507386</vt:i4>
      </vt:variant>
      <vt:variant>
        <vt:i4>206</vt:i4>
      </vt:variant>
      <vt:variant>
        <vt:i4>0</vt:i4>
      </vt:variant>
      <vt:variant>
        <vt:i4>5</vt:i4>
      </vt:variant>
      <vt:variant>
        <vt:lpwstr/>
      </vt:variant>
      <vt:variant>
        <vt:lpwstr>_Toc410197775</vt:lpwstr>
      </vt:variant>
      <vt:variant>
        <vt:i4>1507386</vt:i4>
      </vt:variant>
      <vt:variant>
        <vt:i4>200</vt:i4>
      </vt:variant>
      <vt:variant>
        <vt:i4>0</vt:i4>
      </vt:variant>
      <vt:variant>
        <vt:i4>5</vt:i4>
      </vt:variant>
      <vt:variant>
        <vt:lpwstr/>
      </vt:variant>
      <vt:variant>
        <vt:lpwstr>_Toc410197774</vt:lpwstr>
      </vt:variant>
      <vt:variant>
        <vt:i4>1507386</vt:i4>
      </vt:variant>
      <vt:variant>
        <vt:i4>194</vt:i4>
      </vt:variant>
      <vt:variant>
        <vt:i4>0</vt:i4>
      </vt:variant>
      <vt:variant>
        <vt:i4>5</vt:i4>
      </vt:variant>
      <vt:variant>
        <vt:lpwstr/>
      </vt:variant>
      <vt:variant>
        <vt:lpwstr>_Toc410197773</vt:lpwstr>
      </vt:variant>
      <vt:variant>
        <vt:i4>1507386</vt:i4>
      </vt:variant>
      <vt:variant>
        <vt:i4>188</vt:i4>
      </vt:variant>
      <vt:variant>
        <vt:i4>0</vt:i4>
      </vt:variant>
      <vt:variant>
        <vt:i4>5</vt:i4>
      </vt:variant>
      <vt:variant>
        <vt:lpwstr/>
      </vt:variant>
      <vt:variant>
        <vt:lpwstr>_Toc410197772</vt:lpwstr>
      </vt:variant>
      <vt:variant>
        <vt:i4>1507386</vt:i4>
      </vt:variant>
      <vt:variant>
        <vt:i4>182</vt:i4>
      </vt:variant>
      <vt:variant>
        <vt:i4>0</vt:i4>
      </vt:variant>
      <vt:variant>
        <vt:i4>5</vt:i4>
      </vt:variant>
      <vt:variant>
        <vt:lpwstr/>
      </vt:variant>
      <vt:variant>
        <vt:lpwstr>_Toc410197771</vt:lpwstr>
      </vt:variant>
      <vt:variant>
        <vt:i4>1507386</vt:i4>
      </vt:variant>
      <vt:variant>
        <vt:i4>176</vt:i4>
      </vt:variant>
      <vt:variant>
        <vt:i4>0</vt:i4>
      </vt:variant>
      <vt:variant>
        <vt:i4>5</vt:i4>
      </vt:variant>
      <vt:variant>
        <vt:lpwstr/>
      </vt:variant>
      <vt:variant>
        <vt:lpwstr>_Toc410197770</vt:lpwstr>
      </vt:variant>
      <vt:variant>
        <vt:i4>1441850</vt:i4>
      </vt:variant>
      <vt:variant>
        <vt:i4>170</vt:i4>
      </vt:variant>
      <vt:variant>
        <vt:i4>0</vt:i4>
      </vt:variant>
      <vt:variant>
        <vt:i4>5</vt:i4>
      </vt:variant>
      <vt:variant>
        <vt:lpwstr/>
      </vt:variant>
      <vt:variant>
        <vt:lpwstr>_Toc410197769</vt:lpwstr>
      </vt:variant>
      <vt:variant>
        <vt:i4>1441850</vt:i4>
      </vt:variant>
      <vt:variant>
        <vt:i4>164</vt:i4>
      </vt:variant>
      <vt:variant>
        <vt:i4>0</vt:i4>
      </vt:variant>
      <vt:variant>
        <vt:i4>5</vt:i4>
      </vt:variant>
      <vt:variant>
        <vt:lpwstr/>
      </vt:variant>
      <vt:variant>
        <vt:lpwstr>_Toc410197768</vt:lpwstr>
      </vt:variant>
      <vt:variant>
        <vt:i4>1441850</vt:i4>
      </vt:variant>
      <vt:variant>
        <vt:i4>158</vt:i4>
      </vt:variant>
      <vt:variant>
        <vt:i4>0</vt:i4>
      </vt:variant>
      <vt:variant>
        <vt:i4>5</vt:i4>
      </vt:variant>
      <vt:variant>
        <vt:lpwstr/>
      </vt:variant>
      <vt:variant>
        <vt:lpwstr>_Toc410197767</vt:lpwstr>
      </vt:variant>
      <vt:variant>
        <vt:i4>1441850</vt:i4>
      </vt:variant>
      <vt:variant>
        <vt:i4>152</vt:i4>
      </vt:variant>
      <vt:variant>
        <vt:i4>0</vt:i4>
      </vt:variant>
      <vt:variant>
        <vt:i4>5</vt:i4>
      </vt:variant>
      <vt:variant>
        <vt:lpwstr/>
      </vt:variant>
      <vt:variant>
        <vt:lpwstr>_Toc410197766</vt:lpwstr>
      </vt:variant>
      <vt:variant>
        <vt:i4>1441850</vt:i4>
      </vt:variant>
      <vt:variant>
        <vt:i4>146</vt:i4>
      </vt:variant>
      <vt:variant>
        <vt:i4>0</vt:i4>
      </vt:variant>
      <vt:variant>
        <vt:i4>5</vt:i4>
      </vt:variant>
      <vt:variant>
        <vt:lpwstr/>
      </vt:variant>
      <vt:variant>
        <vt:lpwstr>_Toc410197765</vt:lpwstr>
      </vt:variant>
      <vt:variant>
        <vt:i4>1441850</vt:i4>
      </vt:variant>
      <vt:variant>
        <vt:i4>140</vt:i4>
      </vt:variant>
      <vt:variant>
        <vt:i4>0</vt:i4>
      </vt:variant>
      <vt:variant>
        <vt:i4>5</vt:i4>
      </vt:variant>
      <vt:variant>
        <vt:lpwstr/>
      </vt:variant>
      <vt:variant>
        <vt:lpwstr>_Toc410197764</vt:lpwstr>
      </vt:variant>
      <vt:variant>
        <vt:i4>1441850</vt:i4>
      </vt:variant>
      <vt:variant>
        <vt:i4>134</vt:i4>
      </vt:variant>
      <vt:variant>
        <vt:i4>0</vt:i4>
      </vt:variant>
      <vt:variant>
        <vt:i4>5</vt:i4>
      </vt:variant>
      <vt:variant>
        <vt:lpwstr/>
      </vt:variant>
      <vt:variant>
        <vt:lpwstr>_Toc410197763</vt:lpwstr>
      </vt:variant>
      <vt:variant>
        <vt:i4>1441850</vt:i4>
      </vt:variant>
      <vt:variant>
        <vt:i4>128</vt:i4>
      </vt:variant>
      <vt:variant>
        <vt:i4>0</vt:i4>
      </vt:variant>
      <vt:variant>
        <vt:i4>5</vt:i4>
      </vt:variant>
      <vt:variant>
        <vt:lpwstr/>
      </vt:variant>
      <vt:variant>
        <vt:lpwstr>_Toc410197762</vt:lpwstr>
      </vt:variant>
      <vt:variant>
        <vt:i4>1441850</vt:i4>
      </vt:variant>
      <vt:variant>
        <vt:i4>122</vt:i4>
      </vt:variant>
      <vt:variant>
        <vt:i4>0</vt:i4>
      </vt:variant>
      <vt:variant>
        <vt:i4>5</vt:i4>
      </vt:variant>
      <vt:variant>
        <vt:lpwstr/>
      </vt:variant>
      <vt:variant>
        <vt:lpwstr>_Toc410197761</vt:lpwstr>
      </vt:variant>
      <vt:variant>
        <vt:i4>1441850</vt:i4>
      </vt:variant>
      <vt:variant>
        <vt:i4>116</vt:i4>
      </vt:variant>
      <vt:variant>
        <vt:i4>0</vt:i4>
      </vt:variant>
      <vt:variant>
        <vt:i4>5</vt:i4>
      </vt:variant>
      <vt:variant>
        <vt:lpwstr/>
      </vt:variant>
      <vt:variant>
        <vt:lpwstr>_Toc410197760</vt:lpwstr>
      </vt:variant>
      <vt:variant>
        <vt:i4>1376314</vt:i4>
      </vt:variant>
      <vt:variant>
        <vt:i4>110</vt:i4>
      </vt:variant>
      <vt:variant>
        <vt:i4>0</vt:i4>
      </vt:variant>
      <vt:variant>
        <vt:i4>5</vt:i4>
      </vt:variant>
      <vt:variant>
        <vt:lpwstr/>
      </vt:variant>
      <vt:variant>
        <vt:lpwstr>_Toc410197759</vt:lpwstr>
      </vt:variant>
      <vt:variant>
        <vt:i4>1376314</vt:i4>
      </vt:variant>
      <vt:variant>
        <vt:i4>104</vt:i4>
      </vt:variant>
      <vt:variant>
        <vt:i4>0</vt:i4>
      </vt:variant>
      <vt:variant>
        <vt:i4>5</vt:i4>
      </vt:variant>
      <vt:variant>
        <vt:lpwstr/>
      </vt:variant>
      <vt:variant>
        <vt:lpwstr>_Toc410197758</vt:lpwstr>
      </vt:variant>
      <vt:variant>
        <vt:i4>1376314</vt:i4>
      </vt:variant>
      <vt:variant>
        <vt:i4>98</vt:i4>
      </vt:variant>
      <vt:variant>
        <vt:i4>0</vt:i4>
      </vt:variant>
      <vt:variant>
        <vt:i4>5</vt:i4>
      </vt:variant>
      <vt:variant>
        <vt:lpwstr/>
      </vt:variant>
      <vt:variant>
        <vt:lpwstr>_Toc410197757</vt:lpwstr>
      </vt:variant>
      <vt:variant>
        <vt:i4>1376314</vt:i4>
      </vt:variant>
      <vt:variant>
        <vt:i4>92</vt:i4>
      </vt:variant>
      <vt:variant>
        <vt:i4>0</vt:i4>
      </vt:variant>
      <vt:variant>
        <vt:i4>5</vt:i4>
      </vt:variant>
      <vt:variant>
        <vt:lpwstr/>
      </vt:variant>
      <vt:variant>
        <vt:lpwstr>_Toc410197756</vt:lpwstr>
      </vt:variant>
      <vt:variant>
        <vt:i4>1376314</vt:i4>
      </vt:variant>
      <vt:variant>
        <vt:i4>86</vt:i4>
      </vt:variant>
      <vt:variant>
        <vt:i4>0</vt:i4>
      </vt:variant>
      <vt:variant>
        <vt:i4>5</vt:i4>
      </vt:variant>
      <vt:variant>
        <vt:lpwstr/>
      </vt:variant>
      <vt:variant>
        <vt:lpwstr>_Toc410197755</vt:lpwstr>
      </vt:variant>
      <vt:variant>
        <vt:i4>1376314</vt:i4>
      </vt:variant>
      <vt:variant>
        <vt:i4>80</vt:i4>
      </vt:variant>
      <vt:variant>
        <vt:i4>0</vt:i4>
      </vt:variant>
      <vt:variant>
        <vt:i4>5</vt:i4>
      </vt:variant>
      <vt:variant>
        <vt:lpwstr/>
      </vt:variant>
      <vt:variant>
        <vt:lpwstr>_Toc410197754</vt:lpwstr>
      </vt:variant>
      <vt:variant>
        <vt:i4>1376314</vt:i4>
      </vt:variant>
      <vt:variant>
        <vt:i4>74</vt:i4>
      </vt:variant>
      <vt:variant>
        <vt:i4>0</vt:i4>
      </vt:variant>
      <vt:variant>
        <vt:i4>5</vt:i4>
      </vt:variant>
      <vt:variant>
        <vt:lpwstr/>
      </vt:variant>
      <vt:variant>
        <vt:lpwstr>_Toc410197753</vt:lpwstr>
      </vt:variant>
      <vt:variant>
        <vt:i4>1376314</vt:i4>
      </vt:variant>
      <vt:variant>
        <vt:i4>68</vt:i4>
      </vt:variant>
      <vt:variant>
        <vt:i4>0</vt:i4>
      </vt:variant>
      <vt:variant>
        <vt:i4>5</vt:i4>
      </vt:variant>
      <vt:variant>
        <vt:lpwstr/>
      </vt:variant>
      <vt:variant>
        <vt:lpwstr>_Toc410197752</vt:lpwstr>
      </vt:variant>
      <vt:variant>
        <vt:i4>1376314</vt:i4>
      </vt:variant>
      <vt:variant>
        <vt:i4>62</vt:i4>
      </vt:variant>
      <vt:variant>
        <vt:i4>0</vt:i4>
      </vt:variant>
      <vt:variant>
        <vt:i4>5</vt:i4>
      </vt:variant>
      <vt:variant>
        <vt:lpwstr/>
      </vt:variant>
      <vt:variant>
        <vt:lpwstr>_Toc410197751</vt:lpwstr>
      </vt:variant>
      <vt:variant>
        <vt:i4>1376314</vt:i4>
      </vt:variant>
      <vt:variant>
        <vt:i4>56</vt:i4>
      </vt:variant>
      <vt:variant>
        <vt:i4>0</vt:i4>
      </vt:variant>
      <vt:variant>
        <vt:i4>5</vt:i4>
      </vt:variant>
      <vt:variant>
        <vt:lpwstr/>
      </vt:variant>
      <vt:variant>
        <vt:lpwstr>_Toc410197750</vt:lpwstr>
      </vt:variant>
      <vt:variant>
        <vt:i4>1310778</vt:i4>
      </vt:variant>
      <vt:variant>
        <vt:i4>50</vt:i4>
      </vt:variant>
      <vt:variant>
        <vt:i4>0</vt:i4>
      </vt:variant>
      <vt:variant>
        <vt:i4>5</vt:i4>
      </vt:variant>
      <vt:variant>
        <vt:lpwstr/>
      </vt:variant>
      <vt:variant>
        <vt:lpwstr>_Toc410197749</vt:lpwstr>
      </vt:variant>
      <vt:variant>
        <vt:i4>1310778</vt:i4>
      </vt:variant>
      <vt:variant>
        <vt:i4>44</vt:i4>
      </vt:variant>
      <vt:variant>
        <vt:i4>0</vt:i4>
      </vt:variant>
      <vt:variant>
        <vt:i4>5</vt:i4>
      </vt:variant>
      <vt:variant>
        <vt:lpwstr/>
      </vt:variant>
      <vt:variant>
        <vt:lpwstr>_Toc410197748</vt:lpwstr>
      </vt:variant>
      <vt:variant>
        <vt:i4>1310778</vt:i4>
      </vt:variant>
      <vt:variant>
        <vt:i4>38</vt:i4>
      </vt:variant>
      <vt:variant>
        <vt:i4>0</vt:i4>
      </vt:variant>
      <vt:variant>
        <vt:i4>5</vt:i4>
      </vt:variant>
      <vt:variant>
        <vt:lpwstr/>
      </vt:variant>
      <vt:variant>
        <vt:lpwstr>_Toc410197747</vt:lpwstr>
      </vt:variant>
      <vt:variant>
        <vt:i4>1310778</vt:i4>
      </vt:variant>
      <vt:variant>
        <vt:i4>32</vt:i4>
      </vt:variant>
      <vt:variant>
        <vt:i4>0</vt:i4>
      </vt:variant>
      <vt:variant>
        <vt:i4>5</vt:i4>
      </vt:variant>
      <vt:variant>
        <vt:lpwstr/>
      </vt:variant>
      <vt:variant>
        <vt:lpwstr>_Toc410197746</vt:lpwstr>
      </vt:variant>
      <vt:variant>
        <vt:i4>1310778</vt:i4>
      </vt:variant>
      <vt:variant>
        <vt:i4>26</vt:i4>
      </vt:variant>
      <vt:variant>
        <vt:i4>0</vt:i4>
      </vt:variant>
      <vt:variant>
        <vt:i4>5</vt:i4>
      </vt:variant>
      <vt:variant>
        <vt:lpwstr/>
      </vt:variant>
      <vt:variant>
        <vt:lpwstr>_Toc410197745</vt:lpwstr>
      </vt:variant>
      <vt:variant>
        <vt:i4>1310778</vt:i4>
      </vt:variant>
      <vt:variant>
        <vt:i4>20</vt:i4>
      </vt:variant>
      <vt:variant>
        <vt:i4>0</vt:i4>
      </vt:variant>
      <vt:variant>
        <vt:i4>5</vt:i4>
      </vt:variant>
      <vt:variant>
        <vt:lpwstr/>
      </vt:variant>
      <vt:variant>
        <vt:lpwstr>_Toc410197744</vt:lpwstr>
      </vt:variant>
      <vt:variant>
        <vt:i4>1310778</vt:i4>
      </vt:variant>
      <vt:variant>
        <vt:i4>14</vt:i4>
      </vt:variant>
      <vt:variant>
        <vt:i4>0</vt:i4>
      </vt:variant>
      <vt:variant>
        <vt:i4>5</vt:i4>
      </vt:variant>
      <vt:variant>
        <vt:lpwstr/>
      </vt:variant>
      <vt:variant>
        <vt:lpwstr>_Toc410197743</vt:lpwstr>
      </vt:variant>
      <vt:variant>
        <vt:i4>1310778</vt:i4>
      </vt:variant>
      <vt:variant>
        <vt:i4>8</vt:i4>
      </vt:variant>
      <vt:variant>
        <vt:i4>0</vt:i4>
      </vt:variant>
      <vt:variant>
        <vt:i4>5</vt:i4>
      </vt:variant>
      <vt:variant>
        <vt:lpwstr/>
      </vt:variant>
      <vt:variant>
        <vt:lpwstr>_Toc410197742</vt:lpwstr>
      </vt:variant>
      <vt:variant>
        <vt:i4>1310778</vt:i4>
      </vt:variant>
      <vt:variant>
        <vt:i4>2</vt:i4>
      </vt:variant>
      <vt:variant>
        <vt:i4>0</vt:i4>
      </vt:variant>
      <vt:variant>
        <vt:i4>5</vt:i4>
      </vt:variant>
      <vt:variant>
        <vt:lpwstr/>
      </vt:variant>
      <vt:variant>
        <vt:lpwstr>_Toc410197741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Luke Adam</cp:lastModifiedBy>
  <cp:revision>25</cp:revision>
  <cp:lastPrinted>2018-04-18T14:31:00Z</cp:lastPrinted>
  <dcterms:created xsi:type="dcterms:W3CDTF">2018-05-07T13:38:00Z</dcterms:created>
  <dcterms:modified xsi:type="dcterms:W3CDTF">2018-05-28T07:54:00Z</dcterms:modified>
</cp:coreProperties>
</file>