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9B72C3" w14:textId="77777777" w:rsidR="00AF23F7" w:rsidRDefault="00AF23F7">
      <w:pPr>
        <w:pBdr>
          <w:top w:val="nil"/>
          <w:left w:val="nil"/>
          <w:bottom w:val="nil"/>
          <w:right w:val="nil"/>
          <w:between w:val="nil"/>
        </w:pBdr>
        <w:spacing w:after="480"/>
        <w:jc w:val="center"/>
        <w:rPr>
          <w:rFonts w:ascii="Arial" w:eastAsia="Arial" w:hAnsi="Arial" w:cs="Arial"/>
          <w:color w:val="000000"/>
          <w:sz w:val="22"/>
          <w:szCs w:val="22"/>
        </w:rPr>
      </w:pPr>
    </w:p>
    <w:p w14:paraId="488E7B08" w14:textId="77777777" w:rsidR="00AF23F7" w:rsidRDefault="00000000">
      <w:pPr>
        <w:pBdr>
          <w:top w:val="nil"/>
          <w:left w:val="nil"/>
          <w:bottom w:val="nil"/>
          <w:right w:val="nil"/>
          <w:between w:val="nil"/>
        </w:pBdr>
        <w:spacing w:after="200"/>
        <w:jc w:val="center"/>
        <w:rPr>
          <w:b/>
          <w:bCs/>
          <w:sz w:val="30"/>
          <w:szCs w:val="30"/>
        </w:rPr>
      </w:pPr>
      <w:r>
        <w:rPr>
          <w:b/>
          <w:bCs/>
          <w:sz w:val="30"/>
          <w:szCs w:val="30"/>
        </w:rPr>
        <w:t>DRAWEB — EVIDENCE OF RELEVANCE</w:t>
      </w:r>
    </w:p>
    <w:p w14:paraId="7185CDE5" w14:textId="47B17949" w:rsidR="00AF23F7" w:rsidRPr="008D6728" w:rsidRDefault="00000000" w:rsidP="008D6728">
      <w:pPr>
        <w:pBdr>
          <w:top w:val="nil"/>
          <w:left w:val="nil"/>
          <w:bottom w:val="nil"/>
          <w:right w:val="nil"/>
          <w:between w:val="nil"/>
        </w:pBdr>
        <w:spacing w:after="200"/>
        <w:jc w:val="center"/>
        <w:rPr>
          <w:b/>
          <w:bCs/>
          <w:lang w:val="ru-RU"/>
        </w:rPr>
      </w:pPr>
      <w:r>
        <w:rPr>
          <w:b/>
          <w:bCs/>
        </w:rPr>
        <w:t>Interview Analysis and Evidence Log</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6"/>
        <w:gridCol w:w="6084"/>
      </w:tblGrid>
      <w:tr w:rsidR="00AF23F7" w14:paraId="604F6A26" w14:textId="77777777">
        <w:tc>
          <w:tcPr>
            <w:tcW w:w="3276" w:type="dxa"/>
            <w:shd w:val="clear" w:color="auto" w:fill="FFFFFF"/>
            <w:tcMar>
              <w:top w:w="80" w:type="dxa"/>
              <w:left w:w="120" w:type="dxa"/>
              <w:bottom w:w="80" w:type="dxa"/>
              <w:right w:w="120" w:type="dxa"/>
            </w:tcMar>
          </w:tcPr>
          <w:p w14:paraId="3538B68A" w14:textId="77777777" w:rsidR="00AF23F7" w:rsidRDefault="00000000">
            <w:pPr>
              <w:pBdr>
                <w:top w:val="nil"/>
                <w:left w:val="nil"/>
                <w:bottom w:val="nil"/>
                <w:right w:val="nil"/>
                <w:between w:val="nil"/>
              </w:pBdr>
              <w:spacing w:before="80" w:after="80"/>
              <w:rPr>
                <w:b/>
                <w:bCs/>
              </w:rPr>
            </w:pPr>
            <w:r>
              <w:rPr>
                <w:b/>
                <w:bCs/>
              </w:rPr>
              <w:t>Official Diploma Topic:</w:t>
            </w:r>
          </w:p>
        </w:tc>
        <w:tc>
          <w:tcPr>
            <w:tcW w:w="6084" w:type="dxa"/>
            <w:shd w:val="clear" w:color="auto" w:fill="FFFFFF"/>
            <w:tcMar>
              <w:top w:w="80" w:type="dxa"/>
              <w:left w:w="120" w:type="dxa"/>
              <w:bottom w:w="80" w:type="dxa"/>
              <w:right w:w="120" w:type="dxa"/>
            </w:tcMar>
          </w:tcPr>
          <w:p w14:paraId="5BBF98A2" w14:textId="77777777" w:rsidR="00AF23F7" w:rsidRDefault="00000000">
            <w:pPr>
              <w:pBdr>
                <w:top w:val="nil"/>
                <w:left w:val="nil"/>
                <w:bottom w:val="nil"/>
                <w:right w:val="nil"/>
                <w:between w:val="nil"/>
              </w:pBdr>
              <w:spacing w:before="80" w:after="80"/>
            </w:pPr>
            <w:r>
              <w:t>Development of a Visual Web Application Design and Code Generation System Based on Artificial Intelligence</w:t>
            </w:r>
          </w:p>
        </w:tc>
      </w:tr>
      <w:tr w:rsidR="00AF23F7" w14:paraId="1B5C3E4E" w14:textId="77777777">
        <w:tc>
          <w:tcPr>
            <w:tcW w:w="3276" w:type="dxa"/>
            <w:shd w:val="clear" w:color="auto" w:fill="FFFFFF"/>
            <w:tcMar>
              <w:top w:w="80" w:type="dxa"/>
              <w:left w:w="120" w:type="dxa"/>
              <w:bottom w:w="80" w:type="dxa"/>
              <w:right w:w="120" w:type="dxa"/>
            </w:tcMar>
          </w:tcPr>
          <w:p w14:paraId="61A811D7" w14:textId="77777777" w:rsidR="00AF23F7" w:rsidRDefault="00000000">
            <w:pPr>
              <w:pBdr>
                <w:top w:val="nil"/>
                <w:left w:val="nil"/>
                <w:bottom w:val="nil"/>
                <w:right w:val="nil"/>
                <w:between w:val="nil"/>
              </w:pBdr>
              <w:spacing w:before="80" w:after="80"/>
              <w:rPr>
                <w:b/>
                <w:bCs/>
              </w:rPr>
            </w:pPr>
            <w:r>
              <w:rPr>
                <w:b/>
                <w:bCs/>
              </w:rPr>
              <w:t>Product:</w:t>
            </w:r>
          </w:p>
        </w:tc>
        <w:tc>
          <w:tcPr>
            <w:tcW w:w="6084" w:type="dxa"/>
            <w:shd w:val="clear" w:color="auto" w:fill="FFFFFF"/>
            <w:tcMar>
              <w:top w:w="80" w:type="dxa"/>
              <w:left w:w="120" w:type="dxa"/>
              <w:bottom w:w="80" w:type="dxa"/>
              <w:right w:w="120" w:type="dxa"/>
            </w:tcMar>
          </w:tcPr>
          <w:p w14:paraId="07C13D60" w14:textId="77777777" w:rsidR="00AF23F7" w:rsidRDefault="00000000">
            <w:pPr>
              <w:pBdr>
                <w:top w:val="nil"/>
                <w:left w:val="nil"/>
                <w:bottom w:val="nil"/>
                <w:right w:val="nil"/>
                <w:between w:val="nil"/>
              </w:pBdr>
              <w:spacing w:before="80" w:after="80"/>
            </w:pPr>
            <w:r>
              <w:t>draWeb</w:t>
            </w:r>
          </w:p>
        </w:tc>
      </w:tr>
      <w:tr w:rsidR="00AF23F7" w14:paraId="317A6585" w14:textId="77777777">
        <w:tc>
          <w:tcPr>
            <w:tcW w:w="3276" w:type="dxa"/>
            <w:shd w:val="clear" w:color="auto" w:fill="FFFFFF"/>
            <w:tcMar>
              <w:top w:w="80" w:type="dxa"/>
              <w:left w:w="120" w:type="dxa"/>
              <w:bottom w:w="80" w:type="dxa"/>
              <w:right w:w="120" w:type="dxa"/>
            </w:tcMar>
          </w:tcPr>
          <w:p w14:paraId="3CCEF32E" w14:textId="77777777" w:rsidR="00AF23F7" w:rsidRDefault="00000000">
            <w:pPr>
              <w:pBdr>
                <w:top w:val="nil"/>
                <w:left w:val="nil"/>
                <w:bottom w:val="nil"/>
                <w:right w:val="nil"/>
                <w:between w:val="nil"/>
              </w:pBdr>
              <w:spacing w:before="80" w:after="80"/>
              <w:rPr>
                <w:b/>
                <w:bCs/>
              </w:rPr>
            </w:pPr>
            <w:r>
              <w:rPr>
                <w:b/>
                <w:bCs/>
              </w:rPr>
              <w:t>Evidence Examined:</w:t>
            </w:r>
          </w:p>
        </w:tc>
        <w:tc>
          <w:tcPr>
            <w:tcW w:w="6084" w:type="dxa"/>
            <w:shd w:val="clear" w:color="auto" w:fill="FFFFFF"/>
            <w:tcMar>
              <w:top w:w="80" w:type="dxa"/>
              <w:left w:w="120" w:type="dxa"/>
              <w:bottom w:w="80" w:type="dxa"/>
              <w:right w:w="120" w:type="dxa"/>
            </w:tcMar>
          </w:tcPr>
          <w:p w14:paraId="6A53F211" w14:textId="77777777" w:rsidR="00AF23F7" w:rsidRDefault="00000000">
            <w:pPr>
              <w:pBdr>
                <w:top w:val="nil"/>
                <w:left w:val="nil"/>
                <w:bottom w:val="nil"/>
                <w:right w:val="nil"/>
                <w:between w:val="nil"/>
              </w:pBdr>
              <w:spacing w:before="80" w:after="80"/>
            </w:pPr>
            <w:r>
              <w:t>Two screenshot-based chat interviews, one recorded Google Meet session, and its 5-page text transcript.</w:t>
            </w:r>
          </w:p>
        </w:tc>
      </w:tr>
      <w:tr w:rsidR="00AF23F7" w14:paraId="31EDD5E0" w14:textId="77777777">
        <w:tc>
          <w:tcPr>
            <w:tcW w:w="3276" w:type="dxa"/>
            <w:shd w:val="clear" w:color="auto" w:fill="FFFFFF"/>
            <w:tcMar>
              <w:top w:w="80" w:type="dxa"/>
              <w:left w:w="120" w:type="dxa"/>
              <w:bottom w:w="80" w:type="dxa"/>
              <w:right w:w="120" w:type="dxa"/>
            </w:tcMar>
          </w:tcPr>
          <w:p w14:paraId="3F957602" w14:textId="77777777" w:rsidR="00AF23F7" w:rsidRDefault="00000000">
            <w:pPr>
              <w:pBdr>
                <w:top w:val="nil"/>
                <w:left w:val="nil"/>
                <w:bottom w:val="nil"/>
                <w:right w:val="nil"/>
                <w:between w:val="nil"/>
              </w:pBdr>
              <w:spacing w:before="80" w:after="80"/>
              <w:rPr>
                <w:b/>
                <w:bCs/>
              </w:rPr>
            </w:pPr>
            <w:r>
              <w:rPr>
                <w:b/>
                <w:bCs/>
              </w:rPr>
              <w:t>Status:</w:t>
            </w:r>
          </w:p>
        </w:tc>
        <w:tc>
          <w:tcPr>
            <w:tcW w:w="6084" w:type="dxa"/>
            <w:shd w:val="clear" w:color="auto" w:fill="FFFFFF"/>
            <w:tcMar>
              <w:top w:w="80" w:type="dxa"/>
              <w:left w:w="120" w:type="dxa"/>
              <w:bottom w:w="80" w:type="dxa"/>
              <w:right w:w="120" w:type="dxa"/>
            </w:tcMar>
          </w:tcPr>
          <w:p w14:paraId="63DD0AA2" w14:textId="77777777" w:rsidR="00AF23F7" w:rsidRDefault="00000000">
            <w:pPr>
              <w:pBdr>
                <w:top w:val="nil"/>
                <w:left w:val="nil"/>
                <w:bottom w:val="nil"/>
                <w:right w:val="nil"/>
                <w:between w:val="nil"/>
              </w:pBdr>
              <w:spacing w:before="80" w:after="80"/>
            </w:pPr>
            <w:r>
              <w:t>Three substantive interviews documented: two written chats and one recorded meeting with a supplied transcript. Consent to publish identifiable material is not confirmed.</w:t>
            </w:r>
          </w:p>
        </w:tc>
      </w:tr>
      <w:tr w:rsidR="00AF23F7" w14:paraId="201F84F8" w14:textId="77777777">
        <w:tc>
          <w:tcPr>
            <w:tcW w:w="3276" w:type="dxa"/>
            <w:shd w:val="clear" w:color="auto" w:fill="FFFFFF"/>
            <w:tcMar>
              <w:top w:w="80" w:type="dxa"/>
              <w:left w:w="120" w:type="dxa"/>
              <w:bottom w:w="80" w:type="dxa"/>
              <w:right w:w="120" w:type="dxa"/>
            </w:tcMar>
          </w:tcPr>
          <w:p w14:paraId="0C32B0DE" w14:textId="77777777" w:rsidR="00AF23F7" w:rsidRDefault="00000000">
            <w:pPr>
              <w:pBdr>
                <w:top w:val="nil"/>
                <w:left w:val="nil"/>
                <w:bottom w:val="nil"/>
                <w:right w:val="nil"/>
                <w:between w:val="nil"/>
              </w:pBdr>
              <w:spacing w:before="80" w:after="80"/>
              <w:rPr>
                <w:b/>
                <w:bCs/>
              </w:rPr>
            </w:pPr>
            <w:r>
              <w:rPr>
                <w:b/>
                <w:bCs/>
              </w:rPr>
              <w:t>Date:</w:t>
            </w:r>
          </w:p>
        </w:tc>
        <w:tc>
          <w:tcPr>
            <w:tcW w:w="6084" w:type="dxa"/>
            <w:shd w:val="clear" w:color="auto" w:fill="FFFFFF"/>
            <w:tcMar>
              <w:top w:w="80" w:type="dxa"/>
              <w:left w:w="120" w:type="dxa"/>
              <w:bottom w:w="80" w:type="dxa"/>
              <w:right w:w="120" w:type="dxa"/>
            </w:tcMar>
          </w:tcPr>
          <w:p w14:paraId="0FB7FADC" w14:textId="357512A7" w:rsidR="00AF23F7" w:rsidRDefault="008D6728">
            <w:pPr>
              <w:pBdr>
                <w:top w:val="nil"/>
                <w:left w:val="nil"/>
                <w:bottom w:val="nil"/>
                <w:right w:val="nil"/>
                <w:between w:val="nil"/>
              </w:pBdr>
              <w:spacing w:before="80" w:after="80"/>
            </w:pPr>
            <w:r>
              <w:rPr>
                <w:lang w:val="ru-RU"/>
              </w:rPr>
              <w:t>19</w:t>
            </w:r>
            <w:r w:rsidR="00000000">
              <w:t xml:space="preserve"> October 2026</w:t>
            </w:r>
          </w:p>
        </w:tc>
      </w:tr>
    </w:tbl>
    <w:p w14:paraId="743CD6A9" w14:textId="77777777" w:rsidR="00AF23F7" w:rsidRDefault="00000000">
      <w:pPr>
        <w:pStyle w:val="1"/>
        <w:keepNext/>
        <w:spacing w:before="360"/>
      </w:pPr>
      <w:r>
        <w:t>1. Purpose and Research Method</w:t>
      </w:r>
    </w:p>
    <w:p w14:paraId="5D0416EA" w14:textId="77777777" w:rsidR="00AF23F7" w:rsidRDefault="00000000">
      <w:pPr>
        <w:pBdr>
          <w:top w:val="nil"/>
          <w:left w:val="nil"/>
          <w:bottom w:val="nil"/>
          <w:right w:val="nil"/>
          <w:between w:val="nil"/>
        </w:pBdr>
        <w:ind w:firstLine="708"/>
        <w:jc w:val="both"/>
      </w:pPr>
      <w:r>
        <w:t xml:space="preserve">The purpose of this qualitative study is to assess problems faced by potential users in creating and maintaining websites, and to derive preliminary requirements for draWeb. Evidence comprises two semi-structured conversations documented in screenshots and a separate six-minute Google Meet recording. The written </w:t>
      </w:r>
      <w:r>
        <w:lastRenderedPageBreak/>
        <w:t>exchanges contain substantive answers about prior experience, required functionality, product adoption and concerns. The video confirms an online meeting took place, but this report does not treat any spoken statements as verified without a transcript.</w:t>
      </w:r>
    </w:p>
    <w:p w14:paraId="00F00313" w14:textId="77777777" w:rsidR="00AF23F7" w:rsidRDefault="00000000">
      <w:pPr>
        <w:pBdr>
          <w:top w:val="nil"/>
          <w:left w:val="nil"/>
          <w:bottom w:val="nil"/>
          <w:right w:val="nil"/>
          <w:between w:val="nil"/>
        </w:pBdr>
        <w:spacing w:after="280"/>
        <w:ind w:firstLine="708"/>
        <w:jc w:val="both"/>
      </w:pPr>
      <w:r>
        <w:t>Participants are coded to avoid publishing their names or account details. Interviewers’ descriptions of draWeb are treated as product claims, not demonstrations or independently verified technical capabilities. This is a small convenience sample; it does not establish population-level demand.</w:t>
      </w:r>
    </w:p>
    <w:p w14:paraId="12B2B13E" w14:textId="77777777" w:rsidR="00AF23F7" w:rsidRDefault="00000000">
      <w:pPr>
        <w:pStyle w:val="1"/>
        <w:keepNext/>
        <w:spacing w:before="0" w:after="200"/>
      </w:pPr>
      <w:r>
        <w:t>2. Recruitment and Evidence Register</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04"/>
        <w:gridCol w:w="2809"/>
        <w:gridCol w:w="1871"/>
        <w:gridCol w:w="3276"/>
      </w:tblGrid>
      <w:tr w:rsidR="00AF23F7" w14:paraId="7E7EF488" w14:textId="77777777">
        <w:trPr>
          <w:tblHeader/>
        </w:trPr>
        <w:tc>
          <w:tcPr>
            <w:tcW w:w="140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C4659FC"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ID</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F7024E"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Participant Category</w:t>
            </w:r>
          </w:p>
        </w:tc>
        <w:tc>
          <w:tcPr>
            <w:tcW w:w="187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C206631"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Format</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FD494E"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 / Verification</w:t>
            </w:r>
          </w:p>
          <w:p w14:paraId="4CF21791" w14:textId="77777777" w:rsidR="00AF23F7" w:rsidRDefault="00000000">
            <w:pPr>
              <w:pBdr>
                <w:top w:val="nil"/>
                <w:left w:val="nil"/>
                <w:bottom w:val="nil"/>
                <w:right w:val="nil"/>
                <w:between w:val="nil"/>
              </w:pBdr>
            </w:pPr>
            <w:r>
              <w:t xml:space="preserve"> </w:t>
            </w:r>
          </w:p>
        </w:tc>
      </w:tr>
      <w:tr w:rsidR="00AF23F7" w14:paraId="768C8C24" w14:textId="77777777">
        <w:tc>
          <w:tcPr>
            <w:tcW w:w="140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7803F5"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INT-01</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23CC64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Student and small-business operator</w:t>
            </w:r>
          </w:p>
        </w:tc>
        <w:tc>
          <w:tcPr>
            <w:tcW w:w="187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8EE6A2" w14:textId="77777777" w:rsidR="00AF23F7" w:rsidRDefault="00000000">
            <w:pPr>
              <w:pBdr>
                <w:top w:val="nil"/>
                <w:left w:val="nil"/>
                <w:bottom w:val="nil"/>
                <w:right w:val="nil"/>
                <w:between w:val="nil"/>
              </w:pBdr>
              <w:spacing w:before="100" w:after="100" w:line="311" w:lineRule="auto"/>
              <w:rPr>
                <w:sz w:val="24"/>
                <w:szCs w:val="24"/>
              </w:rPr>
            </w:pPr>
            <w:r>
              <w:rPr>
                <w:sz w:val="24"/>
                <w:szCs w:val="24"/>
              </w:rPr>
              <w:t>Messaging interview</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532BD1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Four supplied chat screenshots; substantial responses documented; consent to use anonymised quotations should be confirmed.</w:t>
            </w:r>
          </w:p>
        </w:tc>
      </w:tr>
      <w:tr w:rsidR="00AF23F7" w14:paraId="7BDD4176" w14:textId="77777777">
        <w:tc>
          <w:tcPr>
            <w:tcW w:w="140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8E94628"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INT-02</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835106B"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Clothing seller / small-business operator</w:t>
            </w:r>
          </w:p>
        </w:tc>
        <w:tc>
          <w:tcPr>
            <w:tcW w:w="187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6C3D94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Messaging interview</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741F30"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Five supplied chat screenshots; substantive responses documented; consent to use anonymised quotations should be confirmed.</w:t>
            </w:r>
          </w:p>
        </w:tc>
      </w:tr>
      <w:tr w:rsidR="00AF23F7" w14:paraId="5F3F99D3" w14:textId="77777777">
        <w:tc>
          <w:tcPr>
            <w:tcW w:w="140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254194"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INT-03</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A51B26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 xml:space="preserve">Potential user interested in IELTS / English-learning website; no previous website-building </w:t>
            </w:r>
            <w:r>
              <w:rPr>
                <w:sz w:val="24"/>
                <w:szCs w:val="24"/>
              </w:rPr>
              <w:lastRenderedPageBreak/>
              <w:t>experience</w:t>
            </w:r>
          </w:p>
        </w:tc>
        <w:tc>
          <w:tcPr>
            <w:tcW w:w="187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358842" w14:textId="77777777" w:rsidR="00AF23F7" w:rsidRDefault="00000000">
            <w:pPr>
              <w:pBdr>
                <w:top w:val="nil"/>
                <w:left w:val="nil"/>
                <w:bottom w:val="nil"/>
                <w:right w:val="nil"/>
                <w:between w:val="nil"/>
              </w:pBdr>
              <w:spacing w:before="100" w:after="100" w:line="311" w:lineRule="auto"/>
              <w:rPr>
                <w:sz w:val="24"/>
                <w:szCs w:val="24"/>
              </w:rPr>
            </w:pPr>
            <w:r>
              <w:rPr>
                <w:sz w:val="24"/>
                <w:szCs w:val="24"/>
              </w:rPr>
              <w:lastRenderedPageBreak/>
              <w:t>Google Meet video</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FB9355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 xml:space="preserve">Uploaded MP4 and 5-page interview transcript; content and recording permission documented. Publication </w:t>
            </w:r>
            <w:r>
              <w:rPr>
                <w:sz w:val="24"/>
                <w:szCs w:val="24"/>
              </w:rPr>
              <w:lastRenderedPageBreak/>
              <w:t>consent and date require verification.</w:t>
            </w:r>
          </w:p>
        </w:tc>
      </w:tr>
    </w:tbl>
    <w:p w14:paraId="25FD2A57" w14:textId="77777777" w:rsidR="00AF23F7" w:rsidRDefault="00000000">
      <w:pPr>
        <w:pStyle w:val="1"/>
        <w:keepNext/>
        <w:spacing w:after="200"/>
      </w:pPr>
      <w:r>
        <w:lastRenderedPageBreak/>
        <w:t>3. Interview INT-01 — Student with Small Business</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AF23F7" w14:paraId="2AFDE9A1"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4E1AA7"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Topic</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B616AB5"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Evidence-Grounded Finding</w:t>
            </w:r>
          </w:p>
          <w:p w14:paraId="43478D20" w14:textId="77777777" w:rsidR="00AF23F7" w:rsidRDefault="00000000">
            <w:pPr>
              <w:pBdr>
                <w:top w:val="nil"/>
                <w:left w:val="nil"/>
                <w:bottom w:val="nil"/>
                <w:right w:val="nil"/>
                <w:between w:val="nil"/>
              </w:pBdr>
            </w:pPr>
            <w:r>
              <w:t xml:space="preserve"> </w:t>
            </w:r>
          </w:p>
        </w:tc>
      </w:tr>
      <w:tr w:rsidR="00AF23F7" w14:paraId="5E6F3A23"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F899A1"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Profile / context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12AB50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Participant states they are a student who also runs a small business; they have not created websites independently due to not knowing programming languages.</w:t>
            </w:r>
          </w:p>
        </w:tc>
      </w:tr>
      <w:tr w:rsidR="00AF23F7" w14:paraId="2FFD1518"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C1628D4"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Previous tools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92949B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Has tried Tilda for a simple page. Stated that complex requirements such as user registration, relational database integration, and a personal account section become excessively difficult.</w:t>
            </w:r>
          </w:p>
        </w:tc>
      </w:tr>
      <w:tr w:rsidR="00AF23F7" w14:paraId="24965713"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B1F14FC"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Pain points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274C42B" w14:textId="77777777" w:rsidR="00AF23F7" w:rsidRDefault="00000000">
            <w:pPr>
              <w:pBdr>
                <w:top w:val="nil"/>
                <w:left w:val="nil"/>
                <w:bottom w:val="nil"/>
                <w:right w:val="nil"/>
                <w:between w:val="nil"/>
              </w:pBdr>
              <w:spacing w:before="100" w:after="100" w:line="311" w:lineRule="auto"/>
              <w:rPr>
                <w:sz w:val="24"/>
                <w:szCs w:val="24"/>
              </w:rPr>
            </w:pPr>
            <w:r>
              <w:rPr>
                <w:sz w:val="24"/>
                <w:szCs w:val="24"/>
              </w:rPr>
              <w:t>High cost of hiring professional developers; limited available time to learn HTML, CSS, and JavaScript; difficulty adding advanced functional modules independently.</w:t>
            </w:r>
          </w:p>
        </w:tc>
      </w:tr>
      <w:tr w:rsidR="00AF23F7" w14:paraId="45470B9D"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97493F"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Desired functionality</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4E1CB74" w14:textId="77777777" w:rsidR="00AF23F7" w:rsidRDefault="00000000">
            <w:pPr>
              <w:pBdr>
                <w:top w:val="nil"/>
                <w:left w:val="nil"/>
                <w:bottom w:val="nil"/>
                <w:right w:val="nil"/>
                <w:between w:val="nil"/>
              </w:pBdr>
              <w:spacing w:before="100" w:after="100" w:line="311" w:lineRule="auto"/>
              <w:rPr>
                <w:sz w:val="24"/>
                <w:szCs w:val="24"/>
              </w:rPr>
            </w:pPr>
            <w:r>
              <w:rPr>
                <w:sz w:val="24"/>
                <w:szCs w:val="24"/>
              </w:rPr>
              <w:t>AI-generated functional website; visual editor for independent ongoing content modifications; hosting and publishing capability; product catalogue, customer registration, and order management.</w:t>
            </w:r>
          </w:p>
        </w:tc>
      </w:tr>
      <w:tr w:rsidR="00AF23F7" w14:paraId="21B2C785"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1956425"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Priority / concerns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B2FBEAC" w14:textId="77777777" w:rsidR="00AF23F7" w:rsidRDefault="00000000">
            <w:pPr>
              <w:pBdr>
                <w:top w:val="nil"/>
                <w:left w:val="nil"/>
                <w:bottom w:val="nil"/>
                <w:right w:val="nil"/>
                <w:between w:val="nil"/>
              </w:pBdr>
              <w:spacing w:before="100" w:after="100" w:line="311" w:lineRule="auto"/>
              <w:rPr>
                <w:sz w:val="24"/>
                <w:szCs w:val="24"/>
              </w:rPr>
            </w:pPr>
            <w:r>
              <w:rPr>
                <w:sz w:val="24"/>
                <w:szCs w:val="24"/>
              </w:rPr>
              <w:t xml:space="preserve">AI generation, visual editor, and publishing ranked as the top three priorities; concerns raised regarding registration reliability, personal data protection, runtime errors, and AI misinterpreting </w:t>
            </w:r>
            <w:r>
              <w:rPr>
                <w:sz w:val="24"/>
                <w:szCs w:val="24"/>
              </w:rPr>
              <w:lastRenderedPageBreak/>
              <w:t>technical prompts.</w:t>
            </w:r>
          </w:p>
        </w:tc>
      </w:tr>
      <w:tr w:rsidR="00AF23F7" w14:paraId="40131D0C"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9CF688"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lastRenderedPageBreak/>
              <w:t>Adoption / pricing</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AAA89B" w14:textId="77777777" w:rsidR="00AF23F7" w:rsidRDefault="00000000">
            <w:pPr>
              <w:pBdr>
                <w:top w:val="nil"/>
                <w:left w:val="nil"/>
                <w:bottom w:val="nil"/>
                <w:right w:val="nil"/>
                <w:between w:val="nil"/>
              </w:pBdr>
              <w:spacing w:before="100" w:after="100" w:line="311" w:lineRule="auto"/>
              <w:rPr>
                <w:sz w:val="24"/>
                <w:szCs w:val="24"/>
              </w:rPr>
            </w:pPr>
            <w:r>
              <w:rPr>
                <w:sz w:val="24"/>
                <w:szCs w:val="24"/>
              </w:rPr>
              <w:t>Wants to evaluate a limited free tier first; willing to consider paying for premium tiers if high software quality and tangible time savings are verified.</w:t>
            </w:r>
          </w:p>
        </w:tc>
      </w:tr>
      <w:tr w:rsidR="00AF23F7" w14:paraId="27703AC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4E2DED"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Suggestions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A44AB66"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Straightforward interface, pre-built domain templates, instant preview, and downloadable source code archives for potential handover to developers.</w:t>
            </w:r>
          </w:p>
        </w:tc>
      </w:tr>
      <w:tr w:rsidR="00AF23F7" w14:paraId="2146A9D0"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78BAC2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Evidence limitations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4580F0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Conducted exclusively as a text interview. No independent technical hands-on test, runtime telemetry, or binding commercial commitment.</w:t>
            </w:r>
          </w:p>
        </w:tc>
      </w:tr>
    </w:tbl>
    <w:p w14:paraId="2EED519A" w14:textId="77777777" w:rsidR="00AF23F7" w:rsidRDefault="00000000">
      <w:pPr>
        <w:pStyle w:val="1"/>
        <w:keepNext/>
        <w:spacing w:after="200"/>
      </w:pPr>
      <w:r>
        <w:t>4. Interview INT-02 — Clothing Seller</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AF23F7" w14:paraId="0C6126A7"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604DE5"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Topic</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9938EF"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Evidence-Grounded Finding</w:t>
            </w:r>
          </w:p>
          <w:p w14:paraId="7F2A147E" w14:textId="77777777" w:rsidR="00AF23F7" w:rsidRDefault="00000000">
            <w:pPr>
              <w:pBdr>
                <w:top w:val="nil"/>
                <w:left w:val="nil"/>
                <w:bottom w:val="nil"/>
                <w:right w:val="nil"/>
                <w:between w:val="nil"/>
              </w:pBdr>
            </w:pPr>
            <w:r>
              <w:t xml:space="preserve"> </w:t>
            </w:r>
          </w:p>
        </w:tc>
      </w:tr>
      <w:tr w:rsidR="00AF23F7" w14:paraId="1C7B1B4F"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6149855"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Profile / context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F24A92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Participant sells apparel via Instagram and currently processes inbound orders through Direct messaging and WhatsApp; seeks a dedicated online e-commerce platform.</w:t>
            </w:r>
          </w:p>
        </w:tc>
      </w:tr>
      <w:tr w:rsidR="00AF23F7" w14:paraId="16C79F0D"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9D3781F"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Previous experience</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B40F9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Commissioned an initial product showcase website from an external freelancer. Subsequent modifications required re-engaging the contractor, incurring delays of several days and recurring fees.</w:t>
            </w:r>
          </w:p>
        </w:tc>
      </w:tr>
      <w:tr w:rsidR="00AF23F7" w14:paraId="73CBBC2C"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2D853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 xml:space="preserve">Required website </w:t>
            </w:r>
            <w:r>
              <w:rPr>
                <w:b/>
                <w:bCs/>
                <w:sz w:val="24"/>
                <w:szCs w:val="24"/>
              </w:rPr>
              <w:lastRenderedPageBreak/>
              <w:t>features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45CB656" w14:textId="77777777" w:rsidR="00AF23F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Shopping cart, customer authorization, user profile dashboard, </w:t>
            </w:r>
            <w:r>
              <w:rPr>
                <w:sz w:val="24"/>
                <w:szCs w:val="24"/>
              </w:rPr>
              <w:lastRenderedPageBreak/>
              <w:t>checkout workflow, and an administrative panel for order tracking, inventory, and price updates.</w:t>
            </w:r>
          </w:p>
        </w:tc>
      </w:tr>
      <w:tr w:rsidR="00AF23F7" w14:paraId="11B34B4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FEE2A5"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lastRenderedPageBreak/>
              <w:t>Pain points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49BBB7"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Critical dependency on third-party developers for minor content revisions; unpredictable turnaround times and costs; inability to configure servers and databases without external assistance.</w:t>
            </w:r>
          </w:p>
        </w:tc>
      </w:tr>
      <w:tr w:rsidR="00AF23F7" w14:paraId="4143219D"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65B9692"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Desired workflow</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2AC263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User describes website parameters via natural language, receives an executable baseline, and independently updates promo banners, product collections, and page layouts without writing code.</w:t>
            </w:r>
          </w:p>
        </w:tc>
      </w:tr>
      <w:tr w:rsidR="00AF23F7" w14:paraId="6BFFCA82"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76D53C2"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Security / quality concerns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8331D8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Application instability, complex technical deployment, customer payment data vulnerability, and inconsistent mobile layout responsiveness.</w:t>
            </w:r>
          </w:p>
        </w:tc>
      </w:tr>
      <w:tr w:rsidR="00AF23F7" w14:paraId="4EE1F4E1"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08C59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Onboarding / pricing</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E917FD6" w14:textId="77777777" w:rsidR="00AF23F7" w:rsidRDefault="00000000">
            <w:pPr>
              <w:pBdr>
                <w:top w:val="nil"/>
                <w:left w:val="nil"/>
                <w:bottom w:val="nil"/>
                <w:right w:val="nil"/>
                <w:between w:val="nil"/>
              </w:pBdr>
              <w:spacing w:before="100" w:after="100" w:line="311" w:lineRule="auto"/>
              <w:rPr>
                <w:sz w:val="24"/>
                <w:szCs w:val="24"/>
              </w:rPr>
            </w:pPr>
            <w:r>
              <w:rPr>
                <w:sz w:val="24"/>
                <w:szCs w:val="24"/>
              </w:rPr>
              <w:t>Prominent «Create website» call to action, interactive onboarding templates, and quick guides; prefers exploring a trial version before purchase; hypothetically estimated KZT 5,000–10,000 per month conditional on replacing developer expenditure. This represents subjective willingness to pay, not market validation.</w:t>
            </w:r>
          </w:p>
        </w:tc>
      </w:tr>
      <w:tr w:rsidR="00AF23F7" w14:paraId="118B76F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D7C4829"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Special request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3E9205E" w14:textId="77777777" w:rsidR="00AF23F7" w:rsidRDefault="00000000">
            <w:pPr>
              <w:pBdr>
                <w:top w:val="nil"/>
                <w:left w:val="nil"/>
                <w:bottom w:val="nil"/>
                <w:right w:val="nil"/>
                <w:between w:val="nil"/>
              </w:pBdr>
              <w:spacing w:before="100" w:after="100" w:line="311" w:lineRule="auto"/>
              <w:rPr>
                <w:sz w:val="24"/>
                <w:szCs w:val="24"/>
              </w:rPr>
            </w:pPr>
            <w:r>
              <w:rPr>
                <w:sz w:val="24"/>
                <w:szCs w:val="24"/>
              </w:rPr>
              <w:t>Ability to reconfigure functional layout components via natural-language instructions (e.g., adding an item category or resizing primary action buttons).</w:t>
            </w:r>
          </w:p>
        </w:tc>
      </w:tr>
      <w:tr w:rsidR="00AF23F7" w14:paraId="725B0FD1"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E5F99C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Evidence limitations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49B3C0A"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Self-reported user preferences rather than documented task completion; the participant was not observed operating the draWeb platform during this session.</w:t>
            </w:r>
          </w:p>
        </w:tc>
      </w:tr>
    </w:tbl>
    <w:p w14:paraId="2A7AAA01" w14:textId="77777777" w:rsidR="00AF23F7" w:rsidRDefault="00000000">
      <w:pPr>
        <w:pStyle w:val="1"/>
        <w:keepNext/>
      </w:pPr>
      <w:r>
        <w:lastRenderedPageBreak/>
        <w:t>5. Interview INT-03 — Recorded Session</w:t>
      </w:r>
    </w:p>
    <w:p w14:paraId="3ED8C38D" w14:textId="77777777" w:rsidR="00AF23F7" w:rsidRDefault="00000000">
      <w:pPr>
        <w:pBdr>
          <w:top w:val="nil"/>
          <w:left w:val="nil"/>
          <w:bottom w:val="nil"/>
          <w:right w:val="nil"/>
          <w:between w:val="nil"/>
        </w:pBdr>
        <w:ind w:firstLine="708"/>
        <w:jc w:val="both"/>
      </w:pPr>
      <w:r>
        <w:t>The recorded Google Meet session is corroborated by a five-page transcript in Russian («Meet – vtx-zmta-ppy.docx»). The participant, designated INT-03, is addressed as Marlen. Explicit verbal consent to record was requested by the interviewer at 00:00:32 and granted at 00:00:36. The respondent had previously considered developing an interactive educational platform for English language learning and IELTS examination preparation combining theory with practice, but was unable to execute the concept due to lack of technical background. Although familiar with the conceptual category of tools such as Figma and Lovable, the participant had no practical experience with them.</w:t>
      </w:r>
    </w:p>
    <w:p w14:paraId="1CD2D43D" w14:textId="77777777" w:rsidR="00AF23F7" w:rsidRDefault="00000000">
      <w:pPr>
        <w:pBdr>
          <w:top w:val="nil"/>
          <w:left w:val="nil"/>
          <w:bottom w:val="nil"/>
          <w:right w:val="nil"/>
          <w:between w:val="nil"/>
        </w:pBdr>
        <w:ind w:firstLine="708"/>
        <w:jc w:val="both"/>
      </w:pPr>
      <w:r>
        <w:t>The participant expressed strong interest in obtaining an end-to-end operational software implementation rather than purely static visual mockups, and positively assessed conversational design refinement upon explanation. The respondent placed primary importance on interface simplicity for non-programmers and articulated apprehension regarding the inability to audit or verify source code generated by external automated engines. During the prototype demonstration, the participant stated that the workflow was intuitive and reported no usability friction during the session. These findings constitute qualitative user sentiment rather than verified system readiness.</w:t>
      </w:r>
    </w:p>
    <w:p w14:paraId="5F24DDBB" w14:textId="77777777" w:rsidR="00AF23F7" w:rsidRDefault="00000000">
      <w:pPr>
        <w:pBdr>
          <w:top w:val="nil"/>
          <w:left w:val="nil"/>
          <w:bottom w:val="nil"/>
          <w:right w:val="nil"/>
          <w:between w:val="nil"/>
        </w:pBdr>
        <w:spacing w:after="280"/>
        <w:ind w:firstLine="708"/>
        <w:jc w:val="both"/>
      </w:pPr>
      <w:r>
        <w:t>Evidence references: supplied video file (Meet – vtx-zmta-ppy.mp4) and transcript (Meet – vtx-zmta-ppy.docx), specifically timestamps 00:00:32–00:00:36 (recording consent), 00:00:46–00:01:53 (prior experience), 00:02:21–00:03:27 (full implementation and conversational refinement), 00:03:46–00:04:40 (usability and verification concerns), and 00:05:06–00:05:30 (prototype reaction). Consent for public dissemination of personal identifiers, video records, or verbatim remarks has not been established and requires separate formal authorization.</w:t>
      </w:r>
    </w:p>
    <w:p w14:paraId="245B4A44" w14:textId="77777777" w:rsidR="00AF23F7" w:rsidRDefault="00000000">
      <w:pPr>
        <w:pStyle w:val="1"/>
        <w:keepNext/>
        <w:spacing w:before="0" w:after="200"/>
      </w:pPr>
      <w:r>
        <w:lastRenderedPageBreak/>
        <w:t>6. Findings Synthesis</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4"/>
        <w:gridCol w:w="3088"/>
        <w:gridCol w:w="2340"/>
        <w:gridCol w:w="2808"/>
      </w:tblGrid>
      <w:tr w:rsidR="00AF23F7" w14:paraId="29F468A0" w14:textId="77777777">
        <w:trPr>
          <w:tblHeader/>
        </w:trPr>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D3CEBCB"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ID</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52EA377"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Finding</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41C21A"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AC0504A"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Implication for draWeb</w:t>
            </w:r>
          </w:p>
          <w:p w14:paraId="5ED4EF7D" w14:textId="77777777" w:rsidR="00AF23F7" w:rsidRDefault="00000000">
            <w:pPr>
              <w:pBdr>
                <w:top w:val="nil"/>
                <w:left w:val="nil"/>
                <w:bottom w:val="nil"/>
                <w:right w:val="nil"/>
                <w:between w:val="nil"/>
              </w:pBdr>
            </w:pPr>
            <w:r>
              <w:t xml:space="preserve"> </w:t>
            </w:r>
          </w:p>
        </w:tc>
      </w:tr>
      <w:tr w:rsidR="00AF23F7" w14:paraId="36AEC6CA"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E904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F-01</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6D1B89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Website maintenance without coding is a persistent user requirement.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6A2D5DE"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INT-01, INT-02, INT-03 (interest in natural-language refinement)</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FF35FCA" w14:textId="77777777" w:rsidR="00AF23F7" w:rsidRDefault="00000000">
            <w:pPr>
              <w:pBdr>
                <w:top w:val="nil"/>
                <w:left w:val="nil"/>
                <w:bottom w:val="nil"/>
                <w:right w:val="nil"/>
                <w:between w:val="nil"/>
              </w:pBdr>
              <w:spacing w:before="100" w:after="100" w:line="311" w:lineRule="auto"/>
              <w:rPr>
                <w:sz w:val="24"/>
                <w:szCs w:val="24"/>
              </w:rPr>
            </w:pPr>
            <w:r>
              <w:rPr>
                <w:sz w:val="24"/>
                <w:szCs w:val="24"/>
              </w:rPr>
              <w:t>Prioritize visual manipulation of existing layouts, typography, graphical assets, and content blocks.</w:t>
            </w:r>
          </w:p>
        </w:tc>
      </w:tr>
      <w:tr w:rsidR="00AF23F7" w14:paraId="0178617E"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0CF75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F-02</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79BB2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Users require functional backend capabilities beyond presentation-tier design.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0D3B8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INT-01, INT-02</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B28A8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Define constrained full-stack starter templates (e.g., product lists, authentication, forms, order persistence); avoid arbitrary unconstrained backend generation.</w:t>
            </w:r>
          </w:p>
        </w:tc>
      </w:tr>
      <w:tr w:rsidR="00AF23F7" w14:paraId="189BC896"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240BE19"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F-03</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8C975B7" w14:textId="77777777" w:rsidR="00AF23F7" w:rsidRDefault="00000000">
            <w:pPr>
              <w:pBdr>
                <w:top w:val="nil"/>
                <w:left w:val="nil"/>
                <w:bottom w:val="nil"/>
                <w:right w:val="nil"/>
                <w:between w:val="nil"/>
              </w:pBdr>
              <w:spacing w:before="100" w:after="100" w:line="311" w:lineRule="auto"/>
              <w:rPr>
                <w:sz w:val="24"/>
                <w:szCs w:val="24"/>
              </w:rPr>
            </w:pPr>
            <w:r>
              <w:rPr>
                <w:sz w:val="24"/>
                <w:szCs w:val="24"/>
              </w:rPr>
              <w:t>Low onboarding friction is critical for user adoption.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3B5A80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INT-01, INT-02, INT-03 (emphasis on accessible UI)</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AFC3576"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Implement guided project initialization, template selections, and immediate rendering preview.</w:t>
            </w:r>
          </w:p>
        </w:tc>
      </w:tr>
      <w:tr w:rsidR="00AF23F7" w14:paraId="5DBEB1F9"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B6AD85E"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F-04</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CFB58A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Security, operational reliability, and code validity constitute major adoption obstacles.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183E11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INT-01, INT-02 (data security and crash prevention); INT-03 (trust and verifiability)</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5F2FF0" w14:textId="77777777" w:rsidR="00AF23F7" w:rsidRDefault="00000000">
            <w:pPr>
              <w:pBdr>
                <w:top w:val="nil"/>
                <w:left w:val="nil"/>
                <w:bottom w:val="nil"/>
                <w:right w:val="nil"/>
                <w:between w:val="nil"/>
              </w:pBdr>
              <w:spacing w:before="100" w:after="100" w:line="311" w:lineRule="auto"/>
              <w:rPr>
                <w:sz w:val="24"/>
                <w:szCs w:val="24"/>
              </w:rPr>
            </w:pPr>
            <w:r>
              <w:rPr>
                <w:sz w:val="24"/>
                <w:szCs w:val="24"/>
              </w:rPr>
              <w:t>Establish automated test suites, credential safeguards, transparent previews, and verifiable architectural summaries.</w:t>
            </w:r>
          </w:p>
        </w:tc>
      </w:tr>
      <w:tr w:rsidR="00AF23F7" w14:paraId="1DBC07E0"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7BE889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F-05</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38B7268" w14:textId="77777777" w:rsidR="00AF23F7" w:rsidRDefault="00000000">
            <w:pPr>
              <w:pBdr>
                <w:top w:val="nil"/>
                <w:left w:val="nil"/>
                <w:bottom w:val="nil"/>
                <w:right w:val="nil"/>
                <w:between w:val="nil"/>
              </w:pBdr>
              <w:spacing w:before="100" w:after="100" w:line="311" w:lineRule="auto"/>
              <w:rPr>
                <w:sz w:val="24"/>
                <w:szCs w:val="24"/>
              </w:rPr>
            </w:pPr>
            <w:r>
              <w:rPr>
                <w:sz w:val="24"/>
                <w:szCs w:val="24"/>
              </w:rPr>
              <w:t>Users expect trial access prior to commercial commitment.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7B0E05C"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INT-01, INT-02</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79C2ECB" w14:textId="77777777" w:rsidR="00AF23F7" w:rsidRDefault="00000000">
            <w:pPr>
              <w:pBdr>
                <w:top w:val="nil"/>
                <w:left w:val="nil"/>
                <w:bottom w:val="nil"/>
                <w:right w:val="nil"/>
                <w:between w:val="nil"/>
              </w:pBdr>
              <w:spacing w:before="100" w:after="100" w:line="311" w:lineRule="auto"/>
              <w:rPr>
                <w:sz w:val="24"/>
                <w:szCs w:val="24"/>
              </w:rPr>
            </w:pPr>
            <w:r>
              <w:rPr>
                <w:sz w:val="24"/>
                <w:szCs w:val="24"/>
              </w:rPr>
              <w:t xml:space="preserve">Provide a free exploration sandbox; commercial billing remains outside </w:t>
            </w:r>
            <w:r>
              <w:rPr>
                <w:sz w:val="24"/>
                <w:szCs w:val="24"/>
              </w:rPr>
              <w:lastRenderedPageBreak/>
              <w:t>initial academic scope.</w:t>
            </w:r>
          </w:p>
        </w:tc>
      </w:tr>
      <w:tr w:rsidR="00AF23F7" w14:paraId="689CE387"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186E5F4"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lastRenderedPageBreak/>
              <w:t>F-06</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F30A9B7"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Conversational prompt-based editing provides high perceived utility.</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8EBB6C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INT-02, INT-03 explicitly; INT-01 values no-code modifications</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006A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Prototype conversational AI patch generation and verify that subsequent revisions do not break existing components.</w:t>
            </w:r>
          </w:p>
        </w:tc>
      </w:tr>
      <w:tr w:rsidR="00AF23F7" w14:paraId="3681E25E"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5D19339"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F-07</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409E21A" w14:textId="77777777" w:rsidR="00AF23F7" w:rsidRDefault="00000000">
            <w:pPr>
              <w:pBdr>
                <w:top w:val="nil"/>
                <w:left w:val="nil"/>
                <w:bottom w:val="nil"/>
                <w:right w:val="nil"/>
                <w:between w:val="nil"/>
              </w:pBdr>
              <w:spacing w:before="100" w:after="100" w:line="311" w:lineRule="auto"/>
              <w:rPr>
                <w:sz w:val="24"/>
                <w:szCs w:val="24"/>
              </w:rPr>
            </w:pPr>
            <w:r>
              <w:rPr>
                <w:sz w:val="24"/>
                <w:szCs w:val="24"/>
              </w:rPr>
              <w:t>Direct demand for freehand sketch-to-code workflows is not yet empirically confirmed.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33C49A"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Neither chat conversation established an established sketch-based habit</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F0A3AE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Conduct targeted comparative usability testing contrasting freehand sketching against structured drag-and-drop palettes.</w:t>
            </w:r>
          </w:p>
        </w:tc>
      </w:tr>
      <w:tr w:rsidR="00AF23F7" w14:paraId="48D8189E" w14:textId="77777777">
        <w:tc>
          <w:tcPr>
            <w:tcW w:w="11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FD60A10"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F-08</w:t>
            </w:r>
          </w:p>
        </w:tc>
        <w:tc>
          <w:tcPr>
            <w:tcW w:w="308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14CE074"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Non-technical users demonstrate skepticism toward uninspectable black-box code.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4B976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INT-03</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7FC65B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Deliver transparent preview containers, fully exportable source archives, and understandable technical status summaries.</w:t>
            </w:r>
          </w:p>
        </w:tc>
      </w:tr>
    </w:tbl>
    <w:p w14:paraId="25354323" w14:textId="77777777" w:rsidR="00AF23F7" w:rsidRDefault="00000000">
      <w:pPr>
        <w:pStyle w:val="1"/>
        <w:keepNext/>
        <w:spacing w:after="200"/>
      </w:pPr>
      <w:r>
        <w:t>7. Assumptions Versus Verified Observations</w:t>
      </w: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F23F7" w14:paraId="040A39B1" w14:textId="77777777">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75D521C"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Claim</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223BF16"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 Status</w:t>
            </w:r>
          </w:p>
          <w:p w14:paraId="50666A56" w14:textId="77777777" w:rsidR="00AF23F7" w:rsidRDefault="00000000">
            <w:pPr>
              <w:pBdr>
                <w:top w:val="nil"/>
                <w:left w:val="nil"/>
                <w:bottom w:val="nil"/>
                <w:right w:val="nil"/>
                <w:between w:val="nil"/>
              </w:pBdr>
            </w:pPr>
            <w:r>
              <w:t xml:space="preserve"> </w:t>
            </w:r>
          </w:p>
        </w:tc>
      </w:tr>
      <w:tr w:rsidR="00AF23F7" w14:paraId="78815068"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753E39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Small businesses face high costs and friction paying developers for routine site updates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84FCD3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Supported by INT-02; corroborated by budget concerns raised by INT-01.</w:t>
            </w:r>
          </w:p>
        </w:tc>
      </w:tr>
      <w:tr w:rsidR="00AF23F7" w14:paraId="482A160C"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F6AF47" w14:textId="77777777" w:rsidR="00AF23F7" w:rsidRDefault="00000000">
            <w:pPr>
              <w:pBdr>
                <w:top w:val="nil"/>
                <w:left w:val="nil"/>
                <w:bottom w:val="nil"/>
                <w:right w:val="nil"/>
                <w:between w:val="nil"/>
              </w:pBdr>
              <w:spacing w:before="100" w:after="100" w:line="311" w:lineRule="auto"/>
              <w:rPr>
                <w:sz w:val="24"/>
                <w:szCs w:val="24"/>
              </w:rPr>
            </w:pPr>
            <w:r>
              <w:rPr>
                <w:sz w:val="24"/>
                <w:szCs w:val="24"/>
              </w:rPr>
              <w:lastRenderedPageBreak/>
              <w:t>Target users require full-stack features rather than merely static visual landing pages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9AEF64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Supported across text interviews via explicit feature requests (accounts, databases, carts).</w:t>
            </w:r>
          </w:p>
        </w:tc>
      </w:tr>
      <w:tr w:rsidR="00AF23F7" w14:paraId="6009EF11"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19C9C8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Users fundamentally prefer hand-drawing interfaces over prompt inputs or component libraries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2ED764"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Not established; requires empirical usability benchmarking.</w:t>
            </w:r>
          </w:p>
        </w:tc>
      </w:tr>
      <w:tr w:rsidR="00AF23F7" w14:paraId="68E0C3D6"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82553E9" w14:textId="77777777" w:rsidR="00AF23F7" w:rsidRDefault="00000000">
            <w:pPr>
              <w:pBdr>
                <w:top w:val="nil"/>
                <w:left w:val="nil"/>
                <w:bottom w:val="nil"/>
                <w:right w:val="nil"/>
                <w:between w:val="nil"/>
              </w:pBdr>
              <w:spacing w:before="100" w:after="100" w:line="311" w:lineRule="auto"/>
              <w:rPr>
                <w:sz w:val="24"/>
                <w:szCs w:val="24"/>
              </w:rPr>
            </w:pPr>
            <w:r>
              <w:rPr>
                <w:sz w:val="24"/>
                <w:szCs w:val="24"/>
              </w:rPr>
              <w:t>draWeb reliably synthesizes production-grade client and server code</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1111B2"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Not established by qualitative interviews; must be verified via automated technical test suites.</w:t>
            </w:r>
          </w:p>
        </w:tc>
      </w:tr>
      <w:tr w:rsidR="00AF23F7" w14:paraId="3D1CD153"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1C5D158" w14:textId="77777777" w:rsidR="00AF23F7" w:rsidRDefault="00000000">
            <w:pPr>
              <w:pBdr>
                <w:top w:val="nil"/>
                <w:left w:val="nil"/>
                <w:bottom w:val="nil"/>
                <w:right w:val="nil"/>
                <w:between w:val="nil"/>
              </w:pBdr>
              <w:spacing w:before="100" w:after="100" w:line="311" w:lineRule="auto"/>
              <w:rPr>
                <w:sz w:val="24"/>
                <w:szCs w:val="24"/>
              </w:rPr>
            </w:pPr>
            <w:r>
              <w:rPr>
                <w:sz w:val="24"/>
                <w:szCs w:val="24"/>
              </w:rPr>
              <w:t>The product possesses general commercial market viability</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CFCE652"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Not established; a three-participant convenience sample does not warrant statistical generalization.</w:t>
            </w:r>
          </w:p>
        </w:tc>
      </w:tr>
      <w:tr w:rsidR="00AF23F7" w14:paraId="594E0183" w14:textId="77777777">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972875" w14:textId="77777777" w:rsidR="00AF23F7" w:rsidRDefault="00000000">
            <w:pPr>
              <w:pBdr>
                <w:top w:val="nil"/>
                <w:left w:val="nil"/>
                <w:bottom w:val="nil"/>
                <w:right w:val="nil"/>
                <w:between w:val="nil"/>
              </w:pBdr>
              <w:spacing w:before="100" w:after="100" w:line="311" w:lineRule="auto"/>
              <w:rPr>
                <w:sz w:val="24"/>
                <w:szCs w:val="24"/>
              </w:rPr>
            </w:pPr>
            <w:r>
              <w:rPr>
                <w:sz w:val="24"/>
                <w:szCs w:val="24"/>
              </w:rPr>
              <w:t>Three qualitative interview records have been empirically documented and verified</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F7D908" w14:textId="77777777" w:rsidR="00AF23F7" w:rsidRDefault="00000000">
            <w:pPr>
              <w:pBdr>
                <w:top w:val="nil"/>
                <w:left w:val="nil"/>
                <w:bottom w:val="nil"/>
                <w:right w:val="nil"/>
                <w:between w:val="nil"/>
              </w:pBdr>
              <w:spacing w:before="100" w:after="100" w:line="311" w:lineRule="auto"/>
              <w:rPr>
                <w:sz w:val="24"/>
                <w:szCs w:val="24"/>
              </w:rPr>
            </w:pPr>
            <w:r>
              <w:rPr>
                <w:sz w:val="24"/>
                <w:szCs w:val="24"/>
              </w:rPr>
              <w:t>Verified; substantive written logs and an audio-video session with transcript are recorded.</w:t>
            </w:r>
          </w:p>
        </w:tc>
      </w:tr>
    </w:tbl>
    <w:p w14:paraId="209CF73A" w14:textId="77777777" w:rsidR="00AF23F7" w:rsidRDefault="00000000">
      <w:pPr>
        <w:pStyle w:val="1"/>
        <w:keepNext/>
        <w:spacing w:after="200"/>
      </w:pPr>
      <w:r>
        <w:t>8. Proposed Requirements Derived from Interviews</w:t>
      </w: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84"/>
        <w:gridCol w:w="5804"/>
        <w:gridCol w:w="1872"/>
      </w:tblGrid>
      <w:tr w:rsidR="00AF23F7" w14:paraId="02728564" w14:textId="77777777">
        <w:trPr>
          <w:tblHeader/>
        </w:trPr>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C5307B"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Req ID</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E1B24D"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Proposed Requirement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8822916"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Source</w:t>
            </w:r>
          </w:p>
          <w:p w14:paraId="146F072A" w14:textId="77777777" w:rsidR="00AF23F7" w:rsidRDefault="00000000">
            <w:pPr>
              <w:pBdr>
                <w:top w:val="nil"/>
                <w:left w:val="nil"/>
                <w:bottom w:val="nil"/>
                <w:right w:val="nil"/>
                <w:between w:val="nil"/>
              </w:pBdr>
            </w:pPr>
            <w:r>
              <w:t xml:space="preserve"> </w:t>
            </w:r>
          </w:p>
        </w:tc>
      </w:tr>
      <w:tr w:rsidR="00AF23F7" w14:paraId="6DC31213"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E740A7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FR-01</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C27FD4" w14:textId="77777777" w:rsidR="00AF23F7" w:rsidRDefault="00000000">
            <w:pPr>
              <w:pBdr>
                <w:top w:val="nil"/>
                <w:left w:val="nil"/>
                <w:bottom w:val="nil"/>
                <w:right w:val="nil"/>
                <w:between w:val="nil"/>
              </w:pBdr>
              <w:spacing w:before="100" w:after="100" w:line="311" w:lineRule="auto"/>
              <w:rPr>
                <w:sz w:val="24"/>
                <w:szCs w:val="24"/>
              </w:rPr>
            </w:pPr>
            <w:r>
              <w:rPr>
                <w:sz w:val="24"/>
                <w:szCs w:val="24"/>
              </w:rPr>
              <w:t>Enable direct visual editing of synthesized textual content, layouts, images, and structural blocks without programming.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4AEB78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F-01</w:t>
            </w:r>
          </w:p>
        </w:tc>
      </w:tr>
      <w:tr w:rsidR="00AF23F7" w14:paraId="7E85796B"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995BE9"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FR-02</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67E0F8" w14:textId="77777777" w:rsidR="00AF23F7" w:rsidRDefault="00000000">
            <w:pPr>
              <w:pBdr>
                <w:top w:val="nil"/>
                <w:left w:val="nil"/>
                <w:bottom w:val="nil"/>
                <w:right w:val="nil"/>
                <w:between w:val="nil"/>
              </w:pBdr>
              <w:spacing w:before="100" w:after="100" w:line="311" w:lineRule="auto"/>
              <w:rPr>
                <w:sz w:val="24"/>
                <w:szCs w:val="24"/>
              </w:rPr>
            </w:pPr>
            <w:r>
              <w:rPr>
                <w:sz w:val="24"/>
                <w:szCs w:val="24"/>
              </w:rPr>
              <w:t xml:space="preserve">Provide a constrained set of full-stack starter templates </w:t>
            </w:r>
            <w:r>
              <w:rPr>
                <w:sz w:val="24"/>
                <w:szCs w:val="24"/>
              </w:rPr>
              <w:lastRenderedPageBreak/>
              <w:t>encompassing user authentication, catalog displays, and form submissions.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12E7684" w14:textId="77777777" w:rsidR="00AF23F7" w:rsidRDefault="00000000">
            <w:pPr>
              <w:pBdr>
                <w:top w:val="nil"/>
                <w:left w:val="nil"/>
                <w:bottom w:val="nil"/>
                <w:right w:val="nil"/>
                <w:between w:val="nil"/>
              </w:pBdr>
              <w:spacing w:before="100" w:after="100" w:line="311" w:lineRule="auto"/>
              <w:rPr>
                <w:sz w:val="24"/>
                <w:szCs w:val="24"/>
              </w:rPr>
            </w:pPr>
            <w:r>
              <w:rPr>
                <w:sz w:val="24"/>
                <w:szCs w:val="24"/>
              </w:rPr>
              <w:lastRenderedPageBreak/>
              <w:t>F-02</w:t>
            </w:r>
          </w:p>
        </w:tc>
      </w:tr>
      <w:tr w:rsidR="00AF23F7" w14:paraId="437B37F4"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900B69"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FR-03</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1299A0"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Incorporate interactive real-time previews and a step-by-step guided project setup wizard.</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A9C913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F-03</w:t>
            </w:r>
          </w:p>
        </w:tc>
      </w:tr>
      <w:tr w:rsidR="00AF23F7" w14:paraId="0AA2DE6F"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1E711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FR-04</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E57D4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Support natural-language instruction prompts to modify layout elements with visible diff confirmation.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205268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F-06</w:t>
            </w:r>
          </w:p>
        </w:tc>
      </w:tr>
      <w:tr w:rsidR="00AF23F7" w14:paraId="3DBD2894"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53C0B50"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NFR-01</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8ABE6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Enforce strict account security, credential separation, and data isolation across project workspaces.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4B63932"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F-04</w:t>
            </w:r>
          </w:p>
        </w:tc>
      </w:tr>
      <w:tr w:rsidR="00AF23F7" w14:paraId="57BCEB4E"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CA8172"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NFR-02</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FD4B76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Ensure consistent layout responsiveness across standard mobile and desktop viewport profiles.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E8D8F3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F-04</w:t>
            </w:r>
          </w:p>
        </w:tc>
      </w:tr>
      <w:tr w:rsidR="00AF23F7" w14:paraId="6ECC1FA7"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59BE881"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NFR-03</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933562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Expose explainable system states, validation logs, and fully downloadable unbundled source code.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17E2130"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F-08</w:t>
            </w:r>
          </w:p>
        </w:tc>
      </w:tr>
      <w:tr w:rsidR="00AF23F7" w14:paraId="14A21CCB" w14:textId="77777777">
        <w:tc>
          <w:tcPr>
            <w:tcW w:w="168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7E7351E"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VAL-01</w:t>
            </w:r>
          </w:p>
        </w:tc>
        <w:tc>
          <w:tcPr>
            <w:tcW w:w="580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BED858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Conduct empirical usability evaluation comparing user task efficiency between freehand sketching and modular block composition.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2279C41" w14:textId="77777777" w:rsidR="00AF23F7" w:rsidRDefault="00000000">
            <w:pPr>
              <w:pBdr>
                <w:top w:val="nil"/>
                <w:left w:val="nil"/>
                <w:bottom w:val="nil"/>
                <w:right w:val="nil"/>
                <w:between w:val="nil"/>
              </w:pBdr>
              <w:spacing w:before="100" w:after="100" w:line="311" w:lineRule="auto"/>
              <w:rPr>
                <w:sz w:val="24"/>
                <w:szCs w:val="24"/>
              </w:rPr>
            </w:pPr>
            <w:r>
              <w:rPr>
                <w:sz w:val="24"/>
                <w:szCs w:val="24"/>
              </w:rPr>
              <w:t>F-07</w:t>
            </w:r>
          </w:p>
        </w:tc>
      </w:tr>
    </w:tbl>
    <w:p w14:paraId="2A374D8C" w14:textId="77777777" w:rsidR="00AF23F7" w:rsidRDefault="00000000">
      <w:pPr>
        <w:pStyle w:val="1"/>
        <w:keepNext/>
      </w:pPr>
      <w:r>
        <w:t>9. Evidence Management and Ethics</w:t>
      </w:r>
    </w:p>
    <w:p w14:paraId="26A6B75F" w14:textId="77777777" w:rsidR="00AF23F7" w:rsidRDefault="00000000">
      <w:pPr>
        <w:pBdr>
          <w:top w:val="nil"/>
          <w:left w:val="nil"/>
          <w:bottom w:val="nil"/>
          <w:right w:val="nil"/>
          <w:between w:val="nil"/>
        </w:pBdr>
        <w:spacing w:after="280"/>
        <w:ind w:firstLine="708"/>
        <w:jc w:val="both"/>
      </w:pPr>
      <w:r>
        <w:t xml:space="preserve">Original chat screenshots, video files, and transcripts must be preserved in a secure private repository accessible exclusively to the project team and academic advisors. Public dissemination of unredacted personal names, contact credentials, telephone numbers, or unconsented video recordings is strictly prohibited. Paraphrased English summaries are utilized to protect participant anonymity. </w:t>
      </w:r>
      <w:r>
        <w:lastRenderedPageBreak/>
        <w:t>Explicit formal consent must be obtained prior to disclosing any primary audio-visual records or verbatim statements.</w:t>
      </w:r>
    </w:p>
    <w:p w14:paraId="64D5843D" w14:textId="77777777" w:rsidR="00AF23F7" w:rsidRDefault="00000000">
      <w:pPr>
        <w:pStyle w:val="1"/>
        <w:keepNext/>
        <w:spacing w:before="0"/>
      </w:pPr>
      <w:r>
        <w:t>10. Conclusion and Next Actions</w:t>
      </w:r>
    </w:p>
    <w:p w14:paraId="6E3EF1FF" w14:textId="77777777" w:rsidR="00AF23F7" w:rsidRDefault="00000000">
      <w:pPr>
        <w:pBdr>
          <w:top w:val="nil"/>
          <w:left w:val="nil"/>
          <w:bottom w:val="nil"/>
          <w:right w:val="nil"/>
          <w:between w:val="nil"/>
        </w:pBdr>
        <w:ind w:firstLine="708"/>
        <w:jc w:val="both"/>
      </w:pPr>
      <w:r>
        <w:t>Qualitative analysis across three candidate interviews indicates clear user demand for no-code website modification, bounded full-stack workflows, and intuitive guided setup. However, the data does not confirm universal demand for hand-drawn sketching over component assembly, nor does it establish production robustness of the AI engine.</w:t>
      </w:r>
    </w:p>
    <w:p w14:paraId="7FD6BBAB" w14:textId="77777777" w:rsidR="00AF23F7" w:rsidRDefault="00000000">
      <w:pPr>
        <w:pBdr>
          <w:top w:val="nil"/>
          <w:left w:val="nil"/>
          <w:bottom w:val="nil"/>
          <w:right w:val="nil"/>
          <w:between w:val="nil"/>
        </w:pBdr>
        <w:spacing w:after="280"/>
        <w:ind w:firstLine="708"/>
        <w:jc w:val="both"/>
      </w:pPr>
      <w:r>
        <w:t>Prior to submission, the team must: (1) verify and freeze original conversation dates; (2) secure written consent for anonymized citation usage; (3) safeguard primary media in private archives; (4) review the derived functional requirements with the academic supervisor; and (5) document engineering refinements integrated into draWeb.</w:t>
      </w:r>
    </w:p>
    <w:p w14:paraId="6BEA8EDF" w14:textId="77777777" w:rsidR="00AF23F7" w:rsidRDefault="00000000">
      <w:pPr>
        <w:pStyle w:val="1"/>
        <w:keepNext/>
        <w:spacing w:before="0" w:after="200"/>
      </w:pPr>
      <w:r>
        <w:t>Appendix A. INT-03 — Verifiable Interview Record</w:t>
      </w:r>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AF23F7" w14:paraId="402B6457"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77F5AD"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Field</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518C0A5" w14:textId="77777777" w:rsidR="00AF23F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 from Meeting Transcript</w:t>
            </w:r>
          </w:p>
          <w:p w14:paraId="11A348C5" w14:textId="77777777" w:rsidR="00AF23F7" w:rsidRDefault="00000000">
            <w:pPr>
              <w:pBdr>
                <w:top w:val="nil"/>
                <w:left w:val="nil"/>
                <w:bottom w:val="nil"/>
                <w:right w:val="nil"/>
                <w:between w:val="nil"/>
              </w:pBdr>
            </w:pPr>
            <w:r>
              <w:t xml:space="preserve"> </w:t>
            </w:r>
          </w:p>
        </w:tc>
      </w:tr>
      <w:tr w:rsidR="00AF23F7" w14:paraId="0C0581BD"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BB52EF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Participant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D810B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INT-03; interested in developing an IELTS/English-learning web resource; addressed as Marlen.</w:t>
            </w:r>
          </w:p>
        </w:tc>
      </w:tr>
      <w:tr w:rsidR="00AF23F7" w14:paraId="0530791F"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4EF9E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Method</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D66012" w14:textId="77777777" w:rsidR="00AF23F7" w:rsidRDefault="00000000">
            <w:pPr>
              <w:pBdr>
                <w:top w:val="nil"/>
                <w:left w:val="nil"/>
                <w:bottom w:val="nil"/>
                <w:right w:val="nil"/>
                <w:between w:val="nil"/>
              </w:pBdr>
              <w:spacing w:before="100" w:after="100" w:line="311" w:lineRule="auto"/>
              <w:rPr>
                <w:sz w:val="24"/>
                <w:szCs w:val="24"/>
              </w:rPr>
            </w:pPr>
            <w:r>
              <w:rPr>
                <w:sz w:val="24"/>
                <w:szCs w:val="24"/>
              </w:rPr>
              <w:t>Recorded Google Meet video session; supported by full Russian-language transcript.</w:t>
            </w:r>
          </w:p>
        </w:tc>
      </w:tr>
      <w:tr w:rsidR="00AF23F7" w14:paraId="556B63F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FA340ED"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Consent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4FE937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Verbal consent to record granted at timestamps 00:00:32–00:00:36. No public release consent granted.</w:t>
            </w:r>
          </w:p>
        </w:tc>
      </w:tr>
      <w:tr w:rsidR="00AF23F7" w14:paraId="5BC907F9"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E6D59F"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lastRenderedPageBreak/>
              <w:t>Previous experience</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99DF4E7" w14:textId="77777777" w:rsidR="00AF23F7" w:rsidRDefault="00000000">
            <w:pPr>
              <w:pBdr>
                <w:top w:val="nil"/>
                <w:left w:val="nil"/>
                <w:bottom w:val="nil"/>
                <w:right w:val="nil"/>
                <w:between w:val="nil"/>
              </w:pBdr>
              <w:spacing w:before="100" w:after="100" w:line="311" w:lineRule="auto"/>
              <w:rPr>
                <w:sz w:val="24"/>
                <w:szCs w:val="24"/>
              </w:rPr>
            </w:pPr>
            <w:r>
              <w:rPr>
                <w:sz w:val="24"/>
                <w:szCs w:val="24"/>
              </w:rPr>
              <w:t>No prior web development experience; conceptualized educational project but lacked technical skillset (00:00:46–00:01:53).</w:t>
            </w:r>
          </w:p>
        </w:tc>
      </w:tr>
      <w:tr w:rsidR="00AF23F7" w14:paraId="50FDA0DC"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43D54A"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Current tools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75A5F10" w14:textId="77777777" w:rsidR="00AF23F7" w:rsidRDefault="00000000">
            <w:pPr>
              <w:pBdr>
                <w:top w:val="nil"/>
                <w:left w:val="nil"/>
                <w:bottom w:val="nil"/>
                <w:right w:val="nil"/>
                <w:between w:val="nil"/>
              </w:pBdr>
              <w:spacing w:before="100" w:after="100" w:line="311" w:lineRule="auto"/>
              <w:rPr>
                <w:sz w:val="24"/>
                <w:szCs w:val="24"/>
              </w:rPr>
            </w:pPr>
            <w:r>
              <w:rPr>
                <w:sz w:val="24"/>
                <w:szCs w:val="24"/>
              </w:rPr>
              <w:t>Aware of contemporary AI and visual website design tools, but had not utilized them (00:01:46–00:01:53).</w:t>
            </w:r>
          </w:p>
        </w:tc>
      </w:tr>
      <w:tr w:rsidR="00AF23F7" w14:paraId="1F68356B"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D10ECAB"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Challenges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D54204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Unclear structural path for creating test modules and interactive exercises; uncertainty regarding developer procurement (00:01:20).</w:t>
            </w:r>
          </w:p>
        </w:tc>
      </w:tr>
      <w:tr w:rsidR="00AF23F7" w14:paraId="103D9ECA"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BD5FEB1"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Requested capabilities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B98CEAD" w14:textId="77777777" w:rsidR="00AF23F7" w:rsidRDefault="00000000">
            <w:pPr>
              <w:pBdr>
                <w:top w:val="nil"/>
                <w:left w:val="nil"/>
                <w:bottom w:val="nil"/>
                <w:right w:val="nil"/>
                <w:between w:val="nil"/>
              </w:pBdr>
              <w:spacing w:before="100" w:after="100" w:line="311" w:lineRule="auto"/>
              <w:rPr>
                <w:sz w:val="24"/>
                <w:szCs w:val="24"/>
              </w:rPr>
            </w:pPr>
            <w:r>
              <w:rPr>
                <w:sz w:val="24"/>
                <w:szCs w:val="24"/>
              </w:rPr>
              <w:t>Turnkey full-stack application synthesis; natural-language layout adjustment; beginner-accessible UI (00:02:21–00:03:46).</w:t>
            </w:r>
          </w:p>
        </w:tc>
      </w:tr>
      <w:tr w:rsidR="00AF23F7" w14:paraId="0B3390B8"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70159FD"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Risks / doubts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9E617FF" w14:textId="77777777" w:rsidR="00AF23F7" w:rsidRDefault="00000000">
            <w:pPr>
              <w:pBdr>
                <w:top w:val="nil"/>
                <w:left w:val="nil"/>
                <w:bottom w:val="nil"/>
                <w:right w:val="nil"/>
                <w:between w:val="nil"/>
              </w:pBdr>
              <w:spacing w:before="100" w:after="100" w:line="311" w:lineRule="auto"/>
              <w:rPr>
                <w:sz w:val="24"/>
                <w:szCs w:val="24"/>
              </w:rPr>
            </w:pPr>
            <w:r>
              <w:rPr>
                <w:sz w:val="24"/>
                <w:szCs w:val="24"/>
              </w:rPr>
              <w:t>Inability to inspect, audit, or verify generated application code delivered by black-box systems (00:04:13–00:04:40).</w:t>
            </w:r>
          </w:p>
        </w:tc>
      </w:tr>
      <w:tr w:rsidR="00AF23F7" w14:paraId="6EDB59C1"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4398B7"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Prototype reaction</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469553"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Stated interface was immediately clear; reported no noticeable friction during demonstration (00:05:06–00:05:30).</w:t>
            </w:r>
          </w:p>
        </w:tc>
      </w:tr>
      <w:tr w:rsidR="00AF23F7" w14:paraId="0CD6B401"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0F41B0" w14:textId="77777777" w:rsidR="00AF23F7" w:rsidRDefault="00000000">
            <w:pPr>
              <w:pBdr>
                <w:top w:val="nil"/>
                <w:left w:val="nil"/>
                <w:bottom w:val="nil"/>
                <w:right w:val="nil"/>
                <w:between w:val="nil"/>
              </w:pBdr>
              <w:spacing w:before="100" w:after="100" w:line="311" w:lineRule="auto"/>
              <w:rPr>
                <w:b/>
                <w:bCs/>
                <w:sz w:val="24"/>
                <w:szCs w:val="24"/>
              </w:rPr>
            </w:pPr>
            <w:r>
              <w:rPr>
                <w:b/>
                <w:bCs/>
                <w:sz w:val="24"/>
                <w:szCs w:val="24"/>
              </w:rPr>
              <w:t>Evidence limitation</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457F174" w14:textId="77777777" w:rsidR="00AF23F7" w:rsidRDefault="00000000">
            <w:pPr>
              <w:pBdr>
                <w:top w:val="nil"/>
                <w:left w:val="nil"/>
                <w:bottom w:val="nil"/>
                <w:right w:val="nil"/>
                <w:between w:val="nil"/>
              </w:pBdr>
              <w:spacing w:before="100" w:after="100" w:line="311" w:lineRule="auto"/>
              <w:rPr>
                <w:sz w:val="24"/>
                <w:szCs w:val="24"/>
              </w:rPr>
            </w:pPr>
            <w:r>
              <w:rPr>
                <w:sz w:val="24"/>
                <w:szCs w:val="24"/>
              </w:rPr>
              <w:t>Subjective feedback; does not establish technical scalability or full-stack software correctness.</w:t>
            </w:r>
          </w:p>
        </w:tc>
      </w:tr>
    </w:tbl>
    <w:p w14:paraId="23C43B12" w14:textId="6759687B" w:rsidR="00AF23F7" w:rsidRDefault="00000000">
      <w:pPr>
        <w:pBdr>
          <w:top w:val="nil"/>
          <w:left w:val="nil"/>
          <w:bottom w:val="nil"/>
          <w:right w:val="nil"/>
          <w:between w:val="nil"/>
        </w:pBdr>
        <w:spacing w:before="240"/>
        <w:ind w:firstLine="708"/>
        <w:jc w:val="both"/>
        <w:rPr>
          <w:i/>
          <w:iCs/>
          <w:sz w:val="22"/>
          <w:szCs w:val="22"/>
        </w:rPr>
      </w:pPr>
      <w:r>
        <w:rPr>
          <w:i/>
          <w:iCs/>
          <w:sz w:val="22"/>
          <w:szCs w:val="22"/>
        </w:rPr>
        <w:t>Transcript reference: Meet – vtx-zmta-ppy.docx</w:t>
      </w:r>
    </w:p>
    <w:sectPr w:rsidR="00AF23F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1C37" w14:textId="77777777" w:rsidR="00686418" w:rsidRDefault="00686418" w:rsidP="008D6728">
      <w:pPr>
        <w:spacing w:line="240" w:lineRule="auto"/>
      </w:pPr>
      <w:r>
        <w:separator/>
      </w:r>
    </w:p>
  </w:endnote>
  <w:endnote w:type="continuationSeparator" w:id="0">
    <w:p w14:paraId="7AAC9BD7" w14:textId="77777777" w:rsidR="00686418" w:rsidRDefault="00686418" w:rsidP="008D6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4" w:fontKey="{88C4DEF3-59F2-C940-96AB-6573EB96C023}"/>
  </w:font>
  <w:font w:name="Georgia">
    <w:panose1 w:val="02040502050405020303"/>
    <w:charset w:val="00"/>
    <w:family w:val="roman"/>
    <w:pitch w:val="variable"/>
    <w:sig w:usb0="00000287" w:usb1="00000000" w:usb2="00000000" w:usb3="00000000" w:csb0="0000009F" w:csb1="00000000"/>
    <w:embedItalic r:id="rId5" w:fontKey="{E5BDF0CA-1EF3-0748-9889-AA918D9CBA85}"/>
  </w:font>
  <w:font w:name="Arial">
    <w:panose1 w:val="020B0604020202020204"/>
    <w:charset w:val="00"/>
    <w:family w:val="swiss"/>
    <w:pitch w:val="variable"/>
    <w:sig w:usb0="E0002AFF" w:usb1="C0007843" w:usb2="00000009" w:usb3="00000000" w:csb0="000001FF" w:csb1="00000000"/>
    <w:embedRegular r:id="rId6" w:fontKey="{0B71173F-E132-4042-981E-BE6A1A7C60C8}"/>
  </w:font>
  <w:font w:name="Calibri">
    <w:panose1 w:val="020F0502020204030204"/>
    <w:charset w:val="00"/>
    <w:family w:val="swiss"/>
    <w:pitch w:val="variable"/>
    <w:sig w:usb0="E1002AFF" w:usb1="C000ACFF" w:usb2="00000009" w:usb3="00000000" w:csb0="000001FF" w:csb1="00000000"/>
    <w:embedRegular r:id="rId7" w:fontKey="{803EFC72-4E4E-7142-AEF2-D98CCF0577EB}"/>
  </w:font>
  <w:font w:name="Cambria">
    <w:panose1 w:val="02040503050406030204"/>
    <w:charset w:val="00"/>
    <w:family w:val="roman"/>
    <w:pitch w:val="variable"/>
    <w:sig w:usb0="E00002FF" w:usb1="400004FF" w:usb2="00000000" w:usb3="00000000" w:csb0="0000019F" w:csb1="00000000"/>
    <w:embedRegular r:id="rId8" w:fontKey="{0294D680-A827-9E4A-B3A2-8E3CC4E76D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419" w14:textId="77777777" w:rsidR="008D6728" w:rsidRDefault="008D6728">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2CFE" w14:textId="77777777" w:rsidR="008D6728" w:rsidRDefault="008D6728">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4036" w14:textId="77777777" w:rsidR="008D6728" w:rsidRDefault="008D672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291D" w14:textId="77777777" w:rsidR="00686418" w:rsidRDefault="00686418" w:rsidP="008D6728">
      <w:pPr>
        <w:spacing w:line="240" w:lineRule="auto"/>
      </w:pPr>
      <w:r>
        <w:separator/>
      </w:r>
    </w:p>
  </w:footnote>
  <w:footnote w:type="continuationSeparator" w:id="0">
    <w:p w14:paraId="05453244" w14:textId="77777777" w:rsidR="00686418" w:rsidRDefault="00686418" w:rsidP="008D6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DFCC" w14:textId="77777777" w:rsidR="008D6728" w:rsidRDefault="008D672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F5B7" w14:textId="77777777" w:rsidR="008D6728" w:rsidRDefault="008D672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50A2" w14:textId="77777777" w:rsidR="008D6728" w:rsidRDefault="008D6728">
    <w:pPr>
      <w:pStyle w:val="a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3F7"/>
    <w:rsid w:val="00064380"/>
    <w:rsid w:val="00686418"/>
    <w:rsid w:val="008D6728"/>
    <w:rsid w:val="00AF23F7"/>
    <w:rsid w:val="00FE26C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FEF8"/>
  <w15:docId w15:val="{722F7AEE-B6B8-6540-885A-97A5059E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ru-KZ" w:eastAsia="ru-RU" w:bidi="ar-SA"/>
      </w:rPr>
    </w:rPrDefault>
    <w:pPrDefault>
      <w:pPr>
        <w:widowControl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80" w:after="120"/>
      <w:ind w:firstLine="708"/>
      <w:outlineLvl w:val="0"/>
    </w:pPr>
    <w:rPr>
      <w:b/>
      <w:bCs/>
    </w:rPr>
  </w:style>
  <w:style w:type="paragraph" w:styleId="2">
    <w:name w:val="heading 2"/>
    <w:basedOn w:val="a"/>
    <w:next w:val="a"/>
    <w:uiPriority w:val="9"/>
    <w:semiHidden/>
    <w:unhideWhenUsed/>
    <w:qFormat/>
    <w:pPr>
      <w:pBdr>
        <w:top w:val="nil"/>
        <w:left w:val="nil"/>
        <w:bottom w:val="nil"/>
        <w:right w:val="nil"/>
        <w:between w:val="nil"/>
      </w:pBdr>
      <w:spacing w:before="280" w:after="120"/>
      <w:ind w:firstLine="708"/>
      <w:outlineLvl w:val="1"/>
    </w:pPr>
    <w:rPr>
      <w:b/>
      <w:bCs/>
    </w:rPr>
  </w:style>
  <w:style w:type="paragraph" w:styleId="3">
    <w:name w:val="heading 3"/>
    <w:basedOn w:val="a"/>
    <w:next w:val="a"/>
    <w:uiPriority w:val="9"/>
    <w:semiHidden/>
    <w:unhideWhenUsed/>
    <w:qFormat/>
    <w:pPr>
      <w:pBdr>
        <w:top w:val="nil"/>
        <w:left w:val="nil"/>
        <w:bottom w:val="nil"/>
        <w:right w:val="nil"/>
        <w:between w:val="nil"/>
      </w:pBdr>
      <w:spacing w:before="280" w:after="120"/>
      <w:ind w:firstLine="708"/>
      <w:outlineLvl w:val="2"/>
    </w:pPr>
    <w:rPr>
      <w:b/>
      <w:bCs/>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ad">
    <w:name w:val="header"/>
    <w:basedOn w:val="a"/>
    <w:link w:val="ae"/>
    <w:uiPriority w:val="99"/>
    <w:unhideWhenUsed/>
    <w:rsid w:val="008D6728"/>
    <w:pPr>
      <w:tabs>
        <w:tab w:val="center" w:pos="4513"/>
        <w:tab w:val="right" w:pos="9026"/>
      </w:tabs>
      <w:spacing w:line="240" w:lineRule="auto"/>
    </w:pPr>
  </w:style>
  <w:style w:type="character" w:customStyle="1" w:styleId="ae">
    <w:name w:val="Верхний колонтитул Знак"/>
    <w:basedOn w:val="a0"/>
    <w:link w:val="ad"/>
    <w:uiPriority w:val="99"/>
    <w:rsid w:val="008D6728"/>
  </w:style>
  <w:style w:type="paragraph" w:styleId="af">
    <w:name w:val="footer"/>
    <w:basedOn w:val="a"/>
    <w:link w:val="af0"/>
    <w:uiPriority w:val="99"/>
    <w:unhideWhenUsed/>
    <w:rsid w:val="008D6728"/>
    <w:pPr>
      <w:tabs>
        <w:tab w:val="center" w:pos="4513"/>
        <w:tab w:val="right" w:pos="9026"/>
      </w:tabs>
      <w:spacing w:line="240" w:lineRule="auto"/>
    </w:pPr>
  </w:style>
  <w:style w:type="character" w:customStyle="1" w:styleId="af0">
    <w:name w:val="Нижний колонтитул Знак"/>
    <w:basedOn w:val="a0"/>
    <w:link w:val="af"/>
    <w:uiPriority w:val="99"/>
    <w:rsid w:val="008D6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2149</Words>
  <Characters>12253</Characters>
  <Application>Microsoft Office Word</Application>
  <DocSecurity>0</DocSecurity>
  <Lines>102</Lines>
  <Paragraphs>28</Paragraphs>
  <ScaleCrop>false</ScaleCrop>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rassul tokatov</cp:lastModifiedBy>
  <cp:revision>2</cp:revision>
  <dcterms:created xsi:type="dcterms:W3CDTF">2026-10-22T16:41:00Z</dcterms:created>
  <dcterms:modified xsi:type="dcterms:W3CDTF">2026-10-22T16:41:00Z</dcterms:modified>
</cp:coreProperties>
</file>