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1B4F72"/>
          <w:sz w:val="48"/>
          <w:szCs w:val="48"/>
        </w:rPr>
        <w:t xml:space="preserve">GitHub Repository Research Report</w:t>
      </w:r>
    </w:p>
    <w:p>
      <w:pPr>
        <w:spacing w:after="200"/>
        <w:jc w:val="center"/>
      </w:pPr>
      <w:r>
        <w:rPr>
          <w:color w:val="2874A6"/>
          <w:sz w:val="28"/>
          <w:szCs w:val="28"/>
        </w:rPr>
        <w:t xml:space="preserve">Cutting-Edge AI/LLM Technologies for Federal BD Automation</w:t>
      </w:r>
    </w:p>
    <w:p>
      <w:pPr>
        <w:spacing w:after="600"/>
        <w:jc w:val="center"/>
      </w:pPr>
      <w:r>
        <w:rPr>
          <w:i/>
          <w:iCs/>
          <w:sz w:val="22"/>
          <w:szCs w:val="22"/>
        </w:rPr>
        <w:t xml:space="preserve">January 25, 2026 | Prime Technical Services</w:t>
      </w:r>
    </w:p>
    <w:p>
      <w:pPr>
        <w:pStyle w:val="Heading1"/>
      </w:pPr>
      <w:r>
        <w:t xml:space="preserve">Executive Summary</w:t>
      </w:r>
    </w:p>
    <w:p>
      <w:pPr>
        <w:spacing w:after="200"/>
      </w:pPr>
      <w:r>
        <w:t xml:space="preserve">This analysis identifies </w:t>
      </w:r>
      <w:r>
        <w:rPr>
          <w:b/>
          <w:bCs/>
        </w:rPr>
        <w:t xml:space="preserve">52+ production-ready repositories</w:t>
      </w:r>
      <w:r>
        <w:t xml:space="preserve"> across three Auto Claude BD automation projects. The recommendations prioritize </w:t>
      </w:r>
      <w:r>
        <w:rPr>
          <w:b/>
          <w:bCs/>
        </w:rPr>
        <w:t xml:space="preserve">bleeding-edge post-scrape processing and intelligence layers</w:t>
      </w:r>
      <w:r>
        <w:t xml:space="preserve"> that will transform raw job data into actionable BD intelligence.</w:t>
      </w:r>
    </w:p>
    <w:p>
      <w:pPr>
        <w:spacing w:after="200"/>
      </w:pPr>
      <w:r>
        <w:t xml:space="preserve">Key findings show that the </w:t>
      </w:r>
      <w:r>
        <w:rPr>
          <w:b/>
          <w:bCs/>
        </w:rPr>
        <w:t xml:space="preserve">MCP (Model Context Protocol) architecture</w:t>
      </w:r>
      <w:r>
        <w:t xml:space="preserve"> has become the de facto standard for Claude integrations, with 75,300+ stars on official repositories. </w:t>
      </w:r>
      <w:r>
        <w:t xml:space="preserve">Classical RAG is being superseded by GraphRAG, vectorless reasoning-based retrieval, and knowledge graph approaches.</w:t>
      </w:r>
    </w:p>
    <w:p>
      <w:pPr>
        <w:pStyle w:val="Heading2"/>
      </w:pPr>
      <w:r>
        <w:t xml:space="preserve">Top Priority Recommendations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0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Repository</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Stars</w:t>
            </w:r>
          </w:p>
        </w:tc>
        <w:tc>
          <w:tcPr>
            <w:tcW w:type="dxa" w:w="4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Why It Matters</w:t>
            </w:r>
          </w:p>
        </w:tc>
      </w:tr>
      <w:tr>
        <w:tc>
          <w:tcPr>
            <w:tcW w:type="dxa" w:w="25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b/>
                <w:bCs/>
              </w:rPr>
              <w:t xml:space="preserve">UltraRAG v3</w:t>
            </w:r>
          </w:p>
        </w:tc>
        <w:tc>
          <w:tcPr>
            <w:tcW w:type="dxa" w:w="1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t xml:space="preserve">3,700+</w:t>
            </w:r>
          </w:p>
        </w:tc>
        <w:tc>
          <w:tcPr>
            <w:tcW w:type="dxa" w:w="47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t xml:space="preserve">First MCP-native RAG framework. Low-code YAML pipelines for complex multi-step reasoning.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PageIndex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7,700+</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Vectorless RAG achieving 98.7% accuracy. Explainable tree-search retrieval for audit trails.</w:t>
            </w:r>
          </w:p>
        </w:tc>
      </w:tr>
      <w:tr>
        <w:tc>
          <w:tcPr>
            <w:tcW w:type="dxa" w:w="25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rPr>
              <w:t xml:space="preserve">LightRAG</w:t>
            </w:r>
          </w:p>
        </w:tc>
        <w:tc>
          <w:tcPr>
            <w:tcW w:type="dxa" w:w="1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t xml:space="preserve">25,400+</w:t>
            </w:r>
          </w:p>
        </w:tc>
        <w:tc>
          <w:tcPr>
            <w:tcW w:type="dxa" w:w="47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t xml:space="preserve">Graph RAG with native Qdrant support. 10x token reduction vs Microsoft GraphRAG.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Pathway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50,000+</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 streaming RAG with Rust engine. Python API + Rust performance.</w:t>
            </w:r>
          </w:p>
        </w:tc>
      </w:tr>
      <w:tr>
        <w:tc>
          <w:tcPr>
            <w:tcW w:type="dxa" w:w="25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rPr>
              <w:t xml:space="preserve">Mem0</w:t>
            </w:r>
          </w:p>
        </w:tc>
        <w:tc>
          <w:tcPr>
            <w:tcW w:type="dxa" w:w="1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t xml:space="preserve">45,100+</w:t>
            </w:r>
          </w:p>
        </w:tc>
        <w:tc>
          <w:tcPr>
            <w:tcW w:type="dxa" w:w="47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t xml:space="preserve">Universal memory layer for AI agents. 26% better accuracy than OpenAI Memory.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Dify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114,000+</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Production-ready agent workflow platform. Visual builder + MCP server/client support.</w:t>
            </w:r>
          </w:p>
        </w:tc>
      </w:tr>
    </w:tbl>
    <w:p>
      <w:r>
        <w:br w:type="page"/>
      </w:r>
    </w:p>
    <w:p>
      <w:pPr>
        <w:pStyle w:val="Heading1"/>
      </w:pPr>
      <w:r>
        <w:t xml:space="preserve">Cloud vs On-Premise Analysis by Project</w:t>
      </w:r>
    </w:p>
    <w:p>
      <w:pPr>
        <w:spacing w:after="200"/>
      </w:pPr>
      <w:r>
        <w:t xml:space="preserve">Based on each project's specific requirements and data sensitivity:</w:t>
      </w:r>
    </w:p>
    <w:p>
      <w:pPr>
        <w:pStyle w:val="Heading2"/>
      </w:pPr>
      <w:r>
        <w:t xml:space="preserve">Data-Scraper: Hybrid Recommended</w:t>
      </w:r>
    </w:p>
    <w:p>
      <w:pPr>
        <w:pStyle w:val="ListParagraph"/>
        <w:numPr>
          <w:ilvl w:val="0"/>
          <w:numId w:val="2"/>
        </w:numPr>
      </w:pPr>
      <w:r>
        <w:rPr>
          <w:b/>
          <w:bCs/>
        </w:rPr>
        <w:t xml:space="preserve">On-Premise for Knowledge Base: </w:t>
      </w:r>
      <w:r>
        <w:t xml:space="preserve">Your SQLite/ChromaDB vector store with 8,447+ records runs faster locally. Qdrant or LightRAG can be self-hosted.</w:t>
      </w:r>
    </w:p>
    <w:p>
      <w:pPr>
        <w:pStyle w:val="ListParagraph"/>
        <w:numPr>
          <w:ilvl w:val="0"/>
          <w:numId w:val="2"/>
        </w:numPr>
      </w:pPr>
      <w:r>
        <w:rPr>
          <w:b/>
          <w:bCs/>
        </w:rPr>
        <w:t xml:space="preserve">Cloud for LLM Inference: </w:t>
      </w:r>
      <w:r>
        <w:t xml:space="preserve">Claude API for job standardization (28-field extraction) is more cost-effective than self-hosting equivalent models.</w:t>
      </w:r>
    </w:p>
    <w:p>
      <w:pPr>
        <w:pStyle w:val="ListParagraph"/>
        <w:numPr>
          <w:ilvl w:val="0"/>
          <w:numId w:val="2"/>
        </w:numPr>
      </w:pPr>
      <w:r>
        <w:rPr>
          <w:b/>
          <w:bCs/>
        </w:rPr>
        <w:t xml:space="preserve">Hybrid Sweet Spot: </w:t>
      </w:r>
      <w:r>
        <w:t xml:space="preserve">Pathway's Rust engine runs locally for real-time data processing, with cloud LLM calls for complex reasoning.</w:t>
      </w:r>
    </w:p>
    <w:p>
      <w:pPr>
        <w:pStyle w:val="Heading2"/>
      </w:pPr>
      <w:r>
        <w:t xml:space="preserve">N8N Builder: Cloud-First Recommended</w:t>
      </w:r>
    </w:p>
    <w:p>
      <w:pPr>
        <w:pStyle w:val="ListParagraph"/>
        <w:numPr>
          <w:ilvl w:val="0"/>
          <w:numId w:val="2"/>
        </w:numPr>
      </w:pPr>
      <w:r>
        <w:rPr>
          <w:b/>
          <w:bCs/>
        </w:rPr>
        <w:t xml:space="preserve">Cloud Workflows: </w:t>
      </w:r>
      <w:r>
        <w:t xml:space="preserve">n8n Cloud handles orchestration, webhooks, and scheduling with zero infrastructure management.</w:t>
      </w:r>
    </w:p>
    <w:p>
      <w:pPr>
        <w:pStyle w:val="ListParagraph"/>
        <w:numPr>
          <w:ilvl w:val="0"/>
          <w:numId w:val="2"/>
        </w:numPr>
      </w:pPr>
      <w:r>
        <w:rPr>
          <w:b/>
          <w:bCs/>
        </w:rPr>
        <w:t xml:space="preserve">Agent Frameworks: </w:t>
      </w:r>
      <w:r>
        <w:t xml:space="preserve">CrewAI and LangGraph integrate seamlessly with cloud LLM providers (Anthropic, OpenAI).</w:t>
      </w:r>
    </w:p>
    <w:p>
      <w:pPr>
        <w:pStyle w:val="ListParagraph"/>
        <w:numPr>
          <w:ilvl w:val="0"/>
          <w:numId w:val="2"/>
        </w:numPr>
      </w:pPr>
      <w:r>
        <w:rPr>
          <w:b/>
          <w:bCs/>
        </w:rPr>
        <w:t xml:space="preserve">Why Not Local: </w:t>
      </w:r>
      <w:r>
        <w:t xml:space="preserve">Workflow orchestration benefits from 24/7 uptime and managed infrastructure. Dify Cloud offers free tier.</w:t>
      </w:r>
    </w:p>
    <w:p>
      <w:pPr>
        <w:pStyle w:val="Heading2"/>
      </w:pPr>
      <w:r>
        <w:t xml:space="preserve">BD-Automation-Engine: On-Premise Recommended</w:t>
      </w:r>
    </w:p>
    <w:p>
      <w:pPr>
        <w:pStyle w:val="ListParagraph"/>
        <w:numPr>
          <w:ilvl w:val="0"/>
          <w:numId w:val="2"/>
        </w:numPr>
      </w:pPr>
      <w:r>
        <w:rPr>
          <w:b/>
          <w:bCs/>
        </w:rPr>
        <w:t xml:space="preserve">Data Sensitivity: </w:t>
      </w:r>
      <w:r>
        <w:t xml:space="preserve">DCGS portfolio data, Bullhorn CRM exports, and contact intelligence should stay on controlled infrastructure.</w:t>
      </w:r>
    </w:p>
    <w:p>
      <w:pPr>
        <w:pStyle w:val="ListParagraph"/>
        <w:numPr>
          <w:ilvl w:val="0"/>
          <w:numId w:val="2"/>
        </w:numPr>
      </w:pPr>
      <w:r>
        <w:rPr>
          <w:b/>
          <w:bCs/>
        </w:rPr>
        <w:t xml:space="preserve">Performance: </w:t>
      </w:r>
      <w:r>
        <w:t xml:space="preserve">8-engine pipeline with 8,447+ Qdrant records benefits from local latency (sub-50ms vs 200ms+ cloud).</w:t>
      </w:r>
    </w:p>
    <w:p>
      <w:pPr>
        <w:pStyle w:val="ListParagraph"/>
        <w:numPr>
          <w:ilvl w:val="0"/>
          <w:numId w:val="2"/>
        </w:numPr>
      </w:pPr>
      <w:r>
        <w:rPr>
          <w:b/>
          <w:bCs/>
        </w:rPr>
        <w:t xml:space="preserve">Recommended Stack: </w:t>
      </w:r>
      <w:r>
        <w:t xml:space="preserve">UltraRAG (local MCP server) + Qdrant (local) + LightRAG (local graph) + Claude API (cloud LLM calls only).</w:t>
      </w:r>
    </w:p>
    <w:p>
      <w:r>
        <w:br w:type="page"/>
      </w:r>
    </w:p>
    <w:p>
      <w:pPr>
        <w:pStyle w:val="Heading1"/>
      </w:pPr>
      <w:r>
        <w:t xml:space="preserve">Project-Specific Repository Recommendations</w:t>
      </w:r>
    </w:p>
    <w:p>
      <w:pPr>
        <w:pStyle w:val="Heading2"/>
      </w:pPr>
      <w:r>
        <w:t xml:space="preserve">1. Data-Scraper (Post-Scrape Intelligence Focus)</w:t>
      </w:r>
    </w:p>
    <w:p>
      <w:pPr>
        <w:spacing w:after="100"/>
      </w:pPr>
      <w:r>
        <w:rPr>
          <w:b/>
          <w:bCs/>
        </w:rPr>
        <w:t xml:space="preserve">Current Stack: </w:t>
      </w:r>
      <w:r>
        <w:t xml:space="preserve">SQLite + ChromaDB + sentence-transformers + FPDS/USASpending/SAM.gov APIs</w:t>
      </w:r>
    </w:p>
    <w:p>
      <w:pPr>
        <w:pStyle w:val="Heading3"/>
      </w:pPr>
      <w:r>
        <w:t xml:space="preserve">Critical Additions</w:t>
      </w:r>
    </w:p>
    <w:p>
      <w:pPr>
        <w:pStyle w:val="ListParagraph"/>
        <w:numPr>
          <w:ilvl w:val="0"/>
          <w:numId w:val="2"/>
        </w:numPr>
      </w:pPr>
      <w:r>
        <w:rPr>
          <w:b/>
          <w:bCs/>
        </w:rPr>
        <w:t xml:space="preserve">Docling (IBM) - github.com/docling-project/docling</w:t>
      </w:r>
    </w:p>
    <w:p>
      <w:pPr>
        <w:pStyle w:val="ListParagraph"/>
        <w:numPr>
          <w:ilvl w:val="1"/>
          <w:numId w:val="2"/>
        </w:numPr>
      </w:pPr>
      <w:r>
        <w:t xml:space="preserve">30x faster document processing than traditional OCR. Extracts tables, charts from federal PDFs.</w:t>
      </w:r>
    </w:p>
    <w:p>
      <w:pPr>
        <w:pStyle w:val="ListParagraph"/>
        <w:numPr>
          <w:ilvl w:val="1"/>
          <w:numId w:val="2"/>
        </w:numPr>
      </w:pPr>
      <w:r>
        <w:t xml:space="preserve">Air-gapped execution for sensitive federal documents. LlamaIndex/LangChain integrations.</w:t>
      </w:r>
    </w:p>
    <w:p>
      <w:pPr>
        <w:pStyle w:val="ListParagraph"/>
        <w:numPr>
          <w:ilvl w:val="0"/>
          <w:numId w:val="2"/>
        </w:numPr>
      </w:pPr>
      <w:r>
        <w:rPr>
          <w:b/>
          <w:bCs/>
        </w:rPr>
        <w:t xml:space="preserve">ExtractThinker - github.com/enoch3712/ExtractThinker</w:t>
      </w:r>
    </w:p>
    <w:p>
      <w:pPr>
        <w:pStyle w:val="ListParagraph"/>
        <w:numPr>
          <w:ilvl w:val="1"/>
          <w:numId w:val="2"/>
        </w:numPr>
      </w:pPr>
      <w:r>
        <w:t xml:space="preserve">ORM-style document workflows with Pydantic models. Perfect for standardizing federal contract PDFs.</w:t>
      </w:r>
    </w:p>
    <w:p>
      <w:pPr>
        <w:pStyle w:val="ListParagraph"/>
        <w:numPr>
          <w:ilvl w:val="0"/>
          <w:numId w:val="2"/>
        </w:numPr>
      </w:pPr>
      <w:r>
        <w:rPr>
          <w:b/>
          <w:bCs/>
        </w:rPr>
        <w:t xml:space="preserve">Crawl4AI - github.com/unclecode/crawl4ai (55,800+ stars)</w:t>
      </w:r>
    </w:p>
    <w:p>
      <w:pPr>
        <w:pStyle w:val="ListParagraph"/>
        <w:numPr>
          <w:ilvl w:val="1"/>
          <w:numId w:val="2"/>
        </w:numPr>
      </w:pPr>
      <w:r>
        <w:t xml:space="preserve">LLM-driven extraction generates 'Fit Markdown' optimized for RAG. BFS/DFS/BestFirst strategies.</w:t>
      </w:r>
    </w:p>
    <w:p>
      <w:pPr>
        <w:pStyle w:val="ListParagraph"/>
        <w:numPr>
          <w:ilvl w:val="0"/>
          <w:numId w:val="2"/>
        </w:numPr>
      </w:pPr>
      <w:r>
        <w:rPr>
          <w:b/>
          <w:bCs/>
        </w:rPr>
        <w:t xml:space="preserve">Firecrawl - github.com/firecrawl/firecrawl (77,100+ stars)</w:t>
      </w:r>
    </w:p>
    <w:p>
      <w:pPr>
        <w:pStyle w:val="ListParagraph"/>
        <w:numPr>
          <w:ilvl w:val="1"/>
          <w:numId w:val="2"/>
        </w:numPr>
      </w:pPr>
      <w:r>
        <w:t xml:space="preserve">Official MCP server available. Extract endpoint pulls structured data without custom parsers.</w:t>
      </w:r>
    </w:p>
    <w:p>
      <w:pPr>
        <w:pStyle w:val="Heading2"/>
      </w:pPr>
      <w:r>
        <w:t xml:space="preserve">2. N8N Builder (Agent Orchestration Focus)</w:t>
      </w:r>
    </w:p>
    <w:p>
      <w:pPr>
        <w:spacing w:after="100"/>
      </w:pPr>
      <w:r>
        <w:rPr>
          <w:b/>
          <w:bCs/>
        </w:rPr>
        <w:t xml:space="preserve">Current Stack: </w:t>
      </w:r>
      <w:r>
        <w:t xml:space="preserve">n8n MCP server + 7 skills + architect/builder/debugger agents</w:t>
      </w:r>
    </w:p>
    <w:p>
      <w:pPr>
        <w:pStyle w:val="Heading3"/>
      </w:pPr>
      <w:r>
        <w:t xml:space="preserve">Critical Additions</w:t>
      </w:r>
    </w:p>
    <w:p>
      <w:pPr>
        <w:pStyle w:val="ListParagraph"/>
        <w:numPr>
          <w:ilvl w:val="0"/>
          <w:numId w:val="2"/>
        </w:numPr>
      </w:pPr>
      <w:r>
        <w:rPr>
          <w:b/>
          <w:bCs/>
        </w:rPr>
        <w:t xml:space="preserve">CrewAI - github.com/crewAIInc/crewAI (43,100+ stars)</w:t>
      </w:r>
    </w:p>
    <w:p>
      <w:pPr>
        <w:pStyle w:val="ListParagraph"/>
        <w:numPr>
          <w:ilvl w:val="1"/>
          <w:numId w:val="2"/>
        </w:numPr>
      </w:pPr>
      <w:r>
        <w:t xml:space="preserve">Role-based agent orchestration with memory system (short-term, long-term, entity).</w:t>
      </w:r>
    </w:p>
    <w:p>
      <w:pPr>
        <w:pStyle w:val="ListParagraph"/>
        <w:numPr>
          <w:ilvl w:val="1"/>
          <w:numId w:val="2"/>
        </w:numPr>
      </w:pPr>
      <w:r>
        <w:t xml:space="preserve">Maps directly to your architect/builder/debugger pattern. Built-in guardrails prevent drift.</w:t>
      </w:r>
    </w:p>
    <w:p>
      <w:pPr>
        <w:pStyle w:val="ListParagraph"/>
        <w:numPr>
          <w:ilvl w:val="0"/>
          <w:numId w:val="2"/>
        </w:numPr>
      </w:pPr>
      <w:r>
        <w:rPr>
          <w:b/>
          <w:bCs/>
        </w:rPr>
        <w:t xml:space="preserve">LangGraph - github.com/langchain-ai/langgraph (21,000+ stars)</w:t>
      </w:r>
    </w:p>
    <w:p>
      <w:pPr>
        <w:pStyle w:val="ListParagraph"/>
        <w:numPr>
          <w:ilvl w:val="1"/>
          <w:numId w:val="2"/>
        </w:numPr>
      </w:pPr>
      <w:r>
        <w:t xml:space="preserve">Stateful workflow graphs with durable execution. Used by Klarna, Uber, LinkedIn in production.</w:t>
      </w:r>
    </w:p>
    <w:p>
      <w:pPr>
        <w:pStyle w:val="ListParagraph"/>
        <w:numPr>
          <w:ilvl w:val="1"/>
          <w:numId w:val="2"/>
        </w:numPr>
      </w:pPr>
      <w:r>
        <w:t xml:space="preserve">Human-in-the-loop workflows enable proposal review gates. LangGraph Studio for visual debugging.</w:t>
      </w:r>
    </w:p>
    <w:p>
      <w:pPr>
        <w:pStyle w:val="ListParagraph"/>
        <w:numPr>
          <w:ilvl w:val="0"/>
          <w:numId w:val="2"/>
        </w:numPr>
      </w:pPr>
      <w:r>
        <w:rPr>
          <w:b/>
          <w:bCs/>
        </w:rPr>
        <w:t xml:space="preserve">Dify - github.com/langgenius/dify (114,000+ stars)</w:t>
      </w:r>
    </w:p>
    <w:p>
      <w:pPr>
        <w:pStyle w:val="ListParagraph"/>
        <w:numPr>
          <w:ilvl w:val="1"/>
          <w:numId w:val="2"/>
        </w:numPr>
      </w:pPr>
      <w:r>
        <w:t xml:space="preserve">Visual workflow builder with MCP client/server support (protocol 2025-03-26).</w:t>
      </w:r>
    </w:p>
    <w:p>
      <w:pPr>
        <w:pStyle w:val="ListParagraph"/>
        <w:numPr>
          <w:ilvl w:val="1"/>
          <w:numId w:val="2"/>
        </w:numPr>
      </w:pPr>
      <w:r>
        <w:t xml:space="preserve">Can turn any Dify workflow into a standard MCP server accessible across unlimited clients.</w:t>
      </w:r>
    </w:p>
    <w:p>
      <w:pPr>
        <w:pStyle w:val="ListParagraph"/>
        <w:numPr>
          <w:ilvl w:val="0"/>
          <w:numId w:val="2"/>
        </w:numPr>
      </w:pPr>
      <w:r>
        <w:rPr>
          <w:b/>
          <w:bCs/>
        </w:rPr>
        <w:t xml:space="preserve">LangFlow - github.com/langflow-ai/langflow (140,000+ stars)</w:t>
      </w:r>
    </w:p>
    <w:p>
      <w:pPr>
        <w:pStyle w:val="ListParagraph"/>
        <w:numPr>
          <w:ilvl w:val="1"/>
          <w:numId w:val="2"/>
        </w:numPr>
      </w:pPr>
      <w:r>
        <w:t xml:space="preserve">Visual authoring + built-in API and MCP servers. Deploy as MCP server to turn flows into tools.</w:t>
      </w:r>
    </w:p>
    <w:p>
      <w:pPr>
        <w:pStyle w:val="Heading2"/>
      </w:pPr>
      <w:r>
        <w:t xml:space="preserve">3. BD-Automation-Engine (Intelligence Layer Focus)</w:t>
      </w:r>
    </w:p>
    <w:p>
      <w:pPr>
        <w:spacing w:after="100"/>
      </w:pPr>
      <w:r>
        <w:rPr>
          <w:b/>
          <w:bCs/>
        </w:rPr>
        <w:t xml:space="preserve">Current Stack: </w:t>
      </w:r>
      <w:r>
        <w:t xml:space="preserve">8-engine pipeline + Qdrant + RAG engine + MCP servers (Notion, n8n, Apify)</w:t>
      </w:r>
    </w:p>
    <w:p>
      <w:pPr>
        <w:pStyle w:val="Heading3"/>
      </w:pPr>
      <w:r>
        <w:t xml:space="preserve">Critical Additions</w:t>
      </w:r>
    </w:p>
    <w:p>
      <w:pPr>
        <w:pStyle w:val="ListParagraph"/>
        <w:numPr>
          <w:ilvl w:val="0"/>
          <w:numId w:val="2"/>
        </w:numPr>
      </w:pPr>
      <w:r>
        <w:rPr>
          <w:b/>
          <w:bCs/>
        </w:rPr>
        <w:t xml:space="preserve">UltraRAG v3 - github.com/OpenBMB/UltraRAG</w:t>
      </w:r>
    </w:p>
    <w:p>
      <w:pPr>
        <w:pStyle w:val="ListParagraph"/>
        <w:numPr>
          <w:ilvl w:val="1"/>
          <w:numId w:val="2"/>
        </w:numPr>
      </w:pPr>
      <w:r>
        <w:t xml:space="preserve">First MCP-native RAG framework. YAML-based pipeline definition with loops, conditions, branches.</w:t>
      </w:r>
    </w:p>
    <w:p>
      <w:pPr>
        <w:pStyle w:val="ListParagraph"/>
        <w:numPr>
          <w:ilvl w:val="1"/>
          <w:numId w:val="2"/>
        </w:numPr>
      </w:pPr>
      <w:r>
        <w:t xml:space="preserve">DeepResearch capability generates 10,000+ word survey reports. Unified evaluation benchmarks.</w:t>
      </w:r>
    </w:p>
    <w:p>
      <w:pPr>
        <w:pStyle w:val="ListParagraph"/>
        <w:numPr>
          <w:ilvl w:val="1"/>
          <w:numId w:val="2"/>
        </w:numPr>
      </w:pPr>
      <w:r>
        <w:t xml:space="preserve">Integrates with your existing MCP architecture without code changes.</w:t>
      </w:r>
    </w:p>
    <w:p>
      <w:pPr>
        <w:pStyle w:val="ListParagraph"/>
        <w:numPr>
          <w:ilvl w:val="0"/>
          <w:numId w:val="2"/>
        </w:numPr>
      </w:pPr>
      <w:r>
        <w:rPr>
          <w:b/>
          <w:bCs/>
        </w:rPr>
        <w:t xml:space="preserve">PageIndex - github.com/VectifyAI/PageIndex (7,700+ stars)</w:t>
      </w:r>
    </w:p>
    <w:p>
      <w:pPr>
        <w:pStyle w:val="ListParagraph"/>
        <w:numPr>
          <w:ilvl w:val="1"/>
          <w:numId w:val="2"/>
        </w:numPr>
      </w:pPr>
      <w:r>
        <w:t xml:space="preserve">Vectorless, reasoning-based RAG achieving 98.7% accuracy on FinanceBench.</w:t>
      </w:r>
    </w:p>
    <w:p>
      <w:pPr>
        <w:pStyle w:val="ListParagraph"/>
        <w:numPr>
          <w:ilvl w:val="1"/>
          <w:numId w:val="2"/>
        </w:numPr>
      </w:pPr>
      <w:r>
        <w:t xml:space="preserve">Hierarchical Table-of-Contents tree structures provide explainability critical for federal audits.</w:t>
      </w:r>
    </w:p>
    <w:p>
      <w:pPr>
        <w:pStyle w:val="ListParagraph"/>
        <w:numPr>
          <w:ilvl w:val="1"/>
          <w:numId w:val="2"/>
        </w:numPr>
      </w:pPr>
      <w:r>
        <w:t xml:space="preserve">MCP server included for direct Claude Code integration.</w:t>
      </w:r>
    </w:p>
    <w:p>
      <w:pPr>
        <w:pStyle w:val="ListParagraph"/>
        <w:numPr>
          <w:ilvl w:val="0"/>
          <w:numId w:val="2"/>
        </w:numPr>
      </w:pPr>
      <w:r>
        <w:rPr>
          <w:b/>
          <w:bCs/>
        </w:rPr>
        <w:t xml:space="preserve">LightRAG - github.com/HKUDS/LightRAG (25,400+ stars)</w:t>
      </w:r>
    </w:p>
    <w:p>
      <w:pPr>
        <w:pStyle w:val="ListParagraph"/>
        <w:numPr>
          <w:ilvl w:val="1"/>
          <w:numId w:val="2"/>
        </w:numPr>
      </w:pPr>
      <w:r>
        <w:t xml:space="preserve">Graph RAG with native QdrantVectorDBStorage - direct upgrade path for your 8,447+ records.</w:t>
      </w:r>
    </w:p>
    <w:p>
      <w:pPr>
        <w:pStyle w:val="ListParagraph"/>
        <w:numPr>
          <w:ilvl w:val="1"/>
          <w:numId w:val="2"/>
        </w:numPr>
      </w:pPr>
      <w:r>
        <w:t xml:space="preserve">10x token reduction vs Microsoft GraphRAG. Web UI for knowledge graph visualization.</w:t>
      </w:r>
    </w:p>
    <w:p>
      <w:pPr>
        <w:pStyle w:val="ListParagraph"/>
        <w:numPr>
          <w:ilvl w:val="1"/>
          <w:numId w:val="2"/>
        </w:numPr>
      </w:pPr>
      <w:r>
        <w:t xml:space="preserve">Incremental update algorithm enables rapid integration of new federal contract data.</w:t>
      </w:r>
    </w:p>
    <w:p>
      <w:pPr>
        <w:pStyle w:val="ListParagraph"/>
        <w:numPr>
          <w:ilvl w:val="0"/>
          <w:numId w:val="2"/>
        </w:numPr>
      </w:pPr>
      <w:r>
        <w:rPr>
          <w:b/>
          <w:bCs/>
        </w:rPr>
        <w:t xml:space="preserve">Microsoft GraphRAG - github.com/microsoft/graphrag (29,200+ stars)</w:t>
      </w:r>
    </w:p>
    <w:p>
      <w:pPr>
        <w:pStyle w:val="ListParagraph"/>
        <w:numPr>
          <w:ilvl w:val="1"/>
          <w:numId w:val="2"/>
        </w:numPr>
      </w:pPr>
      <w:r>
        <w:t xml:space="preserve">70-80% improvement on comprehensiveness metrics. Community-based summarization.</w:t>
      </w:r>
    </w:p>
    <w:p>
      <w:pPr>
        <w:pStyle w:val="ListParagraph"/>
        <w:numPr>
          <w:ilvl w:val="1"/>
          <w:numId w:val="2"/>
        </w:numPr>
      </w:pPr>
      <w:r>
        <w:t xml:space="preserve">Automatic entity, relationship, and key claims extraction. Ideal for understanding contractor relationships.</w:t>
      </w:r>
    </w:p>
    <w:p>
      <w:pPr>
        <w:pStyle w:val="ListParagraph"/>
        <w:numPr>
          <w:ilvl w:val="0"/>
          <w:numId w:val="2"/>
        </w:numPr>
      </w:pPr>
      <w:r>
        <w:rPr>
          <w:b/>
          <w:bCs/>
        </w:rPr>
        <w:t xml:space="preserve">Pathway - github.com/pathwaycom/pathway (50,000+ stars)</w:t>
      </w:r>
    </w:p>
    <w:p>
      <w:pPr>
        <w:pStyle w:val="ListParagraph"/>
        <w:numPr>
          <w:ilvl w:val="1"/>
          <w:numId w:val="2"/>
        </w:numPr>
      </w:pPr>
      <w:r>
        <w:t xml:space="preserve">Real-time streaming RAG with Rust engine. Python API + production Rust performance.</w:t>
      </w:r>
    </w:p>
    <w:p>
      <w:pPr>
        <w:pStyle w:val="ListParagraph"/>
        <w:numPr>
          <w:ilvl w:val="1"/>
          <w:numId w:val="2"/>
        </w:numPr>
      </w:pPr>
      <w:r>
        <w:t xml:space="preserve">Incremental computation for live data feeds (Bullhorn updates, SAM.gov changes).</w:t>
      </w:r>
    </w:p>
    <w:p>
      <w:pPr>
        <w:pStyle w:val="ListParagraph"/>
        <w:numPr>
          <w:ilvl w:val="1"/>
          <w:numId w:val="2"/>
        </w:numPr>
      </w:pPr>
      <w:r>
        <w:t xml:space="preserve">Adaptive RAG reduces token cost up to 4x while maintaining accuracy.</w:t>
      </w:r>
    </w:p>
    <w:p>
      <w:r>
        <w:br w:type="page"/>
      </w:r>
    </w:p>
    <w:p>
      <w:pPr>
        <w:pStyle w:val="Heading1"/>
      </w:pPr>
      <w:r>
        <w:t xml:space="preserve">TrendShift.io Top Trending (January 2026)</w:t>
      </w:r>
    </w:p>
    <w:p>
      <w:pPr>
        <w:spacing w:after="200"/>
      </w:pPr>
      <w:r>
        <w:t xml:space="preserve">Current top repositories from TrendShift daily explore that align with your BD automation needs: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0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Repository</w:t>
            </w:r>
          </w:p>
        </w:tc>
        <w:tc>
          <w:tcPr>
            <w:tcW w:type="dxa" w:w="6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Relevance to BD Automation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PageIndex</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Vectorless RAG for document retrieval. Direct MCP integration.</w:t>
            </w:r>
          </w:p>
        </w:tc>
      </w:tr>
      <w:tr>
        <w:tc>
          <w:tcPr>
            <w:tcW w:type="dxa" w:w="7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t xml:space="preserve">5</w:t>
            </w:r>
          </w:p>
        </w:tc>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rPr>
              <w:t xml:space="preserve">UltraRAG</w:t>
            </w:r>
          </w:p>
        </w:tc>
        <w:tc>
          <w:tcPr>
            <w:tcW w:type="dxa" w:w="61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t xml:space="preserve">MCP-native RAG framework. YAML pipelines with control flow.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Superpowers</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Agentic skills framework (35.5k stars). TDD methodology for Claude Code.</w:t>
            </w:r>
          </w:p>
        </w:tc>
      </w:tr>
      <w:tr>
        <w:tc>
          <w:tcPr>
            <w:tcW w:type="dxa" w:w="7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t xml:space="preserve">7</w:t>
            </w:r>
          </w:p>
        </w:tc>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rPr>
              <w:t xml:space="preserve">browser-use</w:t>
            </w:r>
          </w:p>
        </w:tc>
        <w:tc>
          <w:tcPr>
            <w:tcW w:type="dxa" w:w="61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t xml:space="preserve">AI browser automation (77k stars). Web scraping for AI agents.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Supermemory</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High-scale memory API (14.4k stars). MCP integration for Claude.</w:t>
            </w:r>
          </w:p>
        </w:tc>
      </w:tr>
      <w:tr>
        <w:tc>
          <w:tcPr>
            <w:tcW w:type="dxa" w:w="7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t xml:space="preserve">13</w:t>
            </w:r>
          </w:p>
        </w:tc>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rPr>
                <w:b/>
                <w:bCs/>
              </w:rPr>
              <w:t xml:space="preserve">claude-code</w:t>
            </w:r>
          </w:p>
        </w:tc>
        <w:tc>
          <w:tcPr>
            <w:tcW w:type="dxa" w:w="61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tcPr>
          <w:p>
            <w:r>
              <w:t xml:space="preserve">Official Anthropic (60.4k stars). Reference for MCP patterns.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anthropics/skills</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Official skills repo (51.3k stars). Reference architecture for BD skills.</w:t>
            </w:r>
          </w:p>
        </w:tc>
      </w:tr>
    </w:tbl>
    <w:p>
      <w:r>
        <w:br w:type="page"/>
      </w:r>
    </w:p>
    <w:p>
      <w:pPr>
        <w:pStyle w:val="Heading1"/>
      </w:pPr>
      <w:r>
        <w:t xml:space="preserve">8-Week Implementation Roadmap</w:t>
      </w:r>
    </w:p>
    <w:p>
      <w:pPr>
        <w:pStyle w:val="Heading2"/>
      </w:pPr>
      <w:r>
        <w:t xml:space="preserve">Phase 1: Foundation (Weeks 1-2)</w:t>
      </w:r>
    </w:p>
    <w:p>
      <w:pPr>
        <w:pStyle w:val="ListParagraph"/>
        <w:numPr>
          <w:ilvl w:val="0"/>
          <w:numId w:val="3"/>
        </w:numPr>
      </w:pPr>
      <w:r>
        <w:rPr>
          <w:b/>
          <w:bCs/>
        </w:rPr>
        <w:t xml:space="preserve">Deploy UltraRAG v3 </w:t>
      </w:r>
      <w:r>
        <w:t xml:space="preserve">as MCP server alongside your existing knowledge server</w:t>
      </w:r>
    </w:p>
    <w:p>
      <w:pPr>
        <w:pStyle w:val="ListParagraph"/>
        <w:numPr>
          <w:ilvl w:val="0"/>
          <w:numId w:val="3"/>
        </w:numPr>
      </w:pPr>
      <w:r>
        <w:rPr>
          <w:b/>
          <w:bCs/>
        </w:rPr>
        <w:t xml:space="preserve">Install Docling </w:t>
      </w:r>
      <w:r>
        <w:t xml:space="preserve">for federal PDF processing (replace existing PDF parsing)</w:t>
      </w:r>
    </w:p>
    <w:p>
      <w:pPr>
        <w:pStyle w:val="ListParagraph"/>
        <w:numPr>
          <w:ilvl w:val="0"/>
          <w:numId w:val="3"/>
        </w:numPr>
      </w:pPr>
      <w:r>
        <w:rPr>
          <w:b/>
          <w:bCs/>
        </w:rPr>
        <w:t xml:space="preserve">Add Mem0 </w:t>
      </w:r>
      <w:r>
        <w:t xml:space="preserve">for cross-session memory (pip install mem0ai)</w:t>
      </w:r>
    </w:p>
    <w:p>
      <w:pPr>
        <w:pStyle w:val="Heading2"/>
      </w:pPr>
      <w:r>
        <w:t xml:space="preserve">Phase 2: Core Intelligence (Weeks 3-4)</w:t>
      </w:r>
    </w:p>
    <w:p>
      <w:pPr>
        <w:pStyle w:val="ListParagraph"/>
        <w:numPr>
          <w:ilvl w:val="0"/>
          <w:numId w:val="3"/>
        </w:numPr>
      </w:pPr>
      <w:r>
        <w:rPr>
          <w:b/>
          <w:bCs/>
        </w:rPr>
        <w:t xml:space="preserve">Integrate LightRAG </w:t>
      </w:r>
      <w:r>
        <w:t xml:space="preserve">with native Qdrant support for knowledge graph layer</w:t>
      </w:r>
    </w:p>
    <w:p>
      <w:pPr>
        <w:pStyle w:val="ListParagraph"/>
        <w:numPr>
          <w:ilvl w:val="0"/>
          <w:numId w:val="3"/>
        </w:numPr>
      </w:pPr>
      <w:r>
        <w:rPr>
          <w:b/>
          <w:bCs/>
        </w:rPr>
        <w:t xml:space="preserve">Deploy PageIndex MCP server </w:t>
      </w:r>
      <w:r>
        <w:t xml:space="preserve">for vectorless reasoning on contract documents</w:t>
      </w:r>
    </w:p>
    <w:p>
      <w:pPr>
        <w:pStyle w:val="ListParagraph"/>
        <w:numPr>
          <w:ilvl w:val="0"/>
          <w:numId w:val="3"/>
        </w:numPr>
      </w:pPr>
      <w:r>
        <w:rPr>
          <w:b/>
          <w:bCs/>
        </w:rPr>
        <w:t xml:space="preserve">Add CrewAI </w:t>
      </w:r>
      <w:r>
        <w:t xml:space="preserve">to N8N Builder for structured multi-agent workflows</w:t>
      </w:r>
    </w:p>
    <w:p>
      <w:pPr>
        <w:pStyle w:val="Heading2"/>
      </w:pPr>
      <w:r>
        <w:t xml:space="preserve">Phase 3: Production Hardening (Weeks 5-6)</w:t>
      </w:r>
    </w:p>
    <w:p>
      <w:pPr>
        <w:pStyle w:val="ListParagraph"/>
        <w:numPr>
          <w:ilvl w:val="0"/>
          <w:numId w:val="3"/>
        </w:numPr>
      </w:pPr>
      <w:r>
        <w:rPr>
          <w:b/>
          <w:bCs/>
        </w:rPr>
        <w:t xml:space="preserve">Configure Pathway </w:t>
      </w:r>
      <w:r>
        <w:t xml:space="preserve">for real-time Bullhorn data synchronization</w:t>
      </w:r>
    </w:p>
    <w:p>
      <w:pPr>
        <w:pStyle w:val="ListParagraph"/>
        <w:numPr>
          <w:ilvl w:val="0"/>
          <w:numId w:val="3"/>
        </w:numPr>
      </w:pPr>
      <w:r>
        <w:rPr>
          <w:b/>
          <w:bCs/>
        </w:rPr>
        <w:t xml:space="preserve">Add RAGAS </w:t>
      </w:r>
      <w:r>
        <w:t xml:space="preserve">evaluation framework to measure RAG pipeline quality</w:t>
      </w:r>
    </w:p>
    <w:p>
      <w:pPr>
        <w:pStyle w:val="ListParagraph"/>
        <w:numPr>
          <w:ilvl w:val="0"/>
          <w:numId w:val="3"/>
        </w:numPr>
      </w:pPr>
      <w:r>
        <w:rPr>
          <w:b/>
          <w:bCs/>
        </w:rPr>
        <w:t xml:space="preserve">Deploy Celery </w:t>
      </w:r>
      <w:r>
        <w:t xml:space="preserve">for distributed 8-engine pipeline task management</w:t>
      </w:r>
    </w:p>
    <w:p>
      <w:pPr>
        <w:pStyle w:val="Heading2"/>
      </w:pPr>
      <w:r>
        <w:t xml:space="preserve">Phase 4: Advanced Features (Weeks 7-8)</w:t>
      </w:r>
    </w:p>
    <w:p>
      <w:pPr>
        <w:pStyle w:val="ListParagraph"/>
        <w:numPr>
          <w:ilvl w:val="0"/>
          <w:numId w:val="3"/>
        </w:numPr>
      </w:pPr>
      <w:r>
        <w:rPr>
          <w:b/>
          <w:bCs/>
        </w:rPr>
        <w:t xml:space="preserve">Add Microsoft GraphRAG </w:t>
      </w:r>
      <w:r>
        <w:t xml:space="preserve">for contractor relationship analysis</w:t>
      </w:r>
    </w:p>
    <w:p>
      <w:pPr>
        <w:pStyle w:val="ListParagraph"/>
        <w:numPr>
          <w:ilvl w:val="0"/>
          <w:numId w:val="3"/>
        </w:numPr>
      </w:pPr>
      <w:r>
        <w:rPr>
          <w:b/>
          <w:bCs/>
        </w:rPr>
        <w:t xml:space="preserve">Generate custom skills </w:t>
      </w:r>
      <w:r>
        <w:t xml:space="preserve">using Skill_Seekers from FAR/DFAR documentation</w:t>
      </w:r>
    </w:p>
    <w:p>
      <w:pPr>
        <w:pStyle w:val="ListParagraph"/>
        <w:numPr>
          <w:ilvl w:val="0"/>
          <w:numId w:val="3"/>
        </w:numPr>
      </w:pPr>
      <w:r>
        <w:rPr>
          <w:b/>
          <w:bCs/>
        </w:rPr>
        <w:t xml:space="preserve">Integrate LangGraph </w:t>
      </w:r>
      <w:r>
        <w:t xml:space="preserve">for durable BD workflow execution with checkpoints</w:t>
      </w:r>
    </w:p>
    <w:p>
      <w:r>
        <w:br w:type="page"/>
      </w:r>
    </w:p>
    <w:p>
      <w:pPr>
        <w:pStyle w:val="Heading1"/>
      </w:pPr>
      <w:r>
        <w:t xml:space="preserve">Key Technology Trends Shaping These Recommendations</w:t>
      </w:r>
    </w:p>
    <w:p>
      <w:pPr>
        <w:pStyle w:val="Heading2"/>
      </w:pPr>
      <w:r>
        <w:t xml:space="preserve">1. MCP Architecture Dominance</w:t>
      </w:r>
    </w:p>
    <w:p>
      <w:pPr>
        <w:spacing w:after="200"/>
      </w:pPr>
      <w:r>
        <w:t xml:space="preserve">MCP has become the standard for Claude integrations with 75,300+ stars on official servers repository. UltraRAG, PageIndex, Supermemory, and Skill_Seekers all support MCP natively. Your existing MCP architecture positions you perfectly to leverage these tools without code changes.</w:t>
      </w:r>
    </w:p>
    <w:p>
      <w:pPr>
        <w:pStyle w:val="Heading2"/>
      </w:pPr>
      <w:r>
        <w:t xml:space="preserve">2. Vectorless RAG Emergence</w:t>
      </w:r>
    </w:p>
    <w:p>
      <w:pPr>
        <w:spacing w:after="200"/>
      </w:pPr>
      <w:r>
        <w:t xml:space="preserve">PageIndex achieves 98.7% accuracy without traditional vector embeddings. For federal contracts requiring audit trails, explainable tree-search retrieval provides better traceability than black-box vector similarity. This represents a paradigm shift from 'find similar chunks' to 'reason about document structure.'</w:t>
      </w:r>
    </w:p>
    <w:p>
      <w:pPr>
        <w:pStyle w:val="Heading2"/>
      </w:pPr>
      <w:r>
        <w:t xml:space="preserve">3. Graph RAG Production Readiness</w:t>
      </w:r>
    </w:p>
    <w:p>
      <w:pPr>
        <w:spacing w:after="200"/>
      </w:pPr>
      <w:r>
        <w:t xml:space="preserve">LightRAG and Microsoft GraphRAG have moved from research to production. FalkorDB's GraphRAG SDK achieves 90% hallucination reduction with sub-50ms latency. For understanding contractor relationships and teaming history, graph-based approaches significantly outperform traditional RAG.</w:t>
      </w:r>
    </w:p>
    <w:p>
      <w:pPr>
        <w:pStyle w:val="Heading2"/>
      </w:pPr>
      <w:r>
        <w:t xml:space="preserve">4. Memory Systems Maturity</w:t>
      </w:r>
    </w:p>
    <w:p>
      <w:pPr>
        <w:spacing w:after="200"/>
      </w:pPr>
      <w:r>
        <w:t xml:space="preserve">Mem0's $24M raise signals enterprise demand for persistent AI context. Your long-running BD proposal cycles (weeks to months) will benefit significantly from cross-session memory that remembers client preferences, past conversations, and relationship context.</w:t>
      </w:r>
    </w:p>
    <w:p>
      <w:pPr>
        <w:pStyle w:val="Heading2"/>
      </w:pPr>
      <w:r>
        <w:t xml:space="preserve">5. Multi-Agent Orchestration Standardization</w:t>
      </w:r>
    </w:p>
    <w:p>
      <w:pPr>
        <w:spacing w:after="200"/>
      </w:pPr>
      <w:r>
        <w:t xml:space="preserve">CrewAI (1M+ downloads/month) and LangGraph (4.2M+ downloads/month) have proven patterns for multi-agent systems. Gartner reports 1,445% surge in multi-agent system inquiries. Your architect/builder/debugger agent pattern can adopt these proven frameworks.</w:t>
      </w:r>
    </w:p>
    <w:p>
      <w:pPr>
        <w:pStyle w:val="Heading1"/>
      </w:pPr>
      <w:r>
        <w:t xml:space="preserve">Conclusion</w:t>
      </w:r>
    </w:p>
    <w:p>
      <w:pPr>
        <w:spacing w:after="200"/>
      </w:pPr>
      <w:r>
        <w:t xml:space="preserve">The federal BD automation space is uniquely positioned to benefit from these cutting-edge tools. Government data sources have structured patterns that AI extraction handles well, long procurement cycles benefit from persistent memory, and complex teaming relationships require the graph reasoning capabilities now available in production-ready packages.</w:t>
      </w:r>
    </w:p>
    <w:p>
      <w:pPr>
        <w:spacing w:after="200"/>
      </w:pPr>
      <w:r>
        <w:rPr>
          <w:b/>
          <w:bCs/>
        </w:rPr>
        <w:t xml:space="preserve">Top 3 Immediate Actions:</w:t>
      </w:r>
    </w:p>
    <w:p>
      <w:pPr>
        <w:pStyle w:val="ListParagraph"/>
        <w:numPr>
          <w:ilvl w:val="0"/>
          <w:numId w:val="3"/>
        </w:numPr>
      </w:pPr>
      <w:r>
        <w:rPr>
          <w:b/>
          <w:bCs/>
        </w:rPr>
        <w:t xml:space="preserve">Install UltraRAG v3 </w:t>
      </w:r>
      <w:r>
        <w:t xml:space="preserve">- MCP-native, integrates directly with your existing architecture</w:t>
      </w:r>
    </w:p>
    <w:p>
      <w:pPr>
        <w:pStyle w:val="ListParagraph"/>
        <w:numPr>
          <w:ilvl w:val="0"/>
          <w:numId w:val="3"/>
        </w:numPr>
      </w:pPr>
      <w:r>
        <w:rPr>
          <w:b/>
          <w:bCs/>
        </w:rPr>
        <w:t xml:space="preserve">Add LightRAG with Qdrant </w:t>
      </w:r>
      <w:r>
        <w:t xml:space="preserve">- Direct upgrade path for your 8,447+ records, adds knowledge graph</w:t>
      </w:r>
    </w:p>
    <w:p>
      <w:pPr>
        <w:pStyle w:val="ListParagraph"/>
        <w:numPr>
          <w:ilvl w:val="0"/>
          <w:numId w:val="3"/>
        </w:numPr>
      </w:pPr>
      <w:r>
        <w:rPr>
          <w:b/>
          <w:bCs/>
        </w:rPr>
        <w:t xml:space="preserve">Deploy Mem0 </w:t>
      </w:r>
      <w:r>
        <w:t xml:space="preserve">- Universal memory layer works across all three projects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874A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2026-01-25T19:06:06.589Z</dcterms:created>
  <dcterms:modified xsi:type="dcterms:W3CDTF">2026-01-25T19:06:06.590Z</dcterms:modified>
</cp:coreProperties>
</file>

<file path=docProps/custom.xml><?xml version="1.0" encoding="utf-8"?>
<Properties xmlns="http://schemas.openxmlformats.org/officeDocument/2006/custom-properties" xmlns:vt="http://schemas.openxmlformats.org/officeDocument/2006/docPropsVTypes"/>
</file>