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07EBE" w14:textId="55B9901A" w:rsidR="00234971" w:rsidRDefault="00234971" w:rsidP="00234971">
      <w:pPr>
        <w:jc w:val="center"/>
        <w:rPr>
          <w:sz w:val="36"/>
          <w:szCs w:val="36"/>
        </w:rPr>
      </w:pPr>
      <w:r w:rsidRPr="00234971">
        <w:rPr>
          <w:sz w:val="36"/>
          <w:szCs w:val="36"/>
        </w:rPr>
        <w:t xml:space="preserve">Лекция </w:t>
      </w:r>
      <w:r>
        <w:rPr>
          <w:sz w:val="36"/>
          <w:szCs w:val="36"/>
        </w:rPr>
        <w:t>ПИ</w:t>
      </w:r>
      <w:r w:rsidRPr="00234971">
        <w:rPr>
          <w:sz w:val="36"/>
          <w:szCs w:val="36"/>
        </w:rPr>
        <w:t>.</w:t>
      </w:r>
    </w:p>
    <w:p w14:paraId="4ADA0D1C" w14:textId="55CDB477" w:rsidR="00234971" w:rsidRDefault="00234971" w:rsidP="00234971">
      <w:pPr>
        <w:rPr>
          <w:sz w:val="28"/>
          <w:szCs w:val="28"/>
        </w:rPr>
      </w:pPr>
      <w:r>
        <w:rPr>
          <w:sz w:val="28"/>
          <w:szCs w:val="28"/>
        </w:rPr>
        <w:t>Исключения возникают во время выполнения программ(</w:t>
      </w:r>
      <w:r>
        <w:rPr>
          <w:sz w:val="28"/>
          <w:szCs w:val="28"/>
          <w:lang w:val="en-US"/>
        </w:rPr>
        <w:t>runtime</w:t>
      </w:r>
      <w:r>
        <w:rPr>
          <w:sz w:val="28"/>
          <w:szCs w:val="28"/>
        </w:rPr>
        <w:t xml:space="preserve">). Это значит, что дальнейшее выполнение программы невозможно, если мы их не обработаем. </w:t>
      </w:r>
    </w:p>
    <w:p w14:paraId="4F912A4C" w14:textId="452D76A1" w:rsidR="00234971" w:rsidRDefault="00234971" w:rsidP="00234971">
      <w:pPr>
        <w:rPr>
          <w:sz w:val="28"/>
          <w:szCs w:val="28"/>
        </w:rPr>
      </w:pPr>
      <w:r>
        <w:rPr>
          <w:sz w:val="28"/>
          <w:szCs w:val="28"/>
        </w:rPr>
        <w:t>Типы ошибок: Например ошибка работы с указателями или выход за пределы массива. В ходе обработки исключения в памяти формируется объект.  Рекомендуется включать программу исключения. Исключения – это источник дополнительной информации</w:t>
      </w:r>
      <w:r w:rsidR="009D5CC7">
        <w:rPr>
          <w:sz w:val="28"/>
          <w:szCs w:val="28"/>
        </w:rPr>
        <w:t xml:space="preserve"> о работе приложения. Исключения позволяют определить причину возникновения ошибки. </w:t>
      </w:r>
    </w:p>
    <w:p w14:paraId="7C2CE583" w14:textId="5C8C1595" w:rsidR="009D5CC7" w:rsidRDefault="009D5CC7" w:rsidP="009D5CC7">
      <w:pPr>
        <w:jc w:val="center"/>
        <w:rPr>
          <w:sz w:val="28"/>
          <w:szCs w:val="28"/>
        </w:rPr>
      </w:pPr>
      <w:r>
        <w:rPr>
          <w:sz w:val="28"/>
          <w:szCs w:val="28"/>
        </w:rPr>
        <w:t>Способы обработки исключений.</w:t>
      </w:r>
    </w:p>
    <w:p w14:paraId="66AAF776" w14:textId="23853C2B" w:rsidR="009D5CC7" w:rsidRDefault="009D5CC7" w:rsidP="009D5CC7">
      <w:pPr>
        <w:rPr>
          <w:sz w:val="28"/>
          <w:szCs w:val="28"/>
        </w:rPr>
      </w:pPr>
      <w:r>
        <w:rPr>
          <w:sz w:val="28"/>
          <w:szCs w:val="28"/>
        </w:rPr>
        <w:t>Способы:</w:t>
      </w:r>
    </w:p>
    <w:p w14:paraId="4962142A" w14:textId="12743A6A" w:rsidR="009D5CC7" w:rsidRPr="009D5CC7" w:rsidRDefault="009D5CC7" w:rsidP="009D5CC7">
      <w:pPr>
        <w:rPr>
          <w:sz w:val="28"/>
          <w:szCs w:val="28"/>
        </w:rPr>
      </w:pPr>
      <w:r w:rsidRPr="009D5CC7">
        <w:rPr>
          <w:sz w:val="28"/>
          <w:szCs w:val="28"/>
        </w:rPr>
        <w:t>1)</w:t>
      </w:r>
      <w:r>
        <w:rPr>
          <w:sz w:val="28"/>
          <w:szCs w:val="28"/>
        </w:rPr>
        <w:t xml:space="preserve">Блок </w:t>
      </w:r>
      <w:r>
        <w:rPr>
          <w:sz w:val="28"/>
          <w:szCs w:val="28"/>
          <w:lang w:val="en-US"/>
        </w:rPr>
        <w:t>try</w:t>
      </w:r>
      <w:r w:rsidRPr="009D5CC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catch</w:t>
      </w:r>
      <w:r>
        <w:rPr>
          <w:sz w:val="28"/>
          <w:szCs w:val="28"/>
        </w:rPr>
        <w:t>.</w:t>
      </w:r>
    </w:p>
    <w:p w14:paraId="0C0002FA" w14:textId="3619AFA6" w:rsidR="009D5CC7" w:rsidRPr="009D5CC7" w:rsidRDefault="009D5CC7" w:rsidP="009D5CC7">
      <w:pPr>
        <w:rPr>
          <w:sz w:val="28"/>
          <w:szCs w:val="28"/>
        </w:rPr>
      </w:pPr>
      <w:r w:rsidRPr="009D5CC7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объявление исключений в секции </w:t>
      </w:r>
      <w:r>
        <w:rPr>
          <w:sz w:val="28"/>
          <w:szCs w:val="28"/>
          <w:lang w:val="en-US"/>
        </w:rPr>
        <w:t>throws</w:t>
      </w:r>
      <w:r>
        <w:rPr>
          <w:sz w:val="28"/>
          <w:szCs w:val="28"/>
        </w:rPr>
        <w:t>.</w:t>
      </w:r>
    </w:p>
    <w:p w14:paraId="66AEF77B" w14:textId="0FF1B673" w:rsidR="009D5CC7" w:rsidRDefault="009D5CC7" w:rsidP="009D5CC7">
      <w:pPr>
        <w:rPr>
          <w:sz w:val="28"/>
          <w:szCs w:val="28"/>
        </w:rPr>
      </w:pPr>
      <w:r>
        <w:rPr>
          <w:sz w:val="28"/>
          <w:szCs w:val="28"/>
        </w:rPr>
        <w:t>3) использование собственных исключений.</w:t>
      </w:r>
    </w:p>
    <w:p w14:paraId="46F10742" w14:textId="27B052A2" w:rsidR="009D5CC7" w:rsidRDefault="009D5CC7" w:rsidP="009D5CC7">
      <w:pPr>
        <w:rPr>
          <w:sz w:val="28"/>
          <w:szCs w:val="28"/>
        </w:rPr>
      </w:pPr>
    </w:p>
    <w:p w14:paraId="325EDAA8" w14:textId="6821F107" w:rsidR="009D5CC7" w:rsidRDefault="009D5CC7" w:rsidP="009D5CC7">
      <w:pPr>
        <w:rPr>
          <w:sz w:val="28"/>
          <w:szCs w:val="28"/>
        </w:rPr>
      </w:pPr>
      <w:r>
        <w:rPr>
          <w:sz w:val="28"/>
          <w:szCs w:val="28"/>
        </w:rPr>
        <w:t>Возможно обрабатывать несколько исключений.</w:t>
      </w:r>
    </w:p>
    <w:p w14:paraId="79289984" w14:textId="5C70501D" w:rsidR="009D5CC7" w:rsidRPr="009D5CC7" w:rsidRDefault="009D5CC7" w:rsidP="009D5CC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Оператор </w:t>
      </w:r>
      <w:r>
        <w:rPr>
          <w:sz w:val="28"/>
          <w:szCs w:val="28"/>
          <w:lang w:val="en-US"/>
        </w:rPr>
        <w:t>throw</w:t>
      </w:r>
    </w:p>
    <w:p w14:paraId="7B553D4E" w14:textId="4B16EDF3" w:rsidR="009D5CC7" w:rsidRDefault="009D5CC7" w:rsidP="009D5CC7">
      <w:pPr>
        <w:rPr>
          <w:sz w:val="28"/>
          <w:szCs w:val="28"/>
        </w:rPr>
      </w:pPr>
      <w:r>
        <w:rPr>
          <w:sz w:val="28"/>
          <w:szCs w:val="28"/>
        </w:rPr>
        <w:t xml:space="preserve">Он используется для генерации </w:t>
      </w:r>
      <w:r w:rsidR="0043658C">
        <w:rPr>
          <w:sz w:val="28"/>
          <w:szCs w:val="28"/>
        </w:rPr>
        <w:t xml:space="preserve">исключительных ситуаций и создания объекта исключения. </w:t>
      </w:r>
    </w:p>
    <w:p w14:paraId="49B353AD" w14:textId="750759C6" w:rsidR="0043658C" w:rsidRDefault="009735D2" w:rsidP="009D5CC7">
      <w:pPr>
        <w:rPr>
          <w:sz w:val="28"/>
          <w:szCs w:val="28"/>
        </w:rPr>
      </w:pPr>
      <w:r>
        <w:rPr>
          <w:sz w:val="28"/>
          <w:szCs w:val="28"/>
        </w:rPr>
        <w:t>Кроме</w:t>
      </w:r>
      <w:r w:rsidRPr="009735D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try</w:t>
      </w:r>
      <w:r w:rsidRPr="009735D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catch</w:t>
      </w:r>
      <w:r w:rsidRPr="009735D2">
        <w:rPr>
          <w:sz w:val="28"/>
          <w:szCs w:val="28"/>
        </w:rPr>
        <w:t xml:space="preserve"> </w:t>
      </w:r>
      <w:r>
        <w:rPr>
          <w:sz w:val="28"/>
          <w:szCs w:val="28"/>
        </w:rPr>
        <w:t>есть</w:t>
      </w:r>
      <w:r w:rsidRPr="009735D2">
        <w:rPr>
          <w:sz w:val="28"/>
          <w:szCs w:val="28"/>
        </w:rPr>
        <w:t xml:space="preserve"> </w:t>
      </w:r>
      <w:r>
        <w:rPr>
          <w:sz w:val="28"/>
          <w:szCs w:val="28"/>
        </w:rPr>
        <w:t>ещё</w:t>
      </w:r>
      <w:r w:rsidRPr="009735D2">
        <w:rPr>
          <w:sz w:val="28"/>
          <w:szCs w:val="28"/>
        </w:rPr>
        <w:t xml:space="preserve"> </w:t>
      </w:r>
      <w:r>
        <w:rPr>
          <w:sz w:val="28"/>
          <w:szCs w:val="28"/>
        </w:rPr>
        <w:t>блок</w:t>
      </w:r>
      <w:r w:rsidRPr="009735D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try</w:t>
      </w:r>
      <w:r w:rsidRPr="009735D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finally</w:t>
      </w:r>
      <w:r w:rsidRPr="009735D2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который</w:t>
      </w:r>
      <w:r w:rsidRPr="009735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работает вне зависимости от </w:t>
      </w:r>
      <w:proofErr w:type="spellStart"/>
      <w:r>
        <w:rPr>
          <w:sz w:val="28"/>
          <w:szCs w:val="28"/>
        </w:rPr>
        <w:t>срабатвания</w:t>
      </w:r>
      <w:proofErr w:type="spellEnd"/>
      <w:r>
        <w:rPr>
          <w:sz w:val="28"/>
          <w:szCs w:val="28"/>
        </w:rPr>
        <w:t xml:space="preserve"> исключения, чаще всего убирает мусор.</w:t>
      </w:r>
    </w:p>
    <w:p w14:paraId="360BFFDC" w14:textId="7E3732A0" w:rsidR="009735D2" w:rsidRDefault="009735D2" w:rsidP="009D5CC7">
      <w:pPr>
        <w:rPr>
          <w:sz w:val="28"/>
          <w:szCs w:val="28"/>
        </w:rPr>
      </w:pPr>
      <w:r>
        <w:rPr>
          <w:sz w:val="28"/>
          <w:szCs w:val="28"/>
        </w:rPr>
        <w:t xml:space="preserve">Не рекомендуются вложенные блоки </w:t>
      </w:r>
      <w:r>
        <w:rPr>
          <w:sz w:val="28"/>
          <w:szCs w:val="28"/>
          <w:lang w:val="en-US"/>
        </w:rPr>
        <w:t>try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catch</w:t>
      </w:r>
    </w:p>
    <w:p w14:paraId="269E16EB" w14:textId="0098AB9B" w:rsidR="009735D2" w:rsidRDefault="009735D2" w:rsidP="009735D2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Коллекция</w:t>
      </w:r>
    </w:p>
    <w:p w14:paraId="3A3E73B3" w14:textId="7738586F" w:rsidR="009735D2" w:rsidRDefault="009735D2" w:rsidP="009735D2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Коллекция – это данных нам способ реализации различных структур данных.</w:t>
      </w:r>
    </w:p>
    <w:p w14:paraId="228954B5" w14:textId="010ECD36" w:rsidR="009735D2" w:rsidRDefault="009735D2" w:rsidP="009735D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Нумированный</w:t>
      </w:r>
      <w:proofErr w:type="spellEnd"/>
      <w:r>
        <w:rPr>
          <w:sz w:val="28"/>
          <w:szCs w:val="28"/>
        </w:rPr>
        <w:t xml:space="preserve"> список или динамический массив.</w:t>
      </w:r>
    </w:p>
    <w:p w14:paraId="2FE3533B" w14:textId="70905B98" w:rsidR="009735D2" w:rsidRDefault="009735D2" w:rsidP="009735D2">
      <w:pPr>
        <w:rPr>
          <w:sz w:val="28"/>
          <w:szCs w:val="28"/>
        </w:rPr>
      </w:pPr>
      <w:r>
        <w:rPr>
          <w:sz w:val="28"/>
          <w:szCs w:val="28"/>
        </w:rPr>
        <w:t xml:space="preserve">Коллекция </w:t>
      </w:r>
      <w:proofErr w:type="spellStart"/>
      <w:r>
        <w:rPr>
          <w:sz w:val="28"/>
          <w:szCs w:val="28"/>
        </w:rPr>
        <w:t>типизированна</w:t>
      </w:r>
      <w:proofErr w:type="spellEnd"/>
      <w:r>
        <w:rPr>
          <w:sz w:val="28"/>
          <w:szCs w:val="28"/>
        </w:rPr>
        <w:t xml:space="preserve">. </w:t>
      </w:r>
    </w:p>
    <w:p w14:paraId="6D16C08A" w14:textId="3B256D6D" w:rsidR="004622BD" w:rsidRDefault="004622BD" w:rsidP="009735D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Note</w:t>
      </w:r>
      <w:r>
        <w:rPr>
          <w:sz w:val="28"/>
          <w:szCs w:val="28"/>
        </w:rPr>
        <w:t>: для удобства обработки коллекций, используются итераторы.</w:t>
      </w:r>
    </w:p>
    <w:p w14:paraId="25E3C5F7" w14:textId="2FCCBA95" w:rsidR="004622BD" w:rsidRDefault="004622BD" w:rsidP="009735D2">
      <w:pPr>
        <w:rPr>
          <w:sz w:val="28"/>
          <w:szCs w:val="28"/>
        </w:rPr>
      </w:pPr>
      <w:r>
        <w:rPr>
          <w:sz w:val="28"/>
          <w:szCs w:val="28"/>
        </w:rPr>
        <w:t xml:space="preserve">Изменение списка после добавления итераторов, приводит к возникновению </w:t>
      </w:r>
      <w:proofErr w:type="spellStart"/>
      <w:r>
        <w:rPr>
          <w:sz w:val="28"/>
          <w:szCs w:val="28"/>
        </w:rPr>
        <w:t>изсключений</w:t>
      </w:r>
      <w:proofErr w:type="spellEnd"/>
      <w:r>
        <w:rPr>
          <w:sz w:val="28"/>
          <w:szCs w:val="28"/>
        </w:rPr>
        <w:t>.</w:t>
      </w:r>
    </w:p>
    <w:p w14:paraId="5C1EC5BB" w14:textId="6AA89BF3" w:rsidR="00A702D1" w:rsidRDefault="00A702D1" w:rsidP="009735D2">
      <w:pPr>
        <w:rPr>
          <w:sz w:val="28"/>
          <w:szCs w:val="28"/>
        </w:rPr>
      </w:pPr>
      <w:r>
        <w:rPr>
          <w:sz w:val="28"/>
          <w:szCs w:val="28"/>
        </w:rPr>
        <w:t xml:space="preserve">Интерфейс </w:t>
      </w:r>
      <w:proofErr w:type="spellStart"/>
      <w:r>
        <w:rPr>
          <w:sz w:val="28"/>
          <w:szCs w:val="28"/>
          <w:lang w:val="en-US"/>
        </w:rPr>
        <w:t>comporator</w:t>
      </w:r>
      <w:proofErr w:type="spellEnd"/>
      <w:r>
        <w:rPr>
          <w:sz w:val="28"/>
          <w:szCs w:val="28"/>
        </w:rPr>
        <w:t>.</w:t>
      </w:r>
    </w:p>
    <w:p w14:paraId="6173BA27" w14:textId="7E399F86" w:rsidR="00A702D1" w:rsidRPr="00A702D1" w:rsidRDefault="00A702D1" w:rsidP="009735D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Он нужен для </w:t>
      </w:r>
      <w:proofErr w:type="spellStart"/>
      <w:r>
        <w:rPr>
          <w:sz w:val="28"/>
          <w:szCs w:val="28"/>
        </w:rPr>
        <w:t>сравения</w:t>
      </w:r>
      <w:proofErr w:type="spellEnd"/>
      <w:r>
        <w:rPr>
          <w:sz w:val="28"/>
          <w:szCs w:val="28"/>
        </w:rPr>
        <w:t xml:space="preserve"> объектов. </w:t>
      </w:r>
    </w:p>
    <w:sectPr w:rsidR="00A702D1" w:rsidRPr="00A70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0E"/>
    <w:rsid w:val="00234971"/>
    <w:rsid w:val="0043658C"/>
    <w:rsid w:val="004622BD"/>
    <w:rsid w:val="009735D2"/>
    <w:rsid w:val="009D5CC7"/>
    <w:rsid w:val="00A702D1"/>
    <w:rsid w:val="00A85AF6"/>
    <w:rsid w:val="00DA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467D6"/>
  <w15:chartTrackingRefBased/>
  <w15:docId w15:val="{1A327CC0-3BC7-49C7-940D-E849DDFE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3</cp:revision>
  <dcterms:created xsi:type="dcterms:W3CDTF">2024-03-04T09:57:00Z</dcterms:created>
  <dcterms:modified xsi:type="dcterms:W3CDTF">2024-03-04T11:14:00Z</dcterms:modified>
</cp:coreProperties>
</file>