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BAE" w:rsidRDefault="00155BAE">
      <w:pPr>
        <w:pStyle w:val="Heading1"/>
        <w:keepNext w:val="0"/>
        <w:keepLines w:val="0"/>
        <w:shd w:val="clear" w:color="auto" w:fill="FFFFFF"/>
        <w:spacing w:before="300"/>
        <w:ind w:left="-220" w:right="-220"/>
        <w:jc w:val="center"/>
        <w:rPr>
          <w:rFonts w:ascii="Verdana" w:eastAsia="Verdana" w:hAnsi="Verdana" w:cs="Verdana"/>
          <w:b/>
          <w:color w:val="333333"/>
          <w:sz w:val="45"/>
          <w:szCs w:val="45"/>
        </w:rPr>
      </w:pPr>
      <w:bookmarkStart w:id="0" w:name="_aycultz0fked" w:colFirst="0" w:colLast="0"/>
      <w:bookmarkEnd w:id="0"/>
    </w:p>
    <w:p w:rsidR="00155BAE" w:rsidRDefault="00155BAE">
      <w:pPr>
        <w:pStyle w:val="Heading1"/>
        <w:keepNext w:val="0"/>
        <w:keepLines w:val="0"/>
        <w:shd w:val="clear" w:color="auto" w:fill="FFFFFF"/>
        <w:spacing w:before="300"/>
        <w:ind w:left="-220" w:right="-220"/>
        <w:jc w:val="center"/>
        <w:rPr>
          <w:rFonts w:ascii="Verdana" w:eastAsia="Verdana" w:hAnsi="Verdana" w:cs="Verdana"/>
          <w:b/>
          <w:color w:val="333333"/>
          <w:sz w:val="45"/>
          <w:szCs w:val="45"/>
        </w:rPr>
      </w:pPr>
    </w:p>
    <w:p w:rsidR="00E00114" w:rsidRPr="00155BAE" w:rsidRDefault="00383B0D">
      <w:pPr>
        <w:pStyle w:val="Heading1"/>
        <w:keepNext w:val="0"/>
        <w:keepLines w:val="0"/>
        <w:shd w:val="clear" w:color="auto" w:fill="FFFFFF"/>
        <w:spacing w:before="300"/>
        <w:ind w:left="-220" w:right="-220"/>
        <w:jc w:val="center"/>
        <w:rPr>
          <w:rFonts w:ascii="Verdana" w:eastAsia="Verdana" w:hAnsi="Verdana" w:cs="Verdana"/>
          <w:b/>
          <w:color w:val="333333"/>
          <w:sz w:val="48"/>
          <w:szCs w:val="48"/>
        </w:rPr>
      </w:pPr>
      <w:r w:rsidRPr="00155BAE">
        <w:rPr>
          <w:rFonts w:ascii="Verdana" w:eastAsia="Verdana" w:hAnsi="Verdana" w:cs="Verdana"/>
          <w:b/>
          <w:color w:val="333333"/>
          <w:sz w:val="48"/>
          <w:szCs w:val="48"/>
        </w:rPr>
        <w:t>QUANTUM PHOTONIC DEVICES</w:t>
      </w:r>
    </w:p>
    <w:p w:rsidR="00E00114" w:rsidRPr="00155BAE" w:rsidRDefault="00383B0D">
      <w:pPr>
        <w:jc w:val="center"/>
        <w:rPr>
          <w:sz w:val="36"/>
          <w:szCs w:val="36"/>
        </w:rPr>
      </w:pPr>
      <w:r w:rsidRPr="00155BAE">
        <w:rPr>
          <w:sz w:val="36"/>
          <w:szCs w:val="36"/>
        </w:rPr>
        <w:t>Course Code: UE17EC356AB</w:t>
      </w:r>
    </w:p>
    <w:p w:rsidR="00E00114" w:rsidRDefault="00E00114">
      <w:pPr>
        <w:jc w:val="center"/>
      </w:pPr>
    </w:p>
    <w:p w:rsidR="00E00114" w:rsidRDefault="00E00114">
      <w:pPr>
        <w:jc w:val="center"/>
      </w:pPr>
    </w:p>
    <w:p w:rsidR="00E00114" w:rsidRDefault="00E00114">
      <w:pPr>
        <w:jc w:val="center"/>
      </w:pPr>
    </w:p>
    <w:p w:rsidR="00E00114" w:rsidRDefault="00E00114">
      <w:pPr>
        <w:jc w:val="center"/>
      </w:pPr>
    </w:p>
    <w:p w:rsidR="00E00114" w:rsidRDefault="00E00114">
      <w:pPr>
        <w:jc w:val="center"/>
      </w:pPr>
    </w:p>
    <w:p w:rsidR="00E00114" w:rsidRDefault="00E00114"/>
    <w:p w:rsidR="00E00114" w:rsidRDefault="00383B0D">
      <w:pPr>
        <w:pStyle w:val="Heading1"/>
        <w:keepNext w:val="0"/>
        <w:keepLines w:val="0"/>
        <w:shd w:val="clear" w:color="auto" w:fill="FFFFFF"/>
        <w:spacing w:before="300"/>
        <w:ind w:left="-220" w:right="-220"/>
        <w:jc w:val="center"/>
        <w:rPr>
          <w:rFonts w:ascii="Verdana" w:eastAsia="Verdana" w:hAnsi="Verdana" w:cs="Verdana"/>
          <w:b/>
          <w:color w:val="333333"/>
          <w:sz w:val="45"/>
          <w:szCs w:val="45"/>
        </w:rPr>
      </w:pPr>
      <w:bookmarkStart w:id="1" w:name="_4tbebb9aujma" w:colFirst="0" w:colLast="0"/>
      <w:bookmarkEnd w:id="1"/>
      <w:r>
        <w:rPr>
          <w:rFonts w:ascii="Verdana" w:eastAsia="Verdana" w:hAnsi="Verdana" w:cs="Verdana"/>
          <w:b/>
          <w:color w:val="333333"/>
          <w:sz w:val="45"/>
          <w:szCs w:val="45"/>
        </w:rPr>
        <w:t>End Semester Project</w:t>
      </w:r>
    </w:p>
    <w:p w:rsidR="00E00114" w:rsidRDefault="00E00114"/>
    <w:p w:rsidR="00E00114" w:rsidRDefault="00E00114">
      <w:pPr>
        <w:rPr>
          <w:sz w:val="36"/>
          <w:szCs w:val="36"/>
        </w:rPr>
      </w:pPr>
    </w:p>
    <w:p w:rsidR="00E00114" w:rsidRPr="00B32929" w:rsidRDefault="00383B0D">
      <w:pPr>
        <w:jc w:val="center"/>
        <w:rPr>
          <w:rFonts w:ascii="Baloo Bhai" w:eastAsia="Baloo Bhai" w:hAnsi="Baloo Bhai" w:cs="Baloo Bhai"/>
          <w:b/>
          <w:sz w:val="36"/>
          <w:szCs w:val="36"/>
        </w:rPr>
      </w:pPr>
      <w:r w:rsidRPr="00B32929">
        <w:rPr>
          <w:rFonts w:ascii="Baloo Bhai" w:eastAsia="Baloo Bhai" w:hAnsi="Baloo Bhai" w:cs="Baloo Bhai"/>
          <w:b/>
          <w:sz w:val="36"/>
          <w:szCs w:val="36"/>
        </w:rPr>
        <w:t>Professor in-charge: Dr. Kaustav Bhowmick</w:t>
      </w:r>
    </w:p>
    <w:p w:rsidR="00E00114" w:rsidRDefault="00E00114">
      <w:pPr>
        <w:pStyle w:val="Heading1"/>
        <w:keepNext w:val="0"/>
        <w:keepLines w:val="0"/>
        <w:shd w:val="clear" w:color="auto" w:fill="FFFFFF"/>
        <w:spacing w:before="300"/>
        <w:ind w:left="-220" w:right="-220"/>
        <w:jc w:val="center"/>
        <w:rPr>
          <w:rFonts w:ascii="Verdana" w:eastAsia="Verdana" w:hAnsi="Verdana" w:cs="Verdana"/>
          <w:b/>
          <w:color w:val="333333"/>
          <w:sz w:val="45"/>
          <w:szCs w:val="45"/>
        </w:rPr>
      </w:pPr>
      <w:bookmarkStart w:id="2" w:name="_sbnvgo690et5" w:colFirst="0" w:colLast="0"/>
      <w:bookmarkStart w:id="3" w:name="_1bfjizn3vn1a" w:colFirst="0" w:colLast="0"/>
      <w:bookmarkStart w:id="4" w:name="_fy16gep370cw" w:colFirst="0" w:colLast="0"/>
      <w:bookmarkStart w:id="5" w:name="_9wypu79zhgwh" w:colFirst="0" w:colLast="0"/>
      <w:bookmarkEnd w:id="2"/>
      <w:bookmarkEnd w:id="3"/>
      <w:bookmarkEnd w:id="4"/>
      <w:bookmarkEnd w:id="5"/>
    </w:p>
    <w:p w:rsidR="00E00114" w:rsidRDefault="00E00114"/>
    <w:p w:rsidR="00E00114" w:rsidRDefault="00E00114"/>
    <w:p w:rsidR="00E00114" w:rsidRDefault="00E00114"/>
    <w:p w:rsidR="00E00114" w:rsidRDefault="00E00114"/>
    <w:p w:rsidR="00C838D1" w:rsidRDefault="00C838D1"/>
    <w:p w:rsidR="00C838D1" w:rsidRDefault="00C838D1"/>
    <w:p w:rsidR="00C838D1" w:rsidRDefault="00C838D1"/>
    <w:p w:rsidR="00C838D1" w:rsidRDefault="00C838D1"/>
    <w:p w:rsidR="00C838D1" w:rsidRDefault="00C838D1"/>
    <w:p w:rsidR="00C838D1" w:rsidRDefault="00C838D1"/>
    <w:p w:rsidR="00C838D1" w:rsidRDefault="00C838D1"/>
    <w:p w:rsidR="00C838D1" w:rsidRDefault="00C838D1"/>
    <w:p w:rsidR="00C838D1" w:rsidRDefault="00C838D1"/>
    <w:p w:rsidR="00E00114" w:rsidRDefault="00383B0D">
      <w:pPr>
        <w:rPr>
          <w:rFonts w:ascii="Consolas" w:eastAsia="Consolas" w:hAnsi="Consolas" w:cs="Consolas"/>
          <w:color w:val="333333"/>
          <w:sz w:val="36"/>
          <w:szCs w:val="36"/>
        </w:rPr>
      </w:pPr>
      <w:r>
        <w:t xml:space="preserve"> </w:t>
      </w:r>
      <w:r>
        <w:rPr>
          <w:rFonts w:ascii="Quantico" w:eastAsia="Quantico" w:hAnsi="Quantico" w:cs="Quantico"/>
          <w:sz w:val="36"/>
          <w:szCs w:val="36"/>
        </w:rPr>
        <w:t xml:space="preserve">Submitted by: </w:t>
      </w:r>
      <w:r w:rsidRPr="00155BAE">
        <w:rPr>
          <w:rFonts w:ascii="Century Gothic" w:eastAsia="Quantico" w:hAnsi="Century Gothic" w:cs="Quantico"/>
          <w:sz w:val="36"/>
          <w:szCs w:val="36"/>
        </w:rPr>
        <w:t>Dhanush S Babu</w:t>
      </w:r>
    </w:p>
    <w:p w:rsidR="00E00114" w:rsidRDefault="00383B0D">
      <w:pPr>
        <w:rPr>
          <w:rFonts w:ascii="Quantico" w:eastAsia="Quantico" w:hAnsi="Quantico" w:cs="Quantico"/>
          <w:sz w:val="36"/>
          <w:szCs w:val="36"/>
        </w:rPr>
      </w:pPr>
      <w:r>
        <w:t xml:space="preserve">                          </w:t>
      </w:r>
      <w:r>
        <w:rPr>
          <w:rFonts w:ascii="Quantico" w:eastAsia="Quantico" w:hAnsi="Quantico" w:cs="Quantico"/>
          <w:sz w:val="36"/>
          <w:szCs w:val="36"/>
        </w:rPr>
        <w:t xml:space="preserve">SRN: </w:t>
      </w:r>
      <w:r w:rsidRPr="00155BAE">
        <w:rPr>
          <w:rFonts w:ascii="Century Gothic" w:eastAsia="Quantico" w:hAnsi="Century Gothic" w:cs="Quantico"/>
          <w:sz w:val="36"/>
          <w:szCs w:val="36"/>
        </w:rPr>
        <w:t>PES1201701579</w:t>
      </w:r>
    </w:p>
    <w:p w:rsidR="00155BAE" w:rsidRPr="00155BAE" w:rsidRDefault="00155BAE">
      <w:pPr>
        <w:rPr>
          <w:rFonts w:ascii="Bahnschrift SemiBold" w:eastAsia="Consolas" w:hAnsi="Bahnschrift SemiBold" w:cs="Consolas"/>
          <w:b/>
          <w:sz w:val="36"/>
          <w:szCs w:val="36"/>
          <w:u w:val="single"/>
        </w:rPr>
      </w:pPr>
      <w:r w:rsidRPr="00155BAE">
        <w:rPr>
          <w:rFonts w:ascii="Bahnschrift SemiBold" w:eastAsia="Consolas" w:hAnsi="Bahnschrift SemiBold" w:cs="Consolas"/>
          <w:b/>
          <w:sz w:val="36"/>
          <w:szCs w:val="36"/>
          <w:u w:val="single"/>
        </w:rPr>
        <w:lastRenderedPageBreak/>
        <w:t>Problem Statement</w:t>
      </w:r>
    </w:p>
    <w:p w:rsidR="00E00114" w:rsidRPr="00141113" w:rsidRDefault="0031223A">
      <w:pPr>
        <w:rPr>
          <w:rFonts w:ascii="Times New Roman" w:hAnsi="Times New Roman" w:cs="Times New Roman"/>
          <w:color w:val="000000"/>
          <w:sz w:val="24"/>
          <w:szCs w:val="24"/>
          <w:shd w:val="clear" w:color="auto" w:fill="FFFFFF"/>
        </w:rPr>
      </w:pPr>
      <w:r w:rsidRPr="00141113">
        <w:rPr>
          <w:rFonts w:ascii="Times New Roman" w:hAnsi="Times New Roman" w:cs="Times New Roman"/>
          <w:color w:val="000000"/>
          <w:sz w:val="24"/>
          <w:szCs w:val="24"/>
          <w:shd w:val="clear" w:color="auto" w:fill="FFFFFF"/>
        </w:rPr>
        <w:t>Research on the equation of propagation of a LASER light of any wavelength in free space, and implement in 2D FDTD.</w:t>
      </w:r>
    </w:p>
    <w:p w:rsidR="00141113" w:rsidRDefault="00141113" w:rsidP="0031223A">
      <w:pPr>
        <w:rPr>
          <w:rFonts w:ascii="Bahnschrift SemiBold" w:eastAsia="Consolas" w:hAnsi="Bahnschrift SemiBold" w:cs="Consolas"/>
          <w:b/>
          <w:sz w:val="36"/>
          <w:szCs w:val="36"/>
          <w:u w:val="single"/>
        </w:rPr>
      </w:pPr>
    </w:p>
    <w:p w:rsidR="0031223A" w:rsidRDefault="0031223A" w:rsidP="0031223A">
      <w:pPr>
        <w:rPr>
          <w:rFonts w:ascii="Bahnschrift SemiBold" w:eastAsia="Consolas" w:hAnsi="Bahnschrift SemiBold" w:cs="Consolas"/>
          <w:b/>
          <w:sz w:val="36"/>
          <w:szCs w:val="36"/>
          <w:u w:val="single"/>
        </w:rPr>
      </w:pPr>
      <w:r>
        <w:rPr>
          <w:rFonts w:ascii="Bahnschrift SemiBold" w:eastAsia="Consolas" w:hAnsi="Bahnschrift SemiBold" w:cs="Consolas"/>
          <w:b/>
          <w:sz w:val="36"/>
          <w:szCs w:val="36"/>
          <w:u w:val="single"/>
        </w:rPr>
        <w:t>Aim</w:t>
      </w:r>
    </w:p>
    <w:p w:rsidR="0031223A" w:rsidRPr="00141113" w:rsidRDefault="0031223A" w:rsidP="0031223A">
      <w:pPr>
        <w:rPr>
          <w:rFonts w:ascii="Times New Roman" w:hAnsi="Times New Roman" w:cs="Times New Roman"/>
          <w:color w:val="000000"/>
          <w:sz w:val="24"/>
          <w:szCs w:val="24"/>
          <w:shd w:val="clear" w:color="auto" w:fill="FFFFFF"/>
        </w:rPr>
      </w:pPr>
      <w:r w:rsidRPr="00141113">
        <w:rPr>
          <w:rFonts w:ascii="Times New Roman" w:hAnsi="Times New Roman" w:cs="Times New Roman"/>
          <w:color w:val="000000"/>
          <w:sz w:val="24"/>
          <w:szCs w:val="24"/>
          <w:shd w:val="clear" w:color="auto" w:fill="FFFFFF"/>
        </w:rPr>
        <w:t>To study and understand the propagation of LASER light and its equation and analyse it using the 2-D FDTD method (Finite Difference Time Domain).</w:t>
      </w:r>
    </w:p>
    <w:p w:rsidR="0031223A" w:rsidRDefault="0031223A" w:rsidP="0031223A">
      <w:pPr>
        <w:rPr>
          <w:rFonts w:ascii="Times New Roman" w:hAnsi="Times New Roman" w:cs="Times New Roman"/>
          <w:color w:val="000000"/>
          <w:sz w:val="28"/>
          <w:szCs w:val="28"/>
          <w:shd w:val="clear" w:color="auto" w:fill="FFFFFF"/>
        </w:rPr>
      </w:pPr>
    </w:p>
    <w:p w:rsidR="0031223A" w:rsidRDefault="0031223A" w:rsidP="0031223A">
      <w:pPr>
        <w:rPr>
          <w:rFonts w:ascii="Bahnschrift SemiBold" w:eastAsia="Consolas" w:hAnsi="Bahnschrift SemiBold" w:cs="Consolas"/>
          <w:b/>
          <w:sz w:val="36"/>
          <w:szCs w:val="36"/>
          <w:u w:val="single"/>
        </w:rPr>
      </w:pPr>
      <w:r>
        <w:rPr>
          <w:rFonts w:ascii="Bahnschrift SemiBold" w:eastAsia="Consolas" w:hAnsi="Bahnschrift SemiBold" w:cs="Consolas"/>
          <w:b/>
          <w:sz w:val="36"/>
          <w:szCs w:val="36"/>
          <w:u w:val="single"/>
        </w:rPr>
        <w:t>Introduction</w:t>
      </w:r>
    </w:p>
    <w:p w:rsidR="008C3C0A" w:rsidRPr="00141113" w:rsidRDefault="008C3C0A" w:rsidP="008C3C0A">
      <w:pPr>
        <w:rPr>
          <w:rFonts w:ascii="Times New Roman" w:eastAsia="Verdana" w:hAnsi="Times New Roman" w:cs="Times New Roman"/>
          <w:color w:val="333333"/>
          <w:sz w:val="24"/>
          <w:szCs w:val="24"/>
        </w:rPr>
      </w:pPr>
      <w:bookmarkStart w:id="6" w:name="_qj5cppb59c9q" w:colFirst="0" w:colLast="0"/>
      <w:bookmarkStart w:id="7" w:name="_4heudrx1zjvh" w:colFirst="0" w:colLast="0"/>
      <w:bookmarkStart w:id="8" w:name="_xlzw2fzg6shk" w:colFirst="0" w:colLast="0"/>
      <w:bookmarkStart w:id="9" w:name="_ejwpnz98ybxp" w:colFirst="0" w:colLast="0"/>
      <w:bookmarkStart w:id="10" w:name="_x43zcyve1lsn" w:colFirst="0" w:colLast="0"/>
      <w:bookmarkStart w:id="11" w:name="_x0zxiyz7jiao" w:colFirst="0" w:colLast="0"/>
      <w:bookmarkStart w:id="12" w:name="_xvsszxmw08iu" w:colFirst="0" w:colLast="0"/>
      <w:bookmarkStart w:id="13" w:name="_o6s0k9vip0l1" w:colFirst="0" w:colLast="0"/>
      <w:bookmarkStart w:id="14" w:name="_ivplrsby7m5j" w:colFirst="0" w:colLast="0"/>
      <w:bookmarkStart w:id="15" w:name="_ecjgybhr8r4c" w:colFirst="0" w:colLast="0"/>
      <w:bookmarkStart w:id="16" w:name="_qe9cbwwncdzt" w:colFirst="0" w:colLast="0"/>
      <w:bookmarkStart w:id="17" w:name="_nclrgztr5uyh" w:colFirst="0" w:colLast="0"/>
      <w:bookmarkStart w:id="18" w:name="_s9prgjmwgdlo" w:colFirst="0" w:colLast="0"/>
      <w:bookmarkEnd w:id="6"/>
      <w:bookmarkEnd w:id="7"/>
      <w:bookmarkEnd w:id="8"/>
      <w:bookmarkEnd w:id="9"/>
      <w:bookmarkEnd w:id="10"/>
      <w:bookmarkEnd w:id="11"/>
      <w:bookmarkEnd w:id="12"/>
      <w:bookmarkEnd w:id="13"/>
      <w:bookmarkEnd w:id="14"/>
      <w:bookmarkEnd w:id="15"/>
      <w:bookmarkEnd w:id="16"/>
      <w:bookmarkEnd w:id="17"/>
      <w:bookmarkEnd w:id="18"/>
      <w:r w:rsidRPr="00141113">
        <w:rPr>
          <w:rFonts w:ascii="Times New Roman" w:eastAsia="Verdana" w:hAnsi="Times New Roman" w:cs="Times New Roman"/>
          <w:color w:val="333333"/>
          <w:sz w:val="24"/>
          <w:szCs w:val="24"/>
        </w:rPr>
        <w:t>In optics and particularly in </w:t>
      </w:r>
      <w:r w:rsidRPr="00141113">
        <w:rPr>
          <w:rFonts w:ascii="Times New Roman" w:eastAsia="Verdana" w:hAnsi="Times New Roman" w:cs="Times New Roman"/>
          <w:bCs/>
          <w:color w:val="333333"/>
          <w:sz w:val="24"/>
          <w:szCs w:val="24"/>
        </w:rPr>
        <w:t>laser physics</w:t>
      </w:r>
      <w:r w:rsidRPr="00141113">
        <w:rPr>
          <w:rFonts w:ascii="Times New Roman" w:eastAsia="Verdana" w:hAnsi="Times New Roman" w:cs="Times New Roman"/>
          <w:color w:val="333333"/>
          <w:sz w:val="24"/>
          <w:szCs w:val="24"/>
        </w:rPr>
        <w:t>, </w:t>
      </w:r>
      <w:r w:rsidRPr="00141113">
        <w:rPr>
          <w:rFonts w:ascii="Times New Roman" w:eastAsia="Verdana" w:hAnsi="Times New Roman" w:cs="Times New Roman"/>
          <w:bCs/>
          <w:color w:val="333333"/>
          <w:sz w:val="24"/>
          <w:szCs w:val="24"/>
        </w:rPr>
        <w:t>laser beams</w:t>
      </w:r>
      <w:r w:rsidRPr="00141113">
        <w:rPr>
          <w:rFonts w:ascii="Times New Roman" w:eastAsia="Verdana" w:hAnsi="Times New Roman" w:cs="Times New Roman"/>
          <w:color w:val="333333"/>
          <w:sz w:val="24"/>
          <w:szCs w:val="24"/>
        </w:rPr>
        <w:t xml:space="preserve"> often occur in the form of Gaussian beams, which are named after the mathematician and physicist </w:t>
      </w:r>
      <w:r w:rsidRPr="00141113">
        <w:rPr>
          <w:rFonts w:ascii="Times New Roman" w:eastAsia="Verdana" w:hAnsi="Times New Roman" w:cs="Times New Roman"/>
          <w:i/>
          <w:color w:val="333333"/>
          <w:sz w:val="24"/>
          <w:szCs w:val="24"/>
        </w:rPr>
        <w:t>Johann Carl Friedrich Gauß.</w:t>
      </w:r>
    </w:p>
    <w:p w:rsidR="008C3C0A" w:rsidRPr="00141113" w:rsidRDefault="008C3C0A" w:rsidP="001513D1">
      <w:pPr>
        <w:rPr>
          <w:rFonts w:ascii="Times New Roman" w:eastAsia="Verdana" w:hAnsi="Times New Roman" w:cs="Times New Roman"/>
          <w:color w:val="333333"/>
          <w:sz w:val="24"/>
          <w:szCs w:val="24"/>
        </w:rPr>
      </w:pPr>
    </w:p>
    <w:p w:rsidR="008C3C0A" w:rsidRPr="00141113" w:rsidRDefault="008C3C0A" w:rsidP="001513D1">
      <w:pPr>
        <w:rPr>
          <w:rFonts w:ascii="Times New Roman" w:eastAsia="Verdana" w:hAnsi="Times New Roman" w:cs="Times New Roman"/>
          <w:color w:val="333333"/>
          <w:sz w:val="24"/>
          <w:szCs w:val="24"/>
        </w:rPr>
      </w:pPr>
      <w:r w:rsidRPr="00141113">
        <w:rPr>
          <w:noProof/>
          <w:sz w:val="24"/>
          <w:szCs w:val="24"/>
        </w:rPr>
        <w:drawing>
          <wp:anchor distT="0" distB="0" distL="114300" distR="114300" simplePos="0" relativeHeight="251658240" behindDoc="0" locked="0" layoutInCell="1" allowOverlap="1" wp14:anchorId="2029796E" wp14:editId="722441CE">
            <wp:simplePos x="0" y="0"/>
            <wp:positionH relativeFrom="margin">
              <wp:posOffset>22860</wp:posOffset>
            </wp:positionH>
            <wp:positionV relativeFrom="paragraph">
              <wp:posOffset>140335</wp:posOffset>
            </wp:positionV>
            <wp:extent cx="1214374" cy="1546860"/>
            <wp:effectExtent l="114300" t="114300" r="138430" b="148590"/>
            <wp:wrapSquare wrapText="bothSides"/>
            <wp:docPr id="24" name="Picture 24" descr="upload.wikimedia.org/wikipedia/commons/e/ec/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wikimedia.org/wikipedia/commons/e/ec/C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4374" cy="1546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141113">
        <w:rPr>
          <w:rFonts w:ascii="Times New Roman" w:eastAsia="Verdana" w:hAnsi="Times New Roman" w:cs="Times New Roman"/>
          <w:color w:val="333333"/>
          <w:sz w:val="24"/>
          <w:szCs w:val="24"/>
        </w:rPr>
        <w:t>Gaussian beams are light beams where the electric field profile in a plane perpendicular to the beam axis can be described with a Gaussian function, possibly with an added parabolic phase profile.</w:t>
      </w:r>
    </w:p>
    <w:p w:rsidR="001D4CB5" w:rsidRPr="00141113" w:rsidRDefault="001D4CB5" w:rsidP="001513D1">
      <w:pPr>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The name “Gaussian beams” results from the use of the Gaussian amplitude and intensity profile functions; it is not a concept in Gaussian optics.</w:t>
      </w:r>
    </w:p>
    <w:p w:rsidR="001D4CB5" w:rsidRPr="00141113" w:rsidRDefault="001D4CB5" w:rsidP="001513D1">
      <w:pPr>
        <w:rPr>
          <w:rFonts w:ascii="Times New Roman" w:eastAsia="Verdana" w:hAnsi="Times New Roman" w:cs="Times New Roman"/>
          <w:color w:val="333333"/>
          <w:sz w:val="24"/>
          <w:szCs w:val="24"/>
        </w:rPr>
      </w:pPr>
    </w:p>
    <w:p w:rsidR="001D4CB5" w:rsidRPr="00141113" w:rsidRDefault="001D4CB5" w:rsidP="001513D1">
      <w:pPr>
        <w:rPr>
          <w:rFonts w:ascii="Times New Roman" w:eastAsia="Verdana" w:hAnsi="Times New Roman" w:cs="Times New Roman"/>
          <w:color w:val="333333"/>
          <w:sz w:val="24"/>
          <w:szCs w:val="24"/>
        </w:rPr>
      </w:pPr>
    </w:p>
    <w:p w:rsidR="001D4CB5" w:rsidRPr="00141113" w:rsidRDefault="00141113" w:rsidP="001513D1">
      <w:pPr>
        <w:rPr>
          <w:rFonts w:ascii="Times New Roman" w:eastAsia="Verdana" w:hAnsi="Times New Roman" w:cs="Times New Roman"/>
          <w:color w:val="333333"/>
          <w:sz w:val="24"/>
          <w:szCs w:val="24"/>
        </w:rPr>
      </w:pPr>
      <w:r w:rsidRPr="00141113">
        <w:rPr>
          <w:noProof/>
          <w:sz w:val="24"/>
          <w:szCs w:val="24"/>
        </w:rPr>
        <mc:AlternateContent>
          <mc:Choice Requires="wps">
            <w:drawing>
              <wp:anchor distT="0" distB="0" distL="114300" distR="114300" simplePos="0" relativeHeight="251660288" behindDoc="1" locked="0" layoutInCell="1" allowOverlap="0" wp14:anchorId="1ACBDFB1" wp14:editId="1A513DD4">
                <wp:simplePos x="0" y="0"/>
                <wp:positionH relativeFrom="margin">
                  <wp:align>left</wp:align>
                </wp:positionH>
                <wp:positionV relativeFrom="page">
                  <wp:posOffset>5798820</wp:posOffset>
                </wp:positionV>
                <wp:extent cx="1213200" cy="522000"/>
                <wp:effectExtent l="0" t="0" r="6350" b="0"/>
                <wp:wrapSquare wrapText="bothSides"/>
                <wp:docPr id="25" name="Text Box 25"/>
                <wp:cNvGraphicFramePr/>
                <a:graphic xmlns:a="http://schemas.openxmlformats.org/drawingml/2006/main">
                  <a:graphicData uri="http://schemas.microsoft.com/office/word/2010/wordprocessingShape">
                    <wps:wsp>
                      <wps:cNvSpPr txBox="1"/>
                      <wps:spPr>
                        <a:xfrm>
                          <a:off x="0" y="0"/>
                          <a:ext cx="1213200" cy="522000"/>
                        </a:xfrm>
                        <a:prstGeom prst="rect">
                          <a:avLst/>
                        </a:prstGeom>
                        <a:solidFill>
                          <a:prstClr val="white"/>
                        </a:solidFill>
                        <a:ln>
                          <a:noFill/>
                        </a:ln>
                      </wps:spPr>
                      <wps:txbx>
                        <w:txbxContent>
                          <w:p w:rsidR="001D4CB5" w:rsidRPr="00C14C14" w:rsidRDefault="001D4CB5" w:rsidP="001D4CB5">
                            <w:pPr>
                              <w:pStyle w:val="Caption"/>
                              <w:rPr>
                                <w:noProof/>
                              </w:rPr>
                            </w:pPr>
                            <w:r>
                              <w:t xml:space="preserve">Figure </w:t>
                            </w:r>
                            <w:r>
                              <w:fldChar w:fldCharType="begin"/>
                            </w:r>
                            <w:r>
                              <w:instrText xml:space="preserve"> SEQ Figure \* ARABIC </w:instrText>
                            </w:r>
                            <w:r>
                              <w:fldChar w:fldCharType="separate"/>
                            </w:r>
                            <w:r w:rsidR="00510B50">
                              <w:rPr>
                                <w:noProof/>
                              </w:rPr>
                              <w:t>1</w:t>
                            </w:r>
                            <w:r>
                              <w:fldChar w:fldCharType="end"/>
                            </w:r>
                            <w:r>
                              <w:t xml:space="preserve"> </w:t>
                            </w:r>
                            <w:r w:rsidRPr="00E83124">
                              <w:t>Carl Friedrich Gauss</w:t>
                            </w:r>
                            <w:r>
                              <w:t xml:space="preserve"> (</w:t>
                            </w:r>
                            <w:r w:rsidRPr="00E83124">
                              <w:t>0 April 1777</w:t>
                            </w:r>
                            <w:r>
                              <w:t>-</w:t>
                            </w:r>
                            <w:r w:rsidRPr="00E83124">
                              <w:t>23 February 1855</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ACBDFB1" id="_x0000_t202" coordsize="21600,21600" o:spt="202" path="m,l,21600r21600,l21600,xe">
                <v:stroke joinstyle="miter"/>
                <v:path gradientshapeok="t" o:connecttype="rect"/>
              </v:shapetype>
              <v:shape id="Text Box 25" o:spid="_x0000_s1026" type="#_x0000_t202" style="position:absolute;margin-left:0;margin-top:456.6pt;width:95.55pt;height:41.1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" o:allowoverlap="f" stroked="f">
                <v:textbox style="mso-fit-shape-to-text:t" inset="0,0,0,0">
                  <w:txbxContent>
                    <w:p w:rsidR="001D4CB5" w:rsidRPr="00C14C14" w:rsidRDefault="001D4CB5" w:rsidP="001D4CB5">
                      <w:pPr>
                        <w:pStyle w:val="Caption"/>
                        <w:rPr>
                          <w:noProof/>
                        </w:rPr>
                      </w:pPr>
                      <w:r>
                        <w:t xml:space="preserve">Figure </w:t>
                      </w:r>
                      <w:r>
                        <w:fldChar w:fldCharType="begin"/>
                      </w:r>
                      <w:r>
                        <w:instrText xml:space="preserve"> SEQ Figure \* ARABIC </w:instrText>
                      </w:r>
                      <w:r>
                        <w:fldChar w:fldCharType="separate"/>
                      </w:r>
                      <w:r w:rsidR="00510B50">
                        <w:rPr>
                          <w:noProof/>
                        </w:rPr>
                        <w:t>1</w:t>
                      </w:r>
                      <w:r>
                        <w:fldChar w:fldCharType="end"/>
                      </w:r>
                      <w:r>
                        <w:t xml:space="preserve"> </w:t>
                      </w:r>
                      <w:r w:rsidRPr="00E83124">
                        <w:t>Carl Friedrich Gauss</w:t>
                      </w:r>
                      <w:r>
                        <w:t xml:space="preserve"> (</w:t>
                      </w:r>
                      <w:r w:rsidRPr="00E83124">
                        <w:t>0 April 1777</w:t>
                      </w:r>
                      <w:r>
                        <w:t>-</w:t>
                      </w:r>
                      <w:r w:rsidRPr="00E83124">
                        <w:t>23 February 1855</w:t>
                      </w:r>
                      <w:r>
                        <w:t>)</w:t>
                      </w:r>
                    </w:p>
                  </w:txbxContent>
                </v:textbox>
                <w10:wrap type="square" anchorx="margin" anchory="page"/>
              </v:shape>
            </w:pict>
          </mc:Fallback>
        </mc:AlternateContent>
      </w:r>
      <w:r w:rsidR="001D4CB5" w:rsidRPr="00141113">
        <w:rPr>
          <w:rFonts w:ascii="Times New Roman" w:eastAsia="Verdana" w:hAnsi="Times New Roman" w:cs="Times New Roman"/>
          <w:color w:val="333333"/>
          <w:sz w:val="24"/>
          <w:szCs w:val="24"/>
        </w:rPr>
        <w:t xml:space="preserve">The first laser was built in 1960 by Theodore H. Maiman at </w:t>
      </w:r>
      <w:r w:rsidRPr="00141113">
        <w:rPr>
          <w:rFonts w:ascii="Times New Roman" w:eastAsia="Verdana" w:hAnsi="Times New Roman" w:cs="Times New Roman"/>
          <w:color w:val="333333"/>
          <w:sz w:val="24"/>
          <w:szCs w:val="24"/>
        </w:rPr>
        <w:t xml:space="preserve">Hughes </w:t>
      </w:r>
      <w:r>
        <w:rPr>
          <w:rFonts w:ascii="Times New Roman" w:eastAsia="Verdana" w:hAnsi="Times New Roman" w:cs="Times New Roman"/>
          <w:color w:val="333333"/>
          <w:sz w:val="24"/>
          <w:szCs w:val="24"/>
        </w:rPr>
        <w:t>Research</w:t>
      </w:r>
      <w:r w:rsidR="001D4CB5" w:rsidRPr="00141113">
        <w:rPr>
          <w:rFonts w:ascii="Times New Roman" w:eastAsia="Verdana" w:hAnsi="Times New Roman" w:cs="Times New Roman"/>
          <w:color w:val="333333"/>
          <w:sz w:val="24"/>
          <w:szCs w:val="24"/>
        </w:rPr>
        <w:t xml:space="preserve"> Laboratories, based on theoretical work by Charles Hard </w:t>
      </w:r>
      <w:r>
        <w:rPr>
          <w:rFonts w:ascii="Times New Roman" w:eastAsia="Verdana" w:hAnsi="Times New Roman" w:cs="Times New Roman"/>
          <w:color w:val="333333"/>
          <w:sz w:val="24"/>
          <w:szCs w:val="24"/>
        </w:rPr>
        <w:t xml:space="preserve">  </w:t>
      </w:r>
      <w:r w:rsidR="001D4CB5" w:rsidRPr="00141113">
        <w:rPr>
          <w:rFonts w:ascii="Times New Roman" w:eastAsia="Verdana" w:hAnsi="Times New Roman" w:cs="Times New Roman"/>
          <w:color w:val="333333"/>
          <w:sz w:val="24"/>
          <w:szCs w:val="24"/>
        </w:rPr>
        <w:t>Townes and Arthur Leonard Schawlow.</w:t>
      </w:r>
    </w:p>
    <w:p w:rsidR="001D4CB5" w:rsidRPr="00141113" w:rsidRDefault="001D4CB5" w:rsidP="001513D1">
      <w:pPr>
        <w:rPr>
          <w:rFonts w:ascii="Times New Roman" w:eastAsia="Verdana" w:hAnsi="Times New Roman" w:cs="Times New Roman"/>
          <w:color w:val="333333"/>
          <w:sz w:val="24"/>
          <w:szCs w:val="24"/>
        </w:rPr>
      </w:pPr>
    </w:p>
    <w:p w:rsidR="00141113" w:rsidRDefault="00141113" w:rsidP="001513D1">
      <w:pPr>
        <w:rPr>
          <w:rFonts w:ascii="Times New Roman" w:eastAsia="Verdana" w:hAnsi="Times New Roman" w:cs="Times New Roman"/>
          <w:color w:val="333333"/>
          <w:sz w:val="24"/>
          <w:szCs w:val="24"/>
        </w:rPr>
      </w:pPr>
    </w:p>
    <w:p w:rsidR="001D4CB5" w:rsidRPr="00141113" w:rsidRDefault="001D4CB5" w:rsidP="001513D1">
      <w:pPr>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A laser differs from other sources of light in that it emits light which is coherent. Spatial coherence allows a laser to be focused to a tight spot, enabling applications such as laser cutting and lithography. Spatial coherence also allows a laser beam to stay narrow over great distances (collimation), enabling applications such as laser pointers and LIDAR. Lasers can also have high temporal coherence, which allows them to emit light with a very narrow spectrum, i.e., they can emit a single colour of light. Alternatively, temporal coherence can be used to produce pulses of light with a broad spectrum but durations as short as a femtosecond ("ultrashort pulses").</w:t>
      </w:r>
    </w:p>
    <w:p w:rsidR="001D4CB5" w:rsidRPr="00141113" w:rsidRDefault="001D4CB5" w:rsidP="001513D1">
      <w:pPr>
        <w:rPr>
          <w:rFonts w:ascii="Times New Roman" w:eastAsia="Verdana" w:hAnsi="Times New Roman" w:cs="Times New Roman"/>
          <w:color w:val="333333"/>
          <w:sz w:val="24"/>
          <w:szCs w:val="24"/>
        </w:rPr>
      </w:pPr>
    </w:p>
    <w:p w:rsidR="00141113" w:rsidRDefault="00141113" w:rsidP="001513D1">
      <w:pPr>
        <w:rPr>
          <w:rFonts w:ascii="Bahnschrift SemiBold" w:eastAsia="Verdana" w:hAnsi="Bahnschrift SemiBold" w:cs="Verdana"/>
          <w:b/>
          <w:color w:val="333333"/>
          <w:sz w:val="24"/>
          <w:szCs w:val="24"/>
        </w:rPr>
      </w:pPr>
    </w:p>
    <w:p w:rsidR="00141113" w:rsidRDefault="00141113" w:rsidP="001513D1">
      <w:pPr>
        <w:rPr>
          <w:rFonts w:ascii="Bahnschrift SemiBold" w:eastAsia="Verdana" w:hAnsi="Bahnschrift SemiBold" w:cs="Verdana"/>
          <w:b/>
          <w:color w:val="333333"/>
          <w:sz w:val="24"/>
          <w:szCs w:val="24"/>
        </w:rPr>
      </w:pPr>
    </w:p>
    <w:p w:rsidR="00141113" w:rsidRDefault="00141113" w:rsidP="001513D1">
      <w:pPr>
        <w:rPr>
          <w:rFonts w:ascii="Bahnschrift SemiBold" w:eastAsia="Verdana" w:hAnsi="Bahnschrift SemiBold" w:cs="Verdana"/>
          <w:b/>
          <w:color w:val="333333"/>
          <w:sz w:val="24"/>
          <w:szCs w:val="24"/>
        </w:rPr>
      </w:pPr>
    </w:p>
    <w:p w:rsidR="00141113" w:rsidRDefault="00141113" w:rsidP="001513D1">
      <w:pPr>
        <w:rPr>
          <w:rFonts w:ascii="Bahnschrift SemiBold" w:eastAsia="Verdana" w:hAnsi="Bahnschrift SemiBold" w:cs="Verdana"/>
          <w:b/>
          <w:color w:val="333333"/>
          <w:sz w:val="24"/>
          <w:szCs w:val="24"/>
        </w:rPr>
      </w:pPr>
    </w:p>
    <w:p w:rsidR="00141113" w:rsidRDefault="00141113" w:rsidP="001513D1">
      <w:pPr>
        <w:rPr>
          <w:rFonts w:ascii="Bahnschrift SemiBold" w:eastAsia="Verdana" w:hAnsi="Bahnschrift SemiBold" w:cs="Verdana"/>
          <w:b/>
          <w:color w:val="333333"/>
          <w:sz w:val="24"/>
          <w:szCs w:val="24"/>
        </w:rPr>
      </w:pPr>
    </w:p>
    <w:p w:rsidR="00141113" w:rsidRDefault="00141113" w:rsidP="001513D1">
      <w:pPr>
        <w:rPr>
          <w:rFonts w:ascii="Bahnschrift SemiBold" w:eastAsia="Verdana" w:hAnsi="Bahnschrift SemiBold" w:cs="Verdana"/>
          <w:b/>
          <w:color w:val="333333"/>
          <w:sz w:val="24"/>
          <w:szCs w:val="24"/>
        </w:rPr>
      </w:pPr>
    </w:p>
    <w:p w:rsidR="00141113" w:rsidRDefault="00141113" w:rsidP="001513D1">
      <w:pPr>
        <w:rPr>
          <w:rFonts w:ascii="Bahnschrift SemiBold" w:eastAsia="Verdana" w:hAnsi="Bahnschrift SemiBold" w:cs="Verdana"/>
          <w:b/>
          <w:color w:val="333333"/>
          <w:sz w:val="24"/>
          <w:szCs w:val="24"/>
        </w:rPr>
      </w:pPr>
    </w:p>
    <w:p w:rsidR="00E00114" w:rsidRPr="00141113" w:rsidRDefault="00383B0D" w:rsidP="001513D1">
      <w:pPr>
        <w:rPr>
          <w:rFonts w:ascii="Bahnschrift SemiBold" w:hAnsi="Bahnschrift SemiBold" w:cs="Times New Roman"/>
          <w:color w:val="000000"/>
          <w:sz w:val="24"/>
          <w:szCs w:val="24"/>
          <w:shd w:val="clear" w:color="auto" w:fill="FFFFFF"/>
        </w:rPr>
      </w:pPr>
      <w:r w:rsidRPr="00141113">
        <w:rPr>
          <w:rFonts w:ascii="Bahnschrift SemiBold" w:eastAsia="Verdana" w:hAnsi="Bahnschrift SemiBold" w:cs="Verdana"/>
          <w:b/>
          <w:color w:val="333333"/>
          <w:sz w:val="24"/>
          <w:szCs w:val="24"/>
        </w:rPr>
        <w:lastRenderedPageBreak/>
        <w:t>Gaussian Beam Optics</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The Gaussian is a radially symmetrical distribution whose electric field variation is given</w:t>
      </w:r>
      <w:r w:rsidR="001513D1" w:rsidRPr="00141113">
        <w:rPr>
          <w:rFonts w:ascii="Times New Roman" w:eastAsia="Verdana" w:hAnsi="Times New Roman" w:cs="Times New Roman"/>
          <w:color w:val="333333"/>
          <w:sz w:val="24"/>
          <w:szCs w:val="24"/>
        </w:rPr>
        <w:t xml:space="preserve"> </w:t>
      </w:r>
      <w:r w:rsidRPr="00141113">
        <w:rPr>
          <w:rFonts w:ascii="Times New Roman" w:eastAsia="Verdana" w:hAnsi="Times New Roman" w:cs="Times New Roman"/>
          <w:color w:val="333333"/>
          <w:sz w:val="24"/>
          <w:szCs w:val="24"/>
        </w:rPr>
        <w:t>by the following equation:</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drawing>
          <wp:inline distT="114300" distB="114300" distL="114300" distR="114300">
            <wp:extent cx="2128838" cy="966882"/>
            <wp:effectExtent l="0" t="0" r="0" b="0"/>
            <wp:docPr id="12" name="image13.gif" descr="GAUS-BM-No 1-S"/>
            <wp:cNvGraphicFramePr/>
            <a:graphic xmlns:a="http://schemas.openxmlformats.org/drawingml/2006/main">
              <a:graphicData uri="http://schemas.openxmlformats.org/drawingml/2006/picture">
                <pic:pic xmlns:pic="http://schemas.openxmlformats.org/drawingml/2006/picture">
                  <pic:nvPicPr>
                    <pic:cNvPr id="0" name="image13.gif" descr="GAUS-BM-No 1-S"/>
                    <pic:cNvPicPr preferRelativeResize="0"/>
                  </pic:nvPicPr>
                  <pic:blipFill>
                    <a:blip r:embed="rId9"/>
                    <a:srcRect/>
                    <a:stretch>
                      <a:fillRect/>
                    </a:stretch>
                  </pic:blipFill>
                  <pic:spPr>
                    <a:xfrm>
                      <a:off x="0" y="0"/>
                      <a:ext cx="2128838" cy="966882"/>
                    </a:xfrm>
                    <a:prstGeom prst="rect">
                      <a:avLst/>
                    </a:prstGeom>
                    <a:ln/>
                  </pic:spPr>
                </pic:pic>
              </a:graphicData>
            </a:graphic>
          </wp:inline>
        </w:drawing>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b/>
          <w:color w:val="333333"/>
          <w:sz w:val="24"/>
          <w:szCs w:val="24"/>
        </w:rPr>
        <w:t>r</w:t>
      </w:r>
      <w:r w:rsidRPr="00141113">
        <w:rPr>
          <w:rFonts w:ascii="Times New Roman" w:eastAsia="Verdana" w:hAnsi="Times New Roman" w:cs="Times New Roman"/>
          <w:color w:val="333333"/>
          <w:sz w:val="24"/>
          <w:szCs w:val="24"/>
        </w:rPr>
        <w:t xml:space="preserve"> is defined as the distance from the </w:t>
      </w:r>
      <w:r w:rsidR="00C838D1" w:rsidRPr="00141113">
        <w:rPr>
          <w:rFonts w:ascii="Times New Roman" w:eastAsia="Verdana" w:hAnsi="Times New Roman" w:cs="Times New Roman"/>
          <w:color w:val="333333"/>
          <w:sz w:val="24"/>
          <w:szCs w:val="24"/>
        </w:rPr>
        <w:t>centre</w:t>
      </w:r>
      <w:r w:rsidRPr="00141113">
        <w:rPr>
          <w:rFonts w:ascii="Times New Roman" w:eastAsia="Verdana" w:hAnsi="Times New Roman" w:cs="Times New Roman"/>
          <w:color w:val="333333"/>
          <w:sz w:val="24"/>
          <w:szCs w:val="24"/>
        </w:rPr>
        <w:t xml:space="preserve"> of the beam, and </w:t>
      </w:r>
      <w:r w:rsidR="00C838D1" w:rsidRPr="00141113">
        <w:rPr>
          <w:rFonts w:ascii="Times New Roman" w:eastAsia="Verdana" w:hAnsi="Times New Roman" w:cs="Times New Roman"/>
          <w:color w:val="333333"/>
          <w:sz w:val="24"/>
          <w:szCs w:val="24"/>
        </w:rPr>
        <w:t>ω</w:t>
      </w:r>
      <w:r w:rsidR="00C838D1" w:rsidRPr="00141113">
        <w:rPr>
          <w:rFonts w:ascii="Times New Roman" w:eastAsia="Verdana" w:hAnsi="Times New Roman" w:cs="Times New Roman"/>
          <w:color w:val="333333"/>
          <w:sz w:val="24"/>
          <w:szCs w:val="24"/>
          <w:vertAlign w:val="subscript"/>
        </w:rPr>
        <w:t>0</w:t>
      </w:r>
      <w:r w:rsidRPr="00141113">
        <w:rPr>
          <w:rFonts w:ascii="Times New Roman" w:eastAsia="Verdana" w:hAnsi="Times New Roman" w:cs="Times New Roman"/>
          <w:color w:val="333333"/>
          <w:sz w:val="24"/>
          <w:szCs w:val="24"/>
        </w:rPr>
        <w:t xml:space="preserve"> is the radius at which the amplitude is 1/e of its value on the axis.</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The Fourier Transform of this equation is also a Gaussian distribution. If we were to solve the Fresnel integral itself rather than the Fraunhofer approximation, we would find that a Ga</w:t>
      </w:r>
      <w:r w:rsidRPr="00141113">
        <w:rPr>
          <w:rFonts w:ascii="Times New Roman" w:eastAsia="Verdana" w:hAnsi="Times New Roman" w:cs="Times New Roman"/>
          <w:color w:val="333333"/>
          <w:sz w:val="24"/>
          <w:szCs w:val="24"/>
        </w:rPr>
        <w:t>ussian source distribution remains Gaussian at every point along its path of propagation through the optical system. This makes it particularly easy to visualize the distribution of the fields at any point in the optical system. The intensity is also Gauss</w:t>
      </w:r>
      <w:r w:rsidRPr="00141113">
        <w:rPr>
          <w:rFonts w:ascii="Times New Roman" w:eastAsia="Verdana" w:hAnsi="Times New Roman" w:cs="Times New Roman"/>
          <w:color w:val="333333"/>
          <w:sz w:val="24"/>
          <w:szCs w:val="24"/>
        </w:rPr>
        <w:t>ian:</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drawing>
          <wp:inline distT="114300" distB="114300" distL="114300" distR="114300">
            <wp:extent cx="3627120" cy="929640"/>
            <wp:effectExtent l="0" t="0" r="0" b="3810"/>
            <wp:docPr id="6" name="image2.gif" descr="GAUS-BM-No 2-S"/>
            <wp:cNvGraphicFramePr/>
            <a:graphic xmlns:a="http://schemas.openxmlformats.org/drawingml/2006/main">
              <a:graphicData uri="http://schemas.openxmlformats.org/drawingml/2006/picture">
                <pic:pic xmlns:pic="http://schemas.openxmlformats.org/drawingml/2006/picture">
                  <pic:nvPicPr>
                    <pic:cNvPr id="0" name="image2.gif" descr="GAUS-BM-No 2-S"/>
                    <pic:cNvPicPr preferRelativeResize="0"/>
                  </pic:nvPicPr>
                  <pic:blipFill>
                    <a:blip r:embed="rId10"/>
                    <a:srcRect/>
                    <a:stretch>
                      <a:fillRect/>
                    </a:stretch>
                  </pic:blipFill>
                  <pic:spPr>
                    <a:xfrm>
                      <a:off x="0" y="0"/>
                      <a:ext cx="3627120" cy="929640"/>
                    </a:xfrm>
                    <a:prstGeom prst="rect">
                      <a:avLst/>
                    </a:prstGeom>
                    <a:ln/>
                  </pic:spPr>
                </pic:pic>
              </a:graphicData>
            </a:graphic>
          </wp:inline>
        </w:drawing>
      </w:r>
    </w:p>
    <w:p w:rsidR="00E00114" w:rsidRPr="00141113" w:rsidRDefault="00383B0D" w:rsidP="001513D1">
      <w:pPr>
        <w:shd w:val="clear" w:color="auto" w:fill="FFFFFF"/>
        <w:spacing w:before="380" w:after="380"/>
        <w:ind w:right="-440"/>
        <w:rPr>
          <w:rFonts w:ascii="Times New Roman" w:eastAsia="Verdana" w:hAnsi="Times New Roman" w:cs="Times New Roman"/>
          <w:color w:val="5C5C5C"/>
          <w:sz w:val="24"/>
          <w:szCs w:val="24"/>
        </w:rPr>
      </w:pPr>
      <w:r w:rsidRPr="00141113">
        <w:rPr>
          <w:rFonts w:ascii="Times New Roman" w:eastAsia="Verdana" w:hAnsi="Times New Roman" w:cs="Times New Roman"/>
          <w:color w:val="5C5C5C"/>
          <w:sz w:val="24"/>
          <w:szCs w:val="24"/>
        </w:rPr>
        <w:t>* denotes complex conjugate</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 xml:space="preserve">This relationship is much more than a mathematical curiosity, since it is now easy to find a light source with a Gaussian intensity distribution: the laser. Most </w:t>
      </w:r>
      <w:r w:rsidRPr="00141113">
        <w:rPr>
          <w:rFonts w:ascii="Times New Roman" w:eastAsia="Verdana" w:hAnsi="Times New Roman" w:cs="Times New Roman"/>
          <w:sz w:val="24"/>
          <w:szCs w:val="24"/>
        </w:rPr>
        <w:t>lasers</w:t>
      </w:r>
      <w:r w:rsidRPr="00141113">
        <w:rPr>
          <w:rFonts w:ascii="Times New Roman" w:eastAsia="Verdana" w:hAnsi="Times New Roman" w:cs="Times New Roman"/>
          <w:color w:val="333333"/>
          <w:sz w:val="24"/>
          <w:szCs w:val="24"/>
        </w:rPr>
        <w:t xml:space="preserve"> </w:t>
      </w:r>
      <w:r w:rsidRPr="00141113">
        <w:rPr>
          <w:rFonts w:ascii="Times New Roman" w:eastAsia="Verdana" w:hAnsi="Times New Roman" w:cs="Times New Roman"/>
          <w:color w:val="333333"/>
          <w:sz w:val="24"/>
          <w:szCs w:val="24"/>
        </w:rPr>
        <w:t>automatically oscillate with a Gaussian distribution of electrical field. The basic Gaussian may also take on some particular polynomial multipliers and still remain its own transform. These field distributions are known as higher-order transverse modes an</w:t>
      </w:r>
      <w:r w:rsidRPr="00141113">
        <w:rPr>
          <w:rFonts w:ascii="Times New Roman" w:eastAsia="Verdana" w:hAnsi="Times New Roman" w:cs="Times New Roman"/>
          <w:color w:val="333333"/>
          <w:sz w:val="24"/>
          <w:szCs w:val="24"/>
        </w:rPr>
        <w:t>d are usually avoided by design in most practical lasers.</w:t>
      </w:r>
    </w:p>
    <w:p w:rsidR="00E00114" w:rsidRPr="00141113" w:rsidRDefault="00383B0D" w:rsidP="00141113">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 xml:space="preserve"> </w:t>
      </w:r>
      <w:r w:rsidRPr="00141113">
        <w:rPr>
          <w:rFonts w:ascii="Times New Roman" w:eastAsia="Verdana" w:hAnsi="Times New Roman" w:cs="Times New Roman"/>
          <w:color w:val="333333"/>
          <w:sz w:val="24"/>
          <w:szCs w:val="24"/>
        </w:rPr>
        <w:t>The Gaussian has no obvious boundaries to give it a characteristic dimension like the diameter of the circular aperture, so the definition of the size of a Gaussian</w:t>
      </w:r>
      <w:r w:rsidR="00C838D1" w:rsidRPr="00141113">
        <w:rPr>
          <w:rFonts w:ascii="Times New Roman" w:eastAsia="Verdana" w:hAnsi="Times New Roman" w:cs="Times New Roman"/>
          <w:color w:val="333333"/>
          <w:sz w:val="24"/>
          <w:szCs w:val="24"/>
        </w:rPr>
        <w:t xml:space="preserve"> is somewhat arbitrary. Figure 2</w:t>
      </w:r>
      <w:r w:rsidRPr="00141113">
        <w:rPr>
          <w:rFonts w:ascii="Times New Roman" w:eastAsia="Verdana" w:hAnsi="Times New Roman" w:cs="Times New Roman"/>
          <w:color w:val="333333"/>
          <w:sz w:val="24"/>
          <w:szCs w:val="24"/>
        </w:rPr>
        <w:t xml:space="preserve"> shows the Gaussian intensity distribution of a typical </w:t>
      </w:r>
      <w:r w:rsidRPr="00141113">
        <w:rPr>
          <w:rFonts w:ascii="Times New Roman" w:eastAsia="Verdana" w:hAnsi="Times New Roman" w:cs="Times New Roman"/>
          <w:sz w:val="24"/>
          <w:szCs w:val="24"/>
        </w:rPr>
        <w:t>HeNe laser</w:t>
      </w:r>
      <w:r w:rsidRPr="00141113">
        <w:rPr>
          <w:rFonts w:ascii="Times New Roman" w:eastAsia="Verdana" w:hAnsi="Times New Roman" w:cs="Times New Roman"/>
          <w:sz w:val="24"/>
          <w:szCs w:val="24"/>
        </w:rPr>
        <w:t>.</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 xml:space="preserve"> </w:t>
      </w:r>
      <w:r w:rsidR="00C838D1" w:rsidRPr="00141113">
        <w:rPr>
          <w:rFonts w:ascii="Times New Roman" w:eastAsia="Verdana" w:hAnsi="Times New Roman" w:cs="Times New Roman"/>
          <w:noProof/>
          <w:color w:val="333333"/>
          <w:sz w:val="24"/>
          <w:szCs w:val="24"/>
        </w:rPr>
        <w:drawing>
          <wp:inline distT="114300" distB="114300" distL="114300" distR="114300" wp14:anchorId="79094009" wp14:editId="72EA87C9">
            <wp:extent cx="1516380" cy="693420"/>
            <wp:effectExtent l="0" t="0" r="7620" b="0"/>
            <wp:docPr id="16" name="image19.gif" descr="GAUS-BM-No 3-S"/>
            <wp:cNvGraphicFramePr/>
            <a:graphic xmlns:a="http://schemas.openxmlformats.org/drawingml/2006/main">
              <a:graphicData uri="http://schemas.openxmlformats.org/drawingml/2006/picture">
                <pic:pic xmlns:pic="http://schemas.openxmlformats.org/drawingml/2006/picture">
                  <pic:nvPicPr>
                    <pic:cNvPr id="0" name="image19.gif" descr="GAUS-BM-No 3-S"/>
                    <pic:cNvPicPr preferRelativeResize="0"/>
                  </pic:nvPicPr>
                  <pic:blipFill>
                    <a:blip r:embed="rId11"/>
                    <a:srcRect/>
                    <a:stretch>
                      <a:fillRect/>
                    </a:stretch>
                  </pic:blipFill>
                  <pic:spPr>
                    <a:xfrm>
                      <a:off x="0" y="0"/>
                      <a:ext cx="1517328" cy="693854"/>
                    </a:xfrm>
                    <a:prstGeom prst="rect">
                      <a:avLst/>
                    </a:prstGeom>
                    <a:ln/>
                  </pic:spPr>
                </pic:pic>
              </a:graphicData>
            </a:graphic>
          </wp:inline>
        </w:drawing>
      </w:r>
    </w:p>
    <w:p w:rsidR="00E00114" w:rsidRPr="00141113" w:rsidRDefault="00E00114" w:rsidP="001513D1">
      <w:pPr>
        <w:shd w:val="clear" w:color="auto" w:fill="FFFFFF"/>
        <w:spacing w:before="220" w:after="220"/>
        <w:ind w:right="-440"/>
        <w:rPr>
          <w:rFonts w:ascii="Times New Roman" w:eastAsia="Verdana" w:hAnsi="Times New Roman" w:cs="Times New Roman"/>
          <w:color w:val="333333"/>
          <w:sz w:val="24"/>
          <w:szCs w:val="24"/>
        </w:rPr>
      </w:pPr>
    </w:p>
    <w:p w:rsidR="00C838D1" w:rsidRPr="00141113" w:rsidRDefault="00383B0D" w:rsidP="00C838D1">
      <w:pPr>
        <w:keepNext/>
        <w:shd w:val="clear" w:color="auto" w:fill="FFFFFF"/>
        <w:spacing w:before="220" w:after="220"/>
        <w:ind w:right="-440"/>
        <w:rPr>
          <w:sz w:val="24"/>
          <w:szCs w:val="24"/>
        </w:rPr>
      </w:pPr>
      <w:r w:rsidRPr="00141113">
        <w:rPr>
          <w:rFonts w:ascii="Times New Roman" w:eastAsia="Verdana" w:hAnsi="Times New Roman" w:cs="Times New Roman"/>
          <w:noProof/>
          <w:color w:val="333333"/>
          <w:sz w:val="24"/>
          <w:szCs w:val="24"/>
        </w:rPr>
        <w:lastRenderedPageBreak/>
        <w:drawing>
          <wp:inline distT="114300" distB="114300" distL="114300" distR="114300" wp14:anchorId="2639D376" wp14:editId="137213B0">
            <wp:extent cx="4373880" cy="2133600"/>
            <wp:effectExtent l="0" t="0" r="7620" b="0"/>
            <wp:docPr id="9" name="image17.gif" descr="REFGUIDE GAU-S"/>
            <wp:cNvGraphicFramePr/>
            <a:graphic xmlns:a="http://schemas.openxmlformats.org/drawingml/2006/main">
              <a:graphicData uri="http://schemas.openxmlformats.org/drawingml/2006/picture">
                <pic:pic xmlns:pic="http://schemas.openxmlformats.org/drawingml/2006/picture">
                  <pic:nvPicPr>
                    <pic:cNvPr id="0" name="image17.gif" descr="REFGUIDE GAU-S"/>
                    <pic:cNvPicPr preferRelativeResize="0"/>
                  </pic:nvPicPr>
                  <pic:blipFill>
                    <a:blip r:embed="rId12"/>
                    <a:srcRect/>
                    <a:stretch>
                      <a:fillRect/>
                    </a:stretch>
                  </pic:blipFill>
                  <pic:spPr>
                    <a:xfrm>
                      <a:off x="0" y="0"/>
                      <a:ext cx="4373880" cy="2133600"/>
                    </a:xfrm>
                    <a:prstGeom prst="rect">
                      <a:avLst/>
                    </a:prstGeom>
                    <a:ln/>
                  </pic:spPr>
                </pic:pic>
              </a:graphicData>
            </a:graphic>
          </wp:inline>
        </w:drawing>
      </w:r>
    </w:p>
    <w:p w:rsidR="00E00114" w:rsidRPr="00141113" w:rsidRDefault="00C838D1" w:rsidP="00C838D1">
      <w:pPr>
        <w:pStyle w:val="Caption"/>
        <w:rPr>
          <w:rFonts w:ascii="Times New Roman" w:eastAsia="Verdana" w:hAnsi="Times New Roman" w:cs="Times New Roman"/>
          <w:color w:val="333333"/>
          <w:sz w:val="24"/>
          <w:szCs w:val="24"/>
        </w:rPr>
      </w:pPr>
      <w:r w:rsidRPr="00141113">
        <w:rPr>
          <w:sz w:val="24"/>
          <w:szCs w:val="24"/>
        </w:rPr>
        <w:t xml:space="preserve">Figure </w:t>
      </w:r>
      <w:r w:rsidRPr="00141113">
        <w:rPr>
          <w:sz w:val="24"/>
          <w:szCs w:val="24"/>
        </w:rPr>
        <w:fldChar w:fldCharType="begin"/>
      </w:r>
      <w:r w:rsidRPr="00141113">
        <w:rPr>
          <w:sz w:val="24"/>
          <w:szCs w:val="24"/>
        </w:rPr>
        <w:instrText xml:space="preserve"> SEQ Figure \* ARABIC </w:instrText>
      </w:r>
      <w:r w:rsidRPr="00141113">
        <w:rPr>
          <w:sz w:val="24"/>
          <w:szCs w:val="24"/>
        </w:rPr>
        <w:fldChar w:fldCharType="separate"/>
      </w:r>
      <w:r w:rsidR="00510B50">
        <w:rPr>
          <w:noProof/>
          <w:sz w:val="24"/>
          <w:szCs w:val="24"/>
        </w:rPr>
        <w:t>2</w:t>
      </w:r>
      <w:r w:rsidRPr="00141113">
        <w:rPr>
          <w:sz w:val="24"/>
          <w:szCs w:val="24"/>
        </w:rPr>
        <w:fldChar w:fldCharType="end"/>
      </w:r>
      <w:r w:rsidRPr="00141113">
        <w:rPr>
          <w:sz w:val="24"/>
          <w:szCs w:val="24"/>
        </w:rPr>
        <w:t xml:space="preserve"> Gaussian intensity distribution of a typical HeNe laser</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 xml:space="preserve">The parameter </w:t>
      </w:r>
      <w:r w:rsidR="00C838D1" w:rsidRPr="00141113">
        <w:rPr>
          <w:rFonts w:ascii="Times New Roman" w:eastAsia="Verdana" w:hAnsi="Times New Roman" w:cs="Times New Roman"/>
          <w:color w:val="333333"/>
          <w:sz w:val="24"/>
          <w:szCs w:val="24"/>
        </w:rPr>
        <w:t>ω</w:t>
      </w:r>
      <w:r w:rsidR="00C838D1" w:rsidRPr="00141113">
        <w:rPr>
          <w:rFonts w:ascii="Times New Roman" w:eastAsia="Verdana" w:hAnsi="Times New Roman" w:cs="Times New Roman"/>
          <w:color w:val="333333"/>
          <w:sz w:val="24"/>
          <w:szCs w:val="24"/>
          <w:vertAlign w:val="subscript"/>
        </w:rPr>
        <w:t>0</w:t>
      </w:r>
      <w:r w:rsidRPr="00141113">
        <w:rPr>
          <w:rFonts w:ascii="Times New Roman" w:eastAsia="Verdana" w:hAnsi="Times New Roman" w:cs="Times New Roman"/>
          <w:color w:val="333333"/>
          <w:sz w:val="24"/>
          <w:szCs w:val="24"/>
        </w:rPr>
        <w:t>, usually called the Gaussian beam radius, is the radius at which the intensity has decreased to 1/e2 or 0.135 of its axial, or peak value. Another point to note is the radius of half maximum, or 50% intensity, which is 0.59</w:t>
      </w:r>
      <w:r w:rsidR="000F0DD6" w:rsidRPr="00141113">
        <w:rPr>
          <w:rFonts w:ascii="Times New Roman" w:eastAsia="Verdana" w:hAnsi="Times New Roman" w:cs="Times New Roman"/>
          <w:color w:val="333333"/>
          <w:sz w:val="24"/>
          <w:szCs w:val="24"/>
        </w:rPr>
        <w:t>ω</w:t>
      </w:r>
      <w:r w:rsidR="000F0DD6" w:rsidRPr="00141113">
        <w:rPr>
          <w:rFonts w:ascii="Times New Roman" w:eastAsia="Verdana" w:hAnsi="Times New Roman" w:cs="Times New Roman"/>
          <w:color w:val="333333"/>
          <w:sz w:val="24"/>
          <w:szCs w:val="24"/>
          <w:vertAlign w:val="subscript"/>
        </w:rPr>
        <w:t>0</w:t>
      </w:r>
      <w:r w:rsidRPr="00141113">
        <w:rPr>
          <w:rFonts w:ascii="Times New Roman" w:eastAsia="Verdana" w:hAnsi="Times New Roman" w:cs="Times New Roman"/>
          <w:color w:val="333333"/>
          <w:sz w:val="24"/>
          <w:szCs w:val="24"/>
        </w:rPr>
        <w:t>. At 2</w:t>
      </w:r>
      <w:r w:rsidR="00C838D1" w:rsidRPr="00141113">
        <w:rPr>
          <w:rFonts w:ascii="Times New Roman" w:eastAsia="Verdana" w:hAnsi="Times New Roman" w:cs="Times New Roman"/>
          <w:color w:val="333333"/>
          <w:sz w:val="24"/>
          <w:szCs w:val="24"/>
        </w:rPr>
        <w:t>ω</w:t>
      </w:r>
      <w:r w:rsidR="00C838D1" w:rsidRPr="00141113">
        <w:rPr>
          <w:rFonts w:ascii="Times New Roman" w:eastAsia="Verdana" w:hAnsi="Times New Roman" w:cs="Times New Roman"/>
          <w:color w:val="333333"/>
          <w:sz w:val="24"/>
          <w:szCs w:val="24"/>
          <w:vertAlign w:val="subscript"/>
        </w:rPr>
        <w:t>0</w:t>
      </w:r>
      <w:r w:rsidRPr="00141113">
        <w:rPr>
          <w:rFonts w:ascii="Times New Roman" w:eastAsia="Verdana" w:hAnsi="Times New Roman" w:cs="Times New Roman"/>
          <w:color w:val="333333"/>
          <w:sz w:val="24"/>
          <w:szCs w:val="24"/>
        </w:rPr>
        <w:t>, or twice the Gaussia</w:t>
      </w:r>
      <w:r w:rsidRPr="00141113">
        <w:rPr>
          <w:rFonts w:ascii="Times New Roman" w:eastAsia="Verdana" w:hAnsi="Times New Roman" w:cs="Times New Roman"/>
          <w:color w:val="333333"/>
          <w:sz w:val="24"/>
          <w:szCs w:val="24"/>
        </w:rPr>
        <w:t>n radius, the intensity is 0.0003 of its peak value, usually completely negligible.</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The power contained within a radius r, P(r), is easily obtained by integrating the intensity distribution from 0 to r:</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drawing>
          <wp:inline distT="114300" distB="114300" distL="114300" distR="114300">
            <wp:extent cx="2171700" cy="784860"/>
            <wp:effectExtent l="0" t="0" r="0" b="0"/>
            <wp:docPr id="18" name="image16.gif" descr="GAUS-BM-No 4-S"/>
            <wp:cNvGraphicFramePr/>
            <a:graphic xmlns:a="http://schemas.openxmlformats.org/drawingml/2006/main">
              <a:graphicData uri="http://schemas.openxmlformats.org/drawingml/2006/picture">
                <pic:pic xmlns:pic="http://schemas.openxmlformats.org/drawingml/2006/picture">
                  <pic:nvPicPr>
                    <pic:cNvPr id="0" name="image16.gif" descr="GAUS-BM-No 4-S"/>
                    <pic:cNvPicPr preferRelativeResize="0"/>
                  </pic:nvPicPr>
                  <pic:blipFill>
                    <a:blip r:embed="rId13"/>
                    <a:srcRect/>
                    <a:stretch>
                      <a:fillRect/>
                    </a:stretch>
                  </pic:blipFill>
                  <pic:spPr>
                    <a:xfrm>
                      <a:off x="0" y="0"/>
                      <a:ext cx="2173416" cy="785480"/>
                    </a:xfrm>
                    <a:prstGeom prst="rect">
                      <a:avLst/>
                    </a:prstGeom>
                    <a:ln/>
                  </pic:spPr>
                </pic:pic>
              </a:graphicData>
            </a:graphic>
          </wp:inline>
        </w:drawing>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Arial Unicode MS" w:hAnsi="Times New Roman" w:cs="Times New Roman"/>
          <w:color w:val="333333"/>
          <w:sz w:val="24"/>
          <w:szCs w:val="24"/>
        </w:rPr>
        <w:t xml:space="preserve">When normalized to the total power of the beam, </w:t>
      </w:r>
      <w:r w:rsidR="000F0DD6" w:rsidRPr="00141113">
        <w:rPr>
          <w:rFonts w:ascii="Times New Roman" w:eastAsia="Arial Unicode MS" w:hAnsi="Times New Roman" w:cs="Times New Roman"/>
          <w:color w:val="333333"/>
          <w:sz w:val="24"/>
          <w:szCs w:val="24"/>
        </w:rPr>
        <w:t>P(</w:t>
      </w:r>
      <w:r w:rsidRPr="00141113">
        <w:rPr>
          <w:rFonts w:ascii="Times New Roman" w:eastAsia="Arial Unicode MS" w:hAnsi="Times New Roman" w:cs="Times New Roman"/>
          <w:color w:val="333333"/>
          <w:sz w:val="24"/>
          <w:szCs w:val="24"/>
        </w:rPr>
        <w:t>∞</w:t>
      </w:r>
      <w:r w:rsidRPr="00141113">
        <w:rPr>
          <w:rFonts w:ascii="Times New Roman" w:eastAsia="Arial Unicode MS" w:hAnsi="Times New Roman" w:cs="Times New Roman"/>
          <w:color w:val="333333"/>
          <w:sz w:val="24"/>
          <w:szCs w:val="24"/>
        </w:rPr>
        <w:t>) in watts, the curve is the same as that for intensity, but with the ordinate inverted. Nearly 100% of the power is contained in a radius r = 2</w:t>
      </w:r>
      <w:r w:rsidR="000F0DD6" w:rsidRPr="00141113">
        <w:rPr>
          <w:rFonts w:ascii="Times New Roman" w:eastAsia="Arial Unicode MS" w:hAnsi="Times New Roman" w:cs="Times New Roman"/>
          <w:color w:val="333333"/>
          <w:sz w:val="24"/>
          <w:szCs w:val="24"/>
        </w:rPr>
        <w:t>ω</w:t>
      </w:r>
      <w:r w:rsidR="000F0DD6" w:rsidRPr="00141113">
        <w:rPr>
          <w:rFonts w:ascii="Times New Roman" w:eastAsia="Arial Unicode MS" w:hAnsi="Times New Roman" w:cs="Times New Roman"/>
          <w:color w:val="333333"/>
          <w:sz w:val="24"/>
          <w:szCs w:val="24"/>
          <w:vertAlign w:val="subscript"/>
        </w:rPr>
        <w:t>0</w:t>
      </w:r>
      <w:r w:rsidRPr="00141113">
        <w:rPr>
          <w:rFonts w:ascii="Times New Roman" w:eastAsia="Verdana" w:hAnsi="Times New Roman" w:cs="Times New Roman"/>
          <w:color w:val="333333"/>
          <w:sz w:val="24"/>
          <w:szCs w:val="24"/>
        </w:rPr>
        <w:t>. One-half the power is contained within 0.59</w:t>
      </w:r>
      <w:r w:rsidR="00C838D1" w:rsidRPr="00141113">
        <w:rPr>
          <w:rFonts w:ascii="Times New Roman" w:eastAsia="Verdana" w:hAnsi="Times New Roman" w:cs="Times New Roman"/>
          <w:color w:val="333333"/>
          <w:sz w:val="24"/>
          <w:szCs w:val="24"/>
        </w:rPr>
        <w:t>ω</w:t>
      </w:r>
      <w:r w:rsidR="000F0DD6" w:rsidRPr="00141113">
        <w:rPr>
          <w:rFonts w:ascii="Times New Roman" w:eastAsia="Verdana" w:hAnsi="Times New Roman" w:cs="Times New Roman"/>
          <w:color w:val="333333"/>
          <w:sz w:val="24"/>
          <w:szCs w:val="24"/>
          <w:vertAlign w:val="subscript"/>
        </w:rPr>
        <w:t>0</w:t>
      </w:r>
      <w:r w:rsidRPr="00141113">
        <w:rPr>
          <w:rFonts w:ascii="Times New Roman" w:eastAsia="Verdana" w:hAnsi="Times New Roman" w:cs="Times New Roman"/>
          <w:color w:val="333333"/>
          <w:sz w:val="24"/>
          <w:szCs w:val="24"/>
        </w:rPr>
        <w:t>, and only about 10% of the power is contained with 0.23</w:t>
      </w:r>
      <w:r w:rsidR="00C838D1" w:rsidRPr="00141113">
        <w:rPr>
          <w:rFonts w:ascii="Times New Roman" w:eastAsia="Verdana" w:hAnsi="Times New Roman" w:cs="Times New Roman"/>
          <w:color w:val="333333"/>
          <w:sz w:val="24"/>
          <w:szCs w:val="24"/>
        </w:rPr>
        <w:t>ω</w:t>
      </w:r>
      <w:r w:rsidR="000F0DD6" w:rsidRPr="00141113">
        <w:rPr>
          <w:rFonts w:ascii="Times New Roman" w:eastAsia="Verdana" w:hAnsi="Times New Roman" w:cs="Times New Roman"/>
          <w:color w:val="333333"/>
          <w:sz w:val="24"/>
          <w:szCs w:val="24"/>
          <w:vertAlign w:val="subscript"/>
        </w:rPr>
        <w:t>0</w:t>
      </w:r>
      <w:r w:rsidRPr="00141113">
        <w:rPr>
          <w:rFonts w:ascii="Times New Roman" w:eastAsia="Arial Unicode MS" w:hAnsi="Times New Roman" w:cs="Times New Roman"/>
          <w:color w:val="333333"/>
          <w:sz w:val="24"/>
          <w:szCs w:val="24"/>
        </w:rPr>
        <w:t>, the</w:t>
      </w:r>
      <w:r w:rsidRPr="00141113">
        <w:rPr>
          <w:rFonts w:ascii="Times New Roman" w:eastAsia="Arial Unicode MS" w:hAnsi="Times New Roman" w:cs="Times New Roman"/>
          <w:color w:val="333333"/>
          <w:sz w:val="24"/>
          <w:szCs w:val="24"/>
        </w:rPr>
        <w:t xml:space="preserve"> radius at which the intensity has decreased by 10%. The total power, P(∞) in watts, is related to the on-axis intensity, I(0) (watts/m2), by:</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drawing>
          <wp:inline distT="114300" distB="114300" distL="114300" distR="114300">
            <wp:extent cx="2004060" cy="1775460"/>
            <wp:effectExtent l="0" t="0" r="0" b="0"/>
            <wp:docPr id="19" name="image5.gif" descr="GAUS-BM-No 5-S"/>
            <wp:cNvGraphicFramePr/>
            <a:graphic xmlns:a="http://schemas.openxmlformats.org/drawingml/2006/main">
              <a:graphicData uri="http://schemas.openxmlformats.org/drawingml/2006/picture">
                <pic:pic xmlns:pic="http://schemas.openxmlformats.org/drawingml/2006/picture">
                  <pic:nvPicPr>
                    <pic:cNvPr id="0" name="image5.gif" descr="GAUS-BM-No 5-S"/>
                    <pic:cNvPicPr preferRelativeResize="0"/>
                  </pic:nvPicPr>
                  <pic:blipFill>
                    <a:blip r:embed="rId14"/>
                    <a:srcRect/>
                    <a:stretch>
                      <a:fillRect/>
                    </a:stretch>
                  </pic:blipFill>
                  <pic:spPr>
                    <a:xfrm>
                      <a:off x="0" y="0"/>
                      <a:ext cx="2004464" cy="1775818"/>
                    </a:xfrm>
                    <a:prstGeom prst="rect">
                      <a:avLst/>
                    </a:prstGeom>
                    <a:ln/>
                  </pic:spPr>
                </pic:pic>
              </a:graphicData>
            </a:graphic>
          </wp:inline>
        </w:drawing>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The on-axis intensity can be very high due to the small area of the beam.</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lastRenderedPageBreak/>
        <w:t>Care should be taken in cutting off t</w:t>
      </w:r>
      <w:r w:rsidRPr="00141113">
        <w:rPr>
          <w:rFonts w:ascii="Times New Roman" w:eastAsia="Verdana" w:hAnsi="Times New Roman" w:cs="Times New Roman"/>
          <w:color w:val="333333"/>
          <w:sz w:val="24"/>
          <w:szCs w:val="24"/>
        </w:rPr>
        <w:t xml:space="preserve">he beam with a very small aperture. The source distribution would no longer be Gaussian, and the far-field intensity distribution would develop zeros and other non-Gaussian features. However, if the aperture is at least three or four </w:t>
      </w:r>
      <w:r w:rsidR="00C838D1" w:rsidRPr="00141113">
        <w:rPr>
          <w:rFonts w:ascii="Times New Roman" w:eastAsia="Verdana" w:hAnsi="Times New Roman" w:cs="Times New Roman"/>
          <w:color w:val="333333"/>
          <w:sz w:val="24"/>
          <w:szCs w:val="24"/>
        </w:rPr>
        <w:t>ω</w:t>
      </w:r>
      <w:r w:rsidR="000F0DD6" w:rsidRPr="00141113">
        <w:rPr>
          <w:rFonts w:ascii="Times New Roman" w:eastAsia="Verdana" w:hAnsi="Times New Roman" w:cs="Times New Roman"/>
          <w:color w:val="333333"/>
          <w:sz w:val="24"/>
          <w:szCs w:val="24"/>
          <w:vertAlign w:val="subscript"/>
        </w:rPr>
        <w:t>0</w:t>
      </w:r>
      <w:r w:rsidRPr="00141113">
        <w:rPr>
          <w:rFonts w:ascii="Times New Roman" w:eastAsia="Verdana" w:hAnsi="Times New Roman" w:cs="Times New Roman"/>
          <w:color w:val="333333"/>
          <w:sz w:val="24"/>
          <w:szCs w:val="24"/>
        </w:rPr>
        <w:t xml:space="preserve"> in diameter, these </w:t>
      </w:r>
      <w:r w:rsidRPr="00141113">
        <w:rPr>
          <w:rFonts w:ascii="Times New Roman" w:eastAsia="Verdana" w:hAnsi="Times New Roman" w:cs="Times New Roman"/>
          <w:color w:val="333333"/>
          <w:sz w:val="24"/>
          <w:szCs w:val="24"/>
        </w:rPr>
        <w:t>effects are negligible.</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Propagation of Gaussian beams through an optical system can be treated almost as simply as geometric optics. Because of the unique self-Fourier Transform characteristic of the Gaussian, we do not need an integral to describe the evo</w:t>
      </w:r>
      <w:r w:rsidRPr="00141113">
        <w:rPr>
          <w:rFonts w:ascii="Times New Roman" w:eastAsia="Verdana" w:hAnsi="Times New Roman" w:cs="Times New Roman"/>
          <w:color w:val="333333"/>
          <w:sz w:val="24"/>
          <w:szCs w:val="24"/>
        </w:rPr>
        <w:t>lution of the intensity profile with distance. The transverse distribution intensity remains Gaussian at every point in the system; only the radius of the Gaussian and the radius of curvature of the wavefront change. Imagine that we somehow create a cohere</w:t>
      </w:r>
      <w:r w:rsidRPr="00141113">
        <w:rPr>
          <w:rFonts w:ascii="Times New Roman" w:eastAsia="Verdana" w:hAnsi="Times New Roman" w:cs="Times New Roman"/>
          <w:color w:val="333333"/>
          <w:sz w:val="24"/>
          <w:szCs w:val="24"/>
        </w:rPr>
        <w:t xml:space="preserve">nt light beam with a Gaussian distribution and a plane wavefront at a position x=0. The beam size and wavefront curvature will then </w:t>
      </w:r>
      <w:r w:rsidR="000F0DD6" w:rsidRPr="00141113">
        <w:rPr>
          <w:rFonts w:ascii="Times New Roman" w:eastAsia="Verdana" w:hAnsi="Times New Roman" w:cs="Times New Roman"/>
          <w:color w:val="333333"/>
          <w:sz w:val="24"/>
          <w:szCs w:val="24"/>
        </w:rPr>
        <w:t>vary with x as shown in Figure 3</w:t>
      </w:r>
      <w:r w:rsidRPr="00141113">
        <w:rPr>
          <w:rFonts w:ascii="Times New Roman" w:eastAsia="Verdana" w:hAnsi="Times New Roman" w:cs="Times New Roman"/>
          <w:color w:val="333333"/>
          <w:sz w:val="24"/>
          <w:szCs w:val="24"/>
        </w:rPr>
        <w:t>.</w:t>
      </w:r>
    </w:p>
    <w:p w:rsidR="000F0DD6" w:rsidRPr="00141113" w:rsidRDefault="00383B0D" w:rsidP="000F0DD6">
      <w:pPr>
        <w:keepNext/>
        <w:shd w:val="clear" w:color="auto" w:fill="FFFFFF"/>
        <w:spacing w:before="220" w:after="220"/>
        <w:ind w:right="-440"/>
        <w:rPr>
          <w:sz w:val="24"/>
          <w:szCs w:val="24"/>
        </w:rPr>
      </w:pPr>
      <w:r w:rsidRPr="00141113">
        <w:rPr>
          <w:rFonts w:ascii="Times New Roman" w:eastAsia="Verdana" w:hAnsi="Times New Roman" w:cs="Times New Roman"/>
          <w:noProof/>
          <w:color w:val="333333"/>
          <w:sz w:val="24"/>
          <w:szCs w:val="24"/>
        </w:rPr>
        <w:drawing>
          <wp:inline distT="114300" distB="114300" distL="114300" distR="114300" wp14:anchorId="2F744AC2" wp14:editId="1B64D297">
            <wp:extent cx="3181649" cy="1519238"/>
            <wp:effectExtent l="0" t="0" r="0" b="0"/>
            <wp:docPr id="8" name="image3.gif" descr="FIGURE-2-S"/>
            <wp:cNvGraphicFramePr/>
            <a:graphic xmlns:a="http://schemas.openxmlformats.org/drawingml/2006/main">
              <a:graphicData uri="http://schemas.openxmlformats.org/drawingml/2006/picture">
                <pic:pic xmlns:pic="http://schemas.openxmlformats.org/drawingml/2006/picture">
                  <pic:nvPicPr>
                    <pic:cNvPr id="0" name="image3.gif" descr="FIGURE-2-S"/>
                    <pic:cNvPicPr preferRelativeResize="0"/>
                  </pic:nvPicPr>
                  <pic:blipFill>
                    <a:blip r:embed="rId15"/>
                    <a:srcRect/>
                    <a:stretch>
                      <a:fillRect/>
                    </a:stretch>
                  </pic:blipFill>
                  <pic:spPr>
                    <a:xfrm>
                      <a:off x="0" y="0"/>
                      <a:ext cx="3181649" cy="1519238"/>
                    </a:xfrm>
                    <a:prstGeom prst="rect">
                      <a:avLst/>
                    </a:prstGeom>
                    <a:ln/>
                  </pic:spPr>
                </pic:pic>
              </a:graphicData>
            </a:graphic>
          </wp:inline>
        </w:drawing>
      </w:r>
    </w:p>
    <w:p w:rsidR="00E00114" w:rsidRPr="00141113" w:rsidRDefault="000F0DD6" w:rsidP="000F0DD6">
      <w:pPr>
        <w:pStyle w:val="Caption"/>
        <w:rPr>
          <w:rFonts w:ascii="Times New Roman" w:eastAsia="Verdana" w:hAnsi="Times New Roman" w:cs="Times New Roman"/>
          <w:color w:val="333333"/>
          <w:sz w:val="24"/>
          <w:szCs w:val="24"/>
        </w:rPr>
      </w:pPr>
      <w:r w:rsidRPr="00141113">
        <w:rPr>
          <w:sz w:val="24"/>
          <w:szCs w:val="24"/>
        </w:rPr>
        <w:t xml:space="preserve">Figure </w:t>
      </w:r>
      <w:r w:rsidRPr="00141113">
        <w:rPr>
          <w:sz w:val="24"/>
          <w:szCs w:val="24"/>
        </w:rPr>
        <w:fldChar w:fldCharType="begin"/>
      </w:r>
      <w:r w:rsidRPr="00141113">
        <w:rPr>
          <w:sz w:val="24"/>
          <w:szCs w:val="24"/>
        </w:rPr>
        <w:instrText xml:space="preserve"> SEQ Figure \* ARABIC </w:instrText>
      </w:r>
      <w:r w:rsidRPr="00141113">
        <w:rPr>
          <w:sz w:val="24"/>
          <w:szCs w:val="24"/>
        </w:rPr>
        <w:fldChar w:fldCharType="separate"/>
      </w:r>
      <w:r w:rsidR="00510B50">
        <w:rPr>
          <w:noProof/>
          <w:sz w:val="24"/>
          <w:szCs w:val="24"/>
        </w:rPr>
        <w:t>3</w:t>
      </w:r>
      <w:r w:rsidRPr="00141113">
        <w:rPr>
          <w:sz w:val="24"/>
          <w:szCs w:val="24"/>
        </w:rPr>
        <w:fldChar w:fldCharType="end"/>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The beam size will increase, slowly at first, then faster, eventually increasing proportionally to x. The wavefront radius of curvature, which was infinite at x = 0, will become finite and initially decrease with x. At some point it will reach a minimum va</w:t>
      </w:r>
      <w:r w:rsidRPr="00141113">
        <w:rPr>
          <w:rFonts w:ascii="Times New Roman" w:eastAsia="Verdana" w:hAnsi="Times New Roman" w:cs="Times New Roman"/>
          <w:color w:val="333333"/>
          <w:sz w:val="24"/>
          <w:szCs w:val="24"/>
        </w:rPr>
        <w:t>lue, then increase with larger x, eventually becoming proportional to x. The equations describing the Gaussian beam radius ω(x) and wavefront radius of curvature R(x) are:</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drawing>
          <wp:inline distT="114300" distB="114300" distL="114300" distR="114300">
            <wp:extent cx="2072640" cy="1790700"/>
            <wp:effectExtent l="0" t="0" r="3810" b="0"/>
            <wp:docPr id="11" name="image15.gif" descr="GAUS-BM-No 6-S"/>
            <wp:cNvGraphicFramePr/>
            <a:graphic xmlns:a="http://schemas.openxmlformats.org/drawingml/2006/main">
              <a:graphicData uri="http://schemas.openxmlformats.org/drawingml/2006/picture">
                <pic:pic xmlns:pic="http://schemas.openxmlformats.org/drawingml/2006/picture">
                  <pic:nvPicPr>
                    <pic:cNvPr id="0" name="image15.gif" descr="GAUS-BM-No 6-S"/>
                    <pic:cNvPicPr preferRelativeResize="0"/>
                  </pic:nvPicPr>
                  <pic:blipFill>
                    <a:blip r:embed="rId16"/>
                    <a:srcRect/>
                    <a:stretch>
                      <a:fillRect/>
                    </a:stretch>
                  </pic:blipFill>
                  <pic:spPr>
                    <a:xfrm>
                      <a:off x="0" y="0"/>
                      <a:ext cx="2072939" cy="1790958"/>
                    </a:xfrm>
                    <a:prstGeom prst="rect">
                      <a:avLst/>
                    </a:prstGeom>
                    <a:ln/>
                  </pic:spPr>
                </pic:pic>
              </a:graphicData>
            </a:graphic>
          </wp:inline>
        </w:drawing>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 xml:space="preserve">where </w:t>
      </w:r>
      <w:r w:rsidR="00C838D1" w:rsidRPr="00141113">
        <w:rPr>
          <w:rFonts w:ascii="Times New Roman" w:eastAsia="Verdana" w:hAnsi="Times New Roman" w:cs="Times New Roman"/>
          <w:color w:val="333333"/>
          <w:sz w:val="24"/>
          <w:szCs w:val="24"/>
        </w:rPr>
        <w:t>ω</w:t>
      </w:r>
      <w:r w:rsidR="00C838D1" w:rsidRPr="00141113">
        <w:rPr>
          <w:rFonts w:ascii="Times New Roman" w:eastAsia="Verdana" w:hAnsi="Times New Roman" w:cs="Times New Roman"/>
          <w:color w:val="333333"/>
          <w:sz w:val="24"/>
          <w:szCs w:val="24"/>
          <w:vertAlign w:val="subscript"/>
        </w:rPr>
        <w:t>0</w:t>
      </w:r>
      <w:r w:rsidRPr="00141113">
        <w:rPr>
          <w:rFonts w:ascii="Times New Roman" w:eastAsia="Verdana" w:hAnsi="Times New Roman" w:cs="Times New Roman"/>
          <w:color w:val="333333"/>
          <w:sz w:val="24"/>
          <w:szCs w:val="24"/>
        </w:rPr>
        <w:t xml:space="preserve"> is the beam radius at x = 0 and λ is the wavelength. The entire beam </w:t>
      </w:r>
      <w:r w:rsidR="000F0DD6" w:rsidRPr="00141113">
        <w:rPr>
          <w:rFonts w:ascii="Times New Roman" w:eastAsia="Verdana" w:hAnsi="Times New Roman" w:cs="Times New Roman"/>
          <w:color w:val="333333"/>
          <w:sz w:val="24"/>
          <w:szCs w:val="24"/>
        </w:rPr>
        <w:t>behaviour</w:t>
      </w:r>
      <w:r w:rsidRPr="00141113">
        <w:rPr>
          <w:rFonts w:ascii="Times New Roman" w:eastAsia="Verdana" w:hAnsi="Times New Roman" w:cs="Times New Roman"/>
          <w:color w:val="333333"/>
          <w:sz w:val="24"/>
          <w:szCs w:val="24"/>
        </w:rPr>
        <w:t xml:space="preserve"> is specified by these two parameters, and because they occur in the same combination in both equations, they are often merged into a single parameter, x</w:t>
      </w:r>
      <w:r w:rsidR="000F0DD6" w:rsidRPr="00141113">
        <w:rPr>
          <w:rFonts w:ascii="Times New Roman" w:eastAsia="Verdana" w:hAnsi="Times New Roman" w:cs="Times New Roman"/>
          <w:color w:val="333333"/>
          <w:sz w:val="24"/>
          <w:szCs w:val="24"/>
          <w:vertAlign w:val="subscript"/>
        </w:rPr>
        <w:t>R</w:t>
      </w:r>
      <w:r w:rsidRPr="00141113">
        <w:rPr>
          <w:rFonts w:ascii="Times New Roman" w:eastAsia="Verdana" w:hAnsi="Times New Roman" w:cs="Times New Roman"/>
          <w:color w:val="333333"/>
          <w:sz w:val="24"/>
          <w:szCs w:val="24"/>
        </w:rPr>
        <w:t>, the Rayleigh range:</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lastRenderedPageBreak/>
        <w:drawing>
          <wp:inline distT="114300" distB="114300" distL="114300" distR="114300">
            <wp:extent cx="1211580" cy="800100"/>
            <wp:effectExtent l="0" t="0" r="7620" b="0"/>
            <wp:docPr id="15" name="image18.gif" descr="GAUS-BM-No 7-S"/>
            <wp:cNvGraphicFramePr/>
            <a:graphic xmlns:a="http://schemas.openxmlformats.org/drawingml/2006/main">
              <a:graphicData uri="http://schemas.openxmlformats.org/drawingml/2006/picture">
                <pic:pic xmlns:pic="http://schemas.openxmlformats.org/drawingml/2006/picture">
                  <pic:nvPicPr>
                    <pic:cNvPr id="0" name="image18.gif" descr="GAUS-BM-No 7-S"/>
                    <pic:cNvPicPr preferRelativeResize="0"/>
                  </pic:nvPicPr>
                  <pic:blipFill>
                    <a:blip r:embed="rId17"/>
                    <a:srcRect/>
                    <a:stretch>
                      <a:fillRect/>
                    </a:stretch>
                  </pic:blipFill>
                  <pic:spPr>
                    <a:xfrm>
                      <a:off x="0" y="0"/>
                      <a:ext cx="1211960" cy="800351"/>
                    </a:xfrm>
                    <a:prstGeom prst="rect">
                      <a:avLst/>
                    </a:prstGeom>
                    <a:ln/>
                  </pic:spPr>
                </pic:pic>
              </a:graphicData>
            </a:graphic>
          </wp:inline>
        </w:drawing>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In fact, it is at x = x</w:t>
      </w:r>
      <w:r w:rsidR="000F0DD6" w:rsidRPr="00141113">
        <w:rPr>
          <w:rFonts w:ascii="Times New Roman" w:eastAsia="Verdana" w:hAnsi="Times New Roman" w:cs="Times New Roman"/>
          <w:color w:val="333333"/>
          <w:sz w:val="24"/>
          <w:szCs w:val="24"/>
          <w:vertAlign w:val="subscript"/>
        </w:rPr>
        <w:t>R</w:t>
      </w:r>
      <w:r w:rsidRPr="00141113">
        <w:rPr>
          <w:rFonts w:ascii="Times New Roman" w:eastAsia="Verdana" w:hAnsi="Times New Roman" w:cs="Times New Roman"/>
          <w:color w:val="333333"/>
          <w:sz w:val="24"/>
          <w:szCs w:val="24"/>
        </w:rPr>
        <w:t xml:space="preserve"> that R has its minimum value.</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Note that these equations are also valid for negative values of x. We only imagined that the source of the beam was at x = 0; we could have created the same beam by creating a larger Gaussian beam with</w:t>
      </w:r>
      <w:r w:rsidRPr="00141113">
        <w:rPr>
          <w:rFonts w:ascii="Times New Roman" w:eastAsia="Verdana" w:hAnsi="Times New Roman" w:cs="Times New Roman"/>
          <w:color w:val="333333"/>
          <w:sz w:val="24"/>
          <w:szCs w:val="24"/>
        </w:rPr>
        <w:t xml:space="preserve"> a negative wavefront curvature at some x &lt; 0. </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The input to the lens is a Gaussian with diameter D and a wavefront radius of curvature which, when modified by the lens, will be R(x) given by the equa</w:t>
      </w:r>
      <w:r w:rsidRPr="00141113">
        <w:rPr>
          <w:rFonts w:ascii="Times New Roman" w:eastAsia="Verdana" w:hAnsi="Times New Roman" w:cs="Times New Roman"/>
          <w:color w:val="333333"/>
          <w:sz w:val="24"/>
          <w:szCs w:val="24"/>
        </w:rPr>
        <w:t>tion above with the lens located at -x from the beam waist at x = 0. That input Gaussian will also have a beam waist position and size associated with it. Thus we can generalize the law of propagation of a Gaussian through even a complicated optical system</w:t>
      </w:r>
      <w:r w:rsidRPr="00141113">
        <w:rPr>
          <w:rFonts w:ascii="Times New Roman" w:eastAsia="Verdana" w:hAnsi="Times New Roman" w:cs="Times New Roman"/>
          <w:color w:val="333333"/>
          <w:sz w:val="24"/>
          <w:szCs w:val="24"/>
        </w:rPr>
        <w:t>.</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 xml:space="preserve">In the free space between </w:t>
      </w:r>
      <w:r w:rsidRPr="00141113">
        <w:rPr>
          <w:rFonts w:ascii="Times New Roman" w:eastAsia="Verdana" w:hAnsi="Times New Roman" w:cs="Times New Roman"/>
          <w:sz w:val="24"/>
          <w:szCs w:val="24"/>
        </w:rPr>
        <w:t>lenses</w:t>
      </w:r>
      <w:r w:rsidRPr="00141113">
        <w:rPr>
          <w:rFonts w:ascii="Times New Roman" w:eastAsia="Verdana" w:hAnsi="Times New Roman" w:cs="Times New Roman"/>
          <w:color w:val="333333"/>
          <w:sz w:val="24"/>
          <w:szCs w:val="24"/>
        </w:rPr>
        <w:t xml:space="preserve">, </w:t>
      </w:r>
      <w:r w:rsidRPr="00141113">
        <w:rPr>
          <w:rFonts w:ascii="Times New Roman" w:eastAsia="Verdana" w:hAnsi="Times New Roman" w:cs="Times New Roman"/>
          <w:sz w:val="24"/>
          <w:szCs w:val="24"/>
        </w:rPr>
        <w:t>mirrors</w:t>
      </w:r>
      <w:r w:rsidRPr="00141113">
        <w:rPr>
          <w:rFonts w:ascii="Times New Roman" w:eastAsia="Verdana" w:hAnsi="Times New Roman" w:cs="Times New Roman"/>
          <w:sz w:val="24"/>
          <w:szCs w:val="24"/>
        </w:rPr>
        <w:t xml:space="preserve"> </w:t>
      </w:r>
      <w:r w:rsidRPr="00141113">
        <w:rPr>
          <w:rFonts w:ascii="Times New Roman" w:eastAsia="Verdana" w:hAnsi="Times New Roman" w:cs="Times New Roman"/>
          <w:color w:val="333333"/>
          <w:sz w:val="24"/>
          <w:szCs w:val="24"/>
        </w:rPr>
        <w:t>and other optical elements, the position of the beam waist and the waist diameter completely descri</w:t>
      </w:r>
      <w:r w:rsidRPr="00141113">
        <w:rPr>
          <w:rFonts w:ascii="Times New Roman" w:eastAsia="Verdana" w:hAnsi="Times New Roman" w:cs="Times New Roman"/>
          <w:color w:val="333333"/>
          <w:sz w:val="24"/>
          <w:szCs w:val="24"/>
        </w:rPr>
        <w:t>be the beam. When a beam passes through a lens, mirror, or dielectric interface, the wavefront curvature is changed, resulting in new values of waist position and waist diameter on the output side of the interface.</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 xml:space="preserve">These equations, with input values for ω </w:t>
      </w:r>
      <w:r w:rsidRPr="00141113">
        <w:rPr>
          <w:rFonts w:ascii="Times New Roman" w:eastAsia="Verdana" w:hAnsi="Times New Roman" w:cs="Times New Roman"/>
          <w:color w:val="333333"/>
          <w:sz w:val="24"/>
          <w:szCs w:val="24"/>
        </w:rPr>
        <w:t xml:space="preserve">and R, allow the tracing of a Gaussian beam through any optical system with some restrictions: optical surfaces need to be spherical and with not-too-short focal lengths, so that beams do not change diameter too fast. These are exactly the </w:t>
      </w:r>
      <w:r w:rsidR="000F0DD6" w:rsidRPr="00141113">
        <w:rPr>
          <w:rFonts w:ascii="Times New Roman" w:eastAsia="Verdana" w:hAnsi="Times New Roman" w:cs="Times New Roman"/>
          <w:color w:val="333333"/>
          <w:sz w:val="24"/>
          <w:szCs w:val="24"/>
        </w:rPr>
        <w:t>analog</w:t>
      </w:r>
      <w:r w:rsidRPr="00141113">
        <w:rPr>
          <w:rFonts w:ascii="Times New Roman" w:eastAsia="Verdana" w:hAnsi="Times New Roman" w:cs="Times New Roman"/>
          <w:color w:val="333333"/>
          <w:sz w:val="24"/>
          <w:szCs w:val="24"/>
        </w:rPr>
        <w:t xml:space="preserve"> of the pa</w:t>
      </w:r>
      <w:r w:rsidRPr="00141113">
        <w:rPr>
          <w:rFonts w:ascii="Times New Roman" w:eastAsia="Verdana" w:hAnsi="Times New Roman" w:cs="Times New Roman"/>
          <w:color w:val="333333"/>
          <w:sz w:val="24"/>
          <w:szCs w:val="24"/>
        </w:rPr>
        <w:t>raxial restrictions used to simplify geometric optical propagation.</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It turns out that we can put these laws in a form as convenient as the ABCD matrices used for geometric ray tracing. But there is a difference: ω(x) and R(x) do not transform in matrix fas</w:t>
      </w:r>
      <w:r w:rsidRPr="00141113">
        <w:rPr>
          <w:rFonts w:ascii="Times New Roman" w:eastAsia="Verdana" w:hAnsi="Times New Roman" w:cs="Times New Roman"/>
          <w:color w:val="333333"/>
          <w:sz w:val="24"/>
          <w:szCs w:val="24"/>
        </w:rPr>
        <w:t>hion as r and u do for ray tracing; rather, they transform via a complex bi-linear transformation:</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drawing>
          <wp:inline distT="114300" distB="114300" distL="114300" distR="114300">
            <wp:extent cx="1775460" cy="982980"/>
            <wp:effectExtent l="0" t="0" r="0" b="7620"/>
            <wp:docPr id="3" name="image11.gif" descr="GAUS-BM-No 8-S"/>
            <wp:cNvGraphicFramePr/>
            <a:graphic xmlns:a="http://schemas.openxmlformats.org/drawingml/2006/main">
              <a:graphicData uri="http://schemas.openxmlformats.org/drawingml/2006/picture">
                <pic:pic xmlns:pic="http://schemas.openxmlformats.org/drawingml/2006/picture">
                  <pic:nvPicPr>
                    <pic:cNvPr id="0" name="image11.gif" descr="GAUS-BM-No 8-S"/>
                    <pic:cNvPicPr preferRelativeResize="0"/>
                  </pic:nvPicPr>
                  <pic:blipFill>
                    <a:blip r:embed="rId18"/>
                    <a:srcRect/>
                    <a:stretch>
                      <a:fillRect/>
                    </a:stretch>
                  </pic:blipFill>
                  <pic:spPr>
                    <a:xfrm>
                      <a:off x="0" y="0"/>
                      <a:ext cx="1775888" cy="983217"/>
                    </a:xfrm>
                    <a:prstGeom prst="rect">
                      <a:avLst/>
                    </a:prstGeom>
                    <a:ln/>
                  </pic:spPr>
                </pic:pic>
              </a:graphicData>
            </a:graphic>
          </wp:inline>
        </w:drawing>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where the quantity q is a complex composite of ω and R:</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drawing>
          <wp:inline distT="114300" distB="114300" distL="114300" distR="114300">
            <wp:extent cx="2156460" cy="929640"/>
            <wp:effectExtent l="0" t="0" r="0" b="3810"/>
            <wp:docPr id="13" name="image7.gif" descr="GAUS-BM-No 9-S"/>
            <wp:cNvGraphicFramePr/>
            <a:graphic xmlns:a="http://schemas.openxmlformats.org/drawingml/2006/main">
              <a:graphicData uri="http://schemas.openxmlformats.org/drawingml/2006/picture">
                <pic:pic xmlns:pic="http://schemas.openxmlformats.org/drawingml/2006/picture">
                  <pic:nvPicPr>
                    <pic:cNvPr id="0" name="image7.gif" descr="GAUS-BM-No 9-S"/>
                    <pic:cNvPicPr preferRelativeResize="0"/>
                  </pic:nvPicPr>
                  <pic:blipFill>
                    <a:blip r:embed="rId19"/>
                    <a:srcRect/>
                    <a:stretch>
                      <a:fillRect/>
                    </a:stretch>
                  </pic:blipFill>
                  <pic:spPr>
                    <a:xfrm>
                      <a:off x="0" y="0"/>
                      <a:ext cx="2157391" cy="930041"/>
                    </a:xfrm>
                    <a:prstGeom prst="rect">
                      <a:avLst/>
                    </a:prstGeom>
                    <a:ln/>
                  </pic:spPr>
                </pic:pic>
              </a:graphicData>
            </a:graphic>
          </wp:inline>
        </w:drawing>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Arial Unicode MS" w:hAnsi="Times New Roman" w:cs="Times New Roman"/>
          <w:color w:val="333333"/>
          <w:sz w:val="24"/>
          <w:szCs w:val="24"/>
        </w:rPr>
        <w:lastRenderedPageBreak/>
        <w:t xml:space="preserve">We can see from the expression for q that at a beam waist (R = ∞ and ω = </w:t>
      </w:r>
      <w:r w:rsidR="00C838D1" w:rsidRPr="00141113">
        <w:rPr>
          <w:rFonts w:ascii="Times New Roman" w:eastAsia="Arial Unicode MS" w:hAnsi="Times New Roman" w:cs="Times New Roman"/>
          <w:color w:val="333333"/>
          <w:sz w:val="24"/>
          <w:szCs w:val="24"/>
        </w:rPr>
        <w:t>ω0</w:t>
      </w:r>
      <w:r w:rsidRPr="00141113">
        <w:rPr>
          <w:rFonts w:ascii="Times New Roman" w:eastAsia="Verdana" w:hAnsi="Times New Roman" w:cs="Times New Roman"/>
          <w:color w:val="333333"/>
          <w:sz w:val="24"/>
          <w:szCs w:val="24"/>
        </w:rPr>
        <w:t>), q is pure imaginary</w:t>
      </w:r>
      <w:r w:rsidRPr="00141113">
        <w:rPr>
          <w:rFonts w:ascii="Times New Roman" w:eastAsia="Verdana" w:hAnsi="Times New Roman" w:cs="Times New Roman"/>
          <w:color w:val="333333"/>
          <w:sz w:val="24"/>
          <w:szCs w:val="24"/>
        </w:rPr>
        <w:t xml:space="preserve"> and equals ix</w:t>
      </w:r>
      <w:r w:rsidRPr="00141113">
        <w:rPr>
          <w:rFonts w:ascii="Times New Roman" w:eastAsia="Verdana" w:hAnsi="Times New Roman" w:cs="Times New Roman"/>
          <w:color w:val="333333"/>
          <w:sz w:val="24"/>
          <w:szCs w:val="24"/>
          <w:vertAlign w:val="subscript"/>
        </w:rPr>
        <w:t>R</w:t>
      </w:r>
      <w:r w:rsidRPr="00141113">
        <w:rPr>
          <w:rFonts w:ascii="Times New Roman" w:eastAsia="Verdana" w:hAnsi="Times New Roman" w:cs="Times New Roman"/>
          <w:color w:val="333333"/>
          <w:sz w:val="24"/>
          <w:szCs w:val="24"/>
        </w:rPr>
        <w:t>. If we know where one beam waist is and its size, we can calculate q there and then use the bilinear ABCD relation to find q anywhere else. To determine the size and wavefront curvature of the beam everywhere in the system, you would use th</w:t>
      </w:r>
      <w:r w:rsidRPr="00141113">
        <w:rPr>
          <w:rFonts w:ascii="Times New Roman" w:eastAsia="Verdana" w:hAnsi="Times New Roman" w:cs="Times New Roman"/>
          <w:color w:val="333333"/>
          <w:sz w:val="24"/>
          <w:szCs w:val="24"/>
        </w:rPr>
        <w:t>e ABCD values for each element of the system and trace q through them via successive bilinear transformations. But if you only wanted the overall transformation of q, you could multiply the elemental ABCD values in matrix form, just as is done in geometric</w:t>
      </w:r>
      <w:r w:rsidRPr="00141113">
        <w:rPr>
          <w:rFonts w:ascii="Times New Roman" w:eastAsia="Verdana" w:hAnsi="Times New Roman" w:cs="Times New Roman"/>
          <w:color w:val="333333"/>
          <w:sz w:val="24"/>
          <w:szCs w:val="24"/>
        </w:rPr>
        <w:t xml:space="preserve"> optics, to find the overall ABCD values for the system, then apply the bilinear transform. </w:t>
      </w:r>
      <w:r w:rsidRPr="00141113">
        <w:rPr>
          <w:rFonts w:ascii="Times New Roman" w:eastAsia="Verdana" w:hAnsi="Times New Roman" w:cs="Times New Roman"/>
          <w:color w:val="333333"/>
          <w:sz w:val="24"/>
          <w:szCs w:val="24"/>
        </w:rPr>
        <w:t>Fortunately, simple approximations for spot size and depth of focus can still be used in most optical systems to select pinhole diameters, couple light into fibers, or compute laser intensities. Only when f-numbers are large should the full Gaussian equati</w:t>
      </w:r>
      <w:r w:rsidRPr="00141113">
        <w:rPr>
          <w:rFonts w:ascii="Times New Roman" w:eastAsia="Verdana" w:hAnsi="Times New Roman" w:cs="Times New Roman"/>
          <w:color w:val="333333"/>
          <w:sz w:val="24"/>
          <w:szCs w:val="24"/>
        </w:rPr>
        <w:t>ons be needed.</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 xml:space="preserve">At large distances from a beam waist, the beam appears to diverge as a spherical wave from a point source located at the </w:t>
      </w:r>
      <w:r w:rsidR="000F0DD6" w:rsidRPr="00141113">
        <w:rPr>
          <w:rFonts w:ascii="Times New Roman" w:eastAsia="Verdana" w:hAnsi="Times New Roman" w:cs="Times New Roman"/>
          <w:color w:val="333333"/>
          <w:sz w:val="24"/>
          <w:szCs w:val="24"/>
        </w:rPr>
        <w:t>centre</w:t>
      </w:r>
      <w:r w:rsidRPr="00141113">
        <w:rPr>
          <w:rFonts w:ascii="Times New Roman" w:eastAsia="Verdana" w:hAnsi="Times New Roman" w:cs="Times New Roman"/>
          <w:color w:val="333333"/>
          <w:sz w:val="24"/>
          <w:szCs w:val="24"/>
        </w:rPr>
        <w:t xml:space="preserve"> of the waist. Note that “large” distances mean where x»x</w:t>
      </w:r>
      <w:r w:rsidR="000F0DD6" w:rsidRPr="00141113">
        <w:rPr>
          <w:rFonts w:ascii="Times New Roman" w:eastAsia="Verdana" w:hAnsi="Times New Roman" w:cs="Times New Roman"/>
          <w:color w:val="333333"/>
          <w:sz w:val="24"/>
          <w:szCs w:val="24"/>
          <w:vertAlign w:val="subscript"/>
        </w:rPr>
        <w:t>R</w:t>
      </w:r>
      <w:r w:rsidRPr="00141113">
        <w:rPr>
          <w:rFonts w:ascii="Times New Roman" w:eastAsia="Verdana" w:hAnsi="Times New Roman" w:cs="Times New Roman"/>
          <w:color w:val="333333"/>
          <w:sz w:val="24"/>
          <w:szCs w:val="24"/>
        </w:rPr>
        <w:t xml:space="preserve"> and are typically very manageable considering the small</w:t>
      </w:r>
      <w:r w:rsidRPr="00141113">
        <w:rPr>
          <w:rFonts w:ascii="Times New Roman" w:eastAsia="Verdana" w:hAnsi="Times New Roman" w:cs="Times New Roman"/>
          <w:color w:val="333333"/>
          <w:sz w:val="24"/>
          <w:szCs w:val="24"/>
        </w:rPr>
        <w:t xml:space="preserve"> area of most laser beams. The diverging beam has a full angular width θ (again, defined by 1/e2 points):</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drawing>
          <wp:inline distT="114300" distB="114300" distL="114300" distR="114300">
            <wp:extent cx="1290638" cy="969982"/>
            <wp:effectExtent l="0" t="0" r="0" b="0"/>
            <wp:docPr id="14" name="image12.gif" descr="GAUS-BM-No 10-S"/>
            <wp:cNvGraphicFramePr/>
            <a:graphic xmlns:a="http://schemas.openxmlformats.org/drawingml/2006/main">
              <a:graphicData uri="http://schemas.openxmlformats.org/drawingml/2006/picture">
                <pic:pic xmlns:pic="http://schemas.openxmlformats.org/drawingml/2006/picture">
                  <pic:nvPicPr>
                    <pic:cNvPr id="0" name="image12.gif" descr="GAUS-BM-No 10-S"/>
                    <pic:cNvPicPr preferRelativeResize="0"/>
                  </pic:nvPicPr>
                  <pic:blipFill>
                    <a:blip r:embed="rId20"/>
                    <a:srcRect/>
                    <a:stretch>
                      <a:fillRect/>
                    </a:stretch>
                  </pic:blipFill>
                  <pic:spPr>
                    <a:xfrm>
                      <a:off x="0" y="0"/>
                      <a:ext cx="1290638" cy="969982"/>
                    </a:xfrm>
                    <a:prstGeom prst="rect">
                      <a:avLst/>
                    </a:prstGeom>
                    <a:ln/>
                  </pic:spPr>
                </pic:pic>
              </a:graphicData>
            </a:graphic>
          </wp:inline>
        </w:drawing>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Arial Unicode MS" w:hAnsi="Times New Roman" w:cs="Times New Roman"/>
          <w:color w:val="333333"/>
          <w:sz w:val="24"/>
          <w:szCs w:val="24"/>
        </w:rPr>
        <w:t>We have invoked the approximation tanθ ≈ θ since the angles are small. Since the origin can be approximated by a point source, θ is given by geometr</w:t>
      </w:r>
      <w:r w:rsidRPr="00141113">
        <w:rPr>
          <w:rFonts w:ascii="Times New Roman" w:eastAsia="Arial Unicode MS" w:hAnsi="Times New Roman" w:cs="Times New Roman"/>
          <w:color w:val="333333"/>
          <w:sz w:val="24"/>
          <w:szCs w:val="24"/>
        </w:rPr>
        <w:t>ical optics as the diameter illuminated on the lens, D, divided by the focal length of the lens.</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drawing>
          <wp:inline distT="114300" distB="114300" distL="114300" distR="114300">
            <wp:extent cx="2195513" cy="985265"/>
            <wp:effectExtent l="0" t="0" r="0" b="0"/>
            <wp:docPr id="1" name="image6.gif" descr="GAUS-BM-No 11-S"/>
            <wp:cNvGraphicFramePr/>
            <a:graphic xmlns:a="http://schemas.openxmlformats.org/drawingml/2006/main">
              <a:graphicData uri="http://schemas.openxmlformats.org/drawingml/2006/picture">
                <pic:pic xmlns:pic="http://schemas.openxmlformats.org/drawingml/2006/picture">
                  <pic:nvPicPr>
                    <pic:cNvPr id="0" name="image6.gif" descr="GAUS-BM-No 11-S"/>
                    <pic:cNvPicPr preferRelativeResize="0"/>
                  </pic:nvPicPr>
                  <pic:blipFill>
                    <a:blip r:embed="rId21"/>
                    <a:srcRect/>
                    <a:stretch>
                      <a:fillRect/>
                    </a:stretch>
                  </pic:blipFill>
                  <pic:spPr>
                    <a:xfrm>
                      <a:off x="0" y="0"/>
                      <a:ext cx="2195513" cy="985265"/>
                    </a:xfrm>
                    <a:prstGeom prst="rect">
                      <a:avLst/>
                    </a:prstGeom>
                    <a:ln/>
                  </pic:spPr>
                </pic:pic>
              </a:graphicData>
            </a:graphic>
          </wp:inline>
        </w:drawing>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where f/# is the photographic f-number of the lens.</w:t>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Equating these two expressions allows us to find the beam waist diameter in terms of the input beam parameters (with some restrictions that will be discussed later):</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drawing>
          <wp:inline distT="114300" distB="114300" distL="114300" distR="114300">
            <wp:extent cx="1676400" cy="792480"/>
            <wp:effectExtent l="0" t="0" r="0" b="7620"/>
            <wp:docPr id="7" name="image9.gif" descr="GAUS-BM-No 12-S"/>
            <wp:cNvGraphicFramePr/>
            <a:graphic xmlns:a="http://schemas.openxmlformats.org/drawingml/2006/main">
              <a:graphicData uri="http://schemas.openxmlformats.org/drawingml/2006/picture">
                <pic:pic xmlns:pic="http://schemas.openxmlformats.org/drawingml/2006/picture">
                  <pic:nvPicPr>
                    <pic:cNvPr id="0" name="image9.gif" descr="GAUS-BM-No 12-S"/>
                    <pic:cNvPicPr preferRelativeResize="0"/>
                  </pic:nvPicPr>
                  <pic:blipFill>
                    <a:blip r:embed="rId22"/>
                    <a:srcRect/>
                    <a:stretch>
                      <a:fillRect/>
                    </a:stretch>
                  </pic:blipFill>
                  <pic:spPr>
                    <a:xfrm>
                      <a:off x="0" y="0"/>
                      <a:ext cx="1677182" cy="792850"/>
                    </a:xfrm>
                    <a:prstGeom prst="rect">
                      <a:avLst/>
                    </a:prstGeom>
                    <a:ln/>
                  </pic:spPr>
                </pic:pic>
              </a:graphicData>
            </a:graphic>
          </wp:inline>
        </w:drawing>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Arial Unicode MS" w:hAnsi="Times New Roman" w:cs="Times New Roman"/>
          <w:color w:val="333333"/>
          <w:sz w:val="24"/>
          <w:szCs w:val="24"/>
        </w:rPr>
        <w:lastRenderedPageBreak/>
        <w:t>We can also find the depth of focus from the formulas above. If we define the depth of f</w:t>
      </w:r>
      <w:r w:rsidRPr="00141113">
        <w:rPr>
          <w:rFonts w:ascii="Times New Roman" w:eastAsia="Arial Unicode MS" w:hAnsi="Times New Roman" w:cs="Times New Roman"/>
          <w:color w:val="333333"/>
          <w:sz w:val="24"/>
          <w:szCs w:val="24"/>
        </w:rPr>
        <w:t>ocus (somewhat arbitrarily) as the distance between the values of x where the beam is √2 times larger than it is at the beam waist, then using the equation for ω(x) we can determine the depth of focus:</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drawing>
          <wp:inline distT="114300" distB="114300" distL="114300" distR="114300">
            <wp:extent cx="2072640" cy="998220"/>
            <wp:effectExtent l="0" t="0" r="3810" b="0"/>
            <wp:docPr id="2" name="image14.gif" descr="GAUS-BM-No 13-S"/>
            <wp:cNvGraphicFramePr/>
            <a:graphic xmlns:a="http://schemas.openxmlformats.org/drawingml/2006/main">
              <a:graphicData uri="http://schemas.openxmlformats.org/drawingml/2006/picture">
                <pic:pic xmlns:pic="http://schemas.openxmlformats.org/drawingml/2006/picture">
                  <pic:nvPicPr>
                    <pic:cNvPr id="0" name="image14.gif" descr="GAUS-BM-No 13-S"/>
                    <pic:cNvPicPr preferRelativeResize="0"/>
                  </pic:nvPicPr>
                  <pic:blipFill>
                    <a:blip r:embed="rId23"/>
                    <a:srcRect/>
                    <a:stretch>
                      <a:fillRect/>
                    </a:stretch>
                  </pic:blipFill>
                  <pic:spPr>
                    <a:xfrm>
                      <a:off x="0" y="0"/>
                      <a:ext cx="2073787" cy="998772"/>
                    </a:xfrm>
                    <a:prstGeom prst="rect">
                      <a:avLst/>
                    </a:prstGeom>
                    <a:ln/>
                  </pic:spPr>
                </pic:pic>
              </a:graphicData>
            </a:graphic>
          </wp:inline>
        </w:drawing>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Using these relations, we can make simple calculatio</w:t>
      </w:r>
      <w:r w:rsidRPr="00141113">
        <w:rPr>
          <w:rFonts w:ascii="Times New Roman" w:eastAsia="Verdana" w:hAnsi="Times New Roman" w:cs="Times New Roman"/>
          <w:color w:val="333333"/>
          <w:sz w:val="24"/>
          <w:szCs w:val="24"/>
        </w:rPr>
        <w:t>ns for optical systems employing Gaussian beams. For example, suppose that we use a 10 mm focal length lens to focus the collimated output of a helium-neon laser (632.8 nm) that has a 1 mm diameter beam. The diameter of the focal spot will be:</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drawing>
          <wp:inline distT="114300" distB="114300" distL="114300" distR="114300">
            <wp:extent cx="2671763" cy="781435"/>
            <wp:effectExtent l="0" t="0" r="0" b="0"/>
            <wp:docPr id="5" name="image10.gif" descr="GAUS-BM-No 14-S"/>
            <wp:cNvGraphicFramePr/>
            <a:graphic xmlns:a="http://schemas.openxmlformats.org/drawingml/2006/main">
              <a:graphicData uri="http://schemas.openxmlformats.org/drawingml/2006/picture">
                <pic:pic xmlns:pic="http://schemas.openxmlformats.org/drawingml/2006/picture">
                  <pic:nvPicPr>
                    <pic:cNvPr id="0" name="image10.gif" descr="GAUS-BM-No 14-S"/>
                    <pic:cNvPicPr preferRelativeResize="0"/>
                  </pic:nvPicPr>
                  <pic:blipFill>
                    <a:blip r:embed="rId24"/>
                    <a:srcRect/>
                    <a:stretch>
                      <a:fillRect/>
                    </a:stretch>
                  </pic:blipFill>
                  <pic:spPr>
                    <a:xfrm>
                      <a:off x="0" y="0"/>
                      <a:ext cx="2671763" cy="781435"/>
                    </a:xfrm>
                    <a:prstGeom prst="rect">
                      <a:avLst/>
                    </a:prstGeom>
                    <a:ln/>
                  </pic:spPr>
                </pic:pic>
              </a:graphicData>
            </a:graphic>
          </wp:inline>
        </w:drawing>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or about 8</w:t>
      </w:r>
      <w:r w:rsidRPr="00141113">
        <w:rPr>
          <w:rFonts w:ascii="Times New Roman" w:eastAsia="Verdana" w:hAnsi="Times New Roman" w:cs="Times New Roman"/>
          <w:color w:val="333333"/>
          <w:sz w:val="24"/>
          <w:szCs w:val="24"/>
        </w:rPr>
        <w:t xml:space="preserve"> µm. The depth of focus for the beam is then:</w:t>
      </w:r>
    </w:p>
    <w:p w:rsidR="00E00114" w:rsidRPr="00141113" w:rsidRDefault="00383B0D" w:rsidP="001513D1">
      <w:pPr>
        <w:shd w:val="clear" w:color="auto" w:fill="FFFFFF"/>
        <w:spacing w:before="220" w:after="220"/>
        <w:ind w:right="-440"/>
        <w:rPr>
          <w:rFonts w:ascii="Times New Roman" w:eastAsia="Verdana" w:hAnsi="Times New Roman" w:cs="Times New Roman"/>
          <w:color w:val="333333"/>
          <w:sz w:val="24"/>
          <w:szCs w:val="24"/>
        </w:rPr>
      </w:pPr>
      <w:r w:rsidRPr="00141113">
        <w:rPr>
          <w:rFonts w:ascii="Times New Roman" w:eastAsia="Verdana" w:hAnsi="Times New Roman" w:cs="Times New Roman"/>
          <w:noProof/>
          <w:color w:val="333333"/>
          <w:sz w:val="24"/>
          <w:szCs w:val="24"/>
        </w:rPr>
        <w:drawing>
          <wp:inline distT="114300" distB="114300" distL="114300" distR="114300">
            <wp:extent cx="2919413" cy="950702"/>
            <wp:effectExtent l="0" t="0" r="0" b="0"/>
            <wp:docPr id="10" name="image8.gif" descr="GAUS-BM-No 15-S"/>
            <wp:cNvGraphicFramePr/>
            <a:graphic xmlns:a="http://schemas.openxmlformats.org/drawingml/2006/main">
              <a:graphicData uri="http://schemas.openxmlformats.org/drawingml/2006/picture">
                <pic:pic xmlns:pic="http://schemas.openxmlformats.org/drawingml/2006/picture">
                  <pic:nvPicPr>
                    <pic:cNvPr id="0" name="image8.gif" descr="GAUS-BM-No 15-S"/>
                    <pic:cNvPicPr preferRelativeResize="0"/>
                  </pic:nvPicPr>
                  <pic:blipFill>
                    <a:blip r:embed="rId25"/>
                    <a:srcRect/>
                    <a:stretch>
                      <a:fillRect/>
                    </a:stretch>
                  </pic:blipFill>
                  <pic:spPr>
                    <a:xfrm>
                      <a:off x="0" y="0"/>
                      <a:ext cx="2919413" cy="950702"/>
                    </a:xfrm>
                    <a:prstGeom prst="rect">
                      <a:avLst/>
                    </a:prstGeom>
                    <a:ln/>
                  </pic:spPr>
                </pic:pic>
              </a:graphicData>
            </a:graphic>
          </wp:inline>
        </w:drawing>
      </w:r>
    </w:p>
    <w:p w:rsidR="00E00114" w:rsidRPr="00141113" w:rsidRDefault="00383B0D" w:rsidP="001513D1">
      <w:pPr>
        <w:shd w:val="clear" w:color="auto" w:fill="FFFFFF"/>
        <w:spacing w:after="340"/>
        <w:ind w:right="-440"/>
        <w:rPr>
          <w:rFonts w:ascii="Times New Roman" w:eastAsia="Verdana" w:hAnsi="Times New Roman" w:cs="Times New Roman"/>
          <w:color w:val="333333"/>
          <w:sz w:val="24"/>
          <w:szCs w:val="24"/>
        </w:rPr>
      </w:pPr>
      <w:r w:rsidRPr="00141113">
        <w:rPr>
          <w:rFonts w:ascii="Times New Roman" w:eastAsia="Verdana" w:hAnsi="Times New Roman" w:cs="Times New Roman"/>
          <w:color w:val="333333"/>
          <w:sz w:val="24"/>
          <w:szCs w:val="24"/>
        </w:rPr>
        <w:t>or about 160 µm. If we were to change the focal length of the lens in this example to 100 mm, the focal spot size would increase 10 times to 80 µm, or 8% of the original beam diameter. The depth of focus woul</w:t>
      </w:r>
      <w:r w:rsidRPr="00141113">
        <w:rPr>
          <w:rFonts w:ascii="Times New Roman" w:eastAsia="Verdana" w:hAnsi="Times New Roman" w:cs="Times New Roman"/>
          <w:color w:val="333333"/>
          <w:sz w:val="24"/>
          <w:szCs w:val="24"/>
        </w:rPr>
        <w:t>d increase 100 times to 16 mm. However, suppose we increase the focal length of the lens to 2,000 mm. The “focal spot size” given by our simple equation would be 200 times larger, or 1.6 mm, 60% larger than the original beam! Obviously, something is wrong.</w:t>
      </w:r>
      <w:r w:rsidRPr="00141113">
        <w:rPr>
          <w:rFonts w:ascii="Times New Roman" w:eastAsia="Verdana" w:hAnsi="Times New Roman" w:cs="Times New Roman"/>
          <w:color w:val="333333"/>
          <w:sz w:val="24"/>
          <w:szCs w:val="24"/>
        </w:rPr>
        <w:t xml:space="preserve"> The trouble is not with the equations giving ω(x) and R(x), but with the assumption that the beam waist occurs at the focal distance from the lens. For weakly focused systems, the beam waist does not occur at the focal length. In fact, the position of the</w:t>
      </w:r>
      <w:r w:rsidRPr="00141113">
        <w:rPr>
          <w:rFonts w:ascii="Times New Roman" w:eastAsia="Verdana" w:hAnsi="Times New Roman" w:cs="Times New Roman"/>
          <w:color w:val="333333"/>
          <w:sz w:val="24"/>
          <w:szCs w:val="24"/>
        </w:rPr>
        <w:t xml:space="preserve"> beam waist changes contrary to what we would expect in geometric optics: the waist moves toward the lens as the focal length of the lens is increased. However, we could easily believe the limiting case of this </w:t>
      </w:r>
      <w:r w:rsidR="000F0DD6" w:rsidRPr="00141113">
        <w:rPr>
          <w:rFonts w:ascii="Times New Roman" w:eastAsia="Verdana" w:hAnsi="Times New Roman" w:cs="Times New Roman"/>
          <w:color w:val="333333"/>
          <w:sz w:val="24"/>
          <w:szCs w:val="24"/>
        </w:rPr>
        <w:t>behaviour</w:t>
      </w:r>
      <w:r w:rsidRPr="00141113">
        <w:rPr>
          <w:rFonts w:ascii="Times New Roman" w:eastAsia="Verdana" w:hAnsi="Times New Roman" w:cs="Times New Roman"/>
          <w:color w:val="333333"/>
          <w:sz w:val="24"/>
          <w:szCs w:val="24"/>
        </w:rPr>
        <w:t xml:space="preserve"> by noting that a lens of infinite fo</w:t>
      </w:r>
      <w:r w:rsidRPr="00141113">
        <w:rPr>
          <w:rFonts w:ascii="Times New Roman" w:eastAsia="Verdana" w:hAnsi="Times New Roman" w:cs="Times New Roman"/>
          <w:color w:val="333333"/>
          <w:sz w:val="24"/>
          <w:szCs w:val="24"/>
        </w:rPr>
        <w:t>cal length such as a flat piece of glass placed at the beam waist of a collimated beam will produce a new beam waist not at infinity, but at the position of the glass itself.</w:t>
      </w:r>
    </w:p>
    <w:p w:rsidR="00482F24" w:rsidRDefault="00482F24" w:rsidP="001513D1">
      <w:pPr>
        <w:shd w:val="clear" w:color="auto" w:fill="FFFFFF"/>
        <w:spacing w:after="340"/>
        <w:ind w:right="-440"/>
        <w:rPr>
          <w:rFonts w:ascii="Times New Roman" w:eastAsia="Verdana" w:hAnsi="Times New Roman" w:cs="Times New Roman"/>
          <w:color w:val="333333"/>
          <w:sz w:val="24"/>
          <w:szCs w:val="24"/>
        </w:rPr>
      </w:pPr>
    </w:p>
    <w:p w:rsidR="00482F24" w:rsidRDefault="00482F24" w:rsidP="001513D1">
      <w:pPr>
        <w:shd w:val="clear" w:color="auto" w:fill="FFFFFF"/>
        <w:spacing w:after="340"/>
        <w:ind w:right="-440"/>
        <w:rPr>
          <w:rFonts w:ascii="Times New Roman" w:eastAsia="Verdana" w:hAnsi="Times New Roman" w:cs="Times New Roman"/>
          <w:color w:val="333333"/>
          <w:sz w:val="24"/>
          <w:szCs w:val="24"/>
        </w:rPr>
      </w:pPr>
    </w:p>
    <w:p w:rsidR="00482F24" w:rsidRPr="00482F24" w:rsidRDefault="00482F24" w:rsidP="001513D1">
      <w:pPr>
        <w:shd w:val="clear" w:color="auto" w:fill="FFFFFF"/>
        <w:spacing w:after="340"/>
        <w:ind w:right="-440"/>
        <w:rPr>
          <w:rFonts w:ascii="Bahnschrift SemiBold" w:eastAsia="Verdana" w:hAnsi="Bahnschrift SemiBold" w:cs="Times New Roman"/>
          <w:color w:val="333333"/>
          <w:sz w:val="32"/>
          <w:szCs w:val="32"/>
        </w:rPr>
      </w:pPr>
      <w:r w:rsidRPr="00482F24">
        <w:rPr>
          <w:rFonts w:ascii="Bahnschrift SemiBold" w:hAnsi="Bahnschrift SemiBold"/>
          <w:b/>
          <w:bCs/>
          <w:color w:val="444444"/>
          <w:sz w:val="32"/>
          <w:szCs w:val="32"/>
          <w:shd w:val="clear" w:color="auto" w:fill="FFFFFF"/>
        </w:rPr>
        <w:lastRenderedPageBreak/>
        <w:t>Propagation of Gaussian Beams</w:t>
      </w:r>
    </w:p>
    <w:p w:rsidR="00482F24" w:rsidRDefault="00482F24" w:rsidP="001513D1">
      <w:pPr>
        <w:shd w:val="clear" w:color="auto" w:fill="FFFFFF"/>
        <w:spacing w:after="340"/>
        <w:ind w:right="-440"/>
        <w:rPr>
          <w:rFonts w:ascii="Times New Roman" w:eastAsia="Verdana" w:hAnsi="Times New Roman" w:cs="Times New Roman"/>
          <w:color w:val="333333"/>
          <w:sz w:val="24"/>
          <w:szCs w:val="24"/>
        </w:rPr>
      </w:pPr>
      <w:r w:rsidRPr="00482F24">
        <w:rPr>
          <w:rFonts w:ascii="Times New Roman" w:eastAsia="Verdana" w:hAnsi="Times New Roman" w:cs="Times New Roman"/>
          <w:color w:val="333333"/>
          <w:sz w:val="24"/>
          <w:szCs w:val="24"/>
        </w:rPr>
        <w:t>Gaussian beams are usually considered in situations where the beam divergence is relatively small, so that the so-called paraxial approximation can be applied. This approximation allows the omission of the term with the second-order derivative in the propagation equation (as derived from Maxwell's equations), so that a first-order differential equation results. Within this approximation, a Gaussian beam propagating in free space remains Gaussian, except that of course its parameters evolve. For a monochromatic beam, propagating in the z direction with the wavelength λ, the complex electric field amplitude (phasor) is</w:t>
      </w:r>
    </w:p>
    <w:p w:rsidR="00482F24" w:rsidRDefault="00482F24" w:rsidP="001513D1">
      <w:pPr>
        <w:shd w:val="clear" w:color="auto" w:fill="FFFFFF"/>
        <w:spacing w:after="340"/>
        <w:ind w:right="-440"/>
        <w:rPr>
          <w:rFonts w:ascii="Times New Roman" w:eastAsia="Verdana" w:hAnsi="Times New Roman" w:cs="Times New Roman"/>
          <w:color w:val="333333"/>
          <w:sz w:val="24"/>
          <w:szCs w:val="24"/>
        </w:rPr>
      </w:pPr>
      <w:r>
        <w:rPr>
          <w:rFonts w:ascii="Times New Roman" w:eastAsia="Verdana" w:hAnsi="Times New Roman" w:cs="Times New Roman"/>
          <w:noProof/>
          <w:color w:val="333333"/>
          <w:sz w:val="24"/>
          <w:szCs w:val="24"/>
        </w:rPr>
        <w:drawing>
          <wp:inline distT="0" distB="0" distL="0" distR="0">
            <wp:extent cx="5924550" cy="6324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33d6e5e6c4d4e28059b12a03c3034a0564f725c.png"/>
                    <pic:cNvPicPr/>
                  </pic:nvPicPr>
                  <pic:blipFill>
                    <a:blip r:embed="rId26">
                      <a:extLst>
                        <a:ext uri="{28A0092B-C50C-407E-A947-70E740481C1C}">
                          <a14:useLocalDpi xmlns:a14="http://schemas.microsoft.com/office/drawing/2010/main" val="0"/>
                        </a:ext>
                      </a:extLst>
                    </a:blip>
                    <a:stretch>
                      <a:fillRect/>
                    </a:stretch>
                  </pic:blipFill>
                  <pic:spPr>
                    <a:xfrm>
                      <a:off x="0" y="0"/>
                      <a:ext cx="5936121" cy="633695"/>
                    </a:xfrm>
                    <a:prstGeom prst="rect">
                      <a:avLst/>
                    </a:prstGeom>
                  </pic:spPr>
                </pic:pic>
              </a:graphicData>
            </a:graphic>
          </wp:inline>
        </w:drawing>
      </w:r>
    </w:p>
    <w:p w:rsidR="00482F24" w:rsidRDefault="00482F24" w:rsidP="001513D1">
      <w:pPr>
        <w:shd w:val="clear" w:color="auto" w:fill="FFFFFF"/>
        <w:spacing w:after="340"/>
        <w:ind w:right="-440"/>
        <w:rPr>
          <w:rFonts w:ascii="Times New Roman" w:eastAsia="Verdana" w:hAnsi="Times New Roman" w:cs="Times New Roman"/>
          <w:color w:val="333333"/>
          <w:sz w:val="24"/>
          <w:szCs w:val="24"/>
        </w:rPr>
      </w:pPr>
      <w:r w:rsidRPr="00482F24">
        <w:rPr>
          <w:rFonts w:ascii="Times New Roman" w:eastAsia="Verdana" w:hAnsi="Times New Roman" w:cs="Times New Roman"/>
          <w:color w:val="333333"/>
          <w:sz w:val="24"/>
          <w:szCs w:val="24"/>
        </w:rPr>
        <w:t xml:space="preserve">with the peak amplitude |E0| and beam radius </w:t>
      </w:r>
      <w:r w:rsidRPr="00141113">
        <w:rPr>
          <w:rFonts w:ascii="Times New Roman" w:eastAsia="Verdana" w:hAnsi="Times New Roman" w:cs="Times New Roman"/>
          <w:color w:val="333333"/>
          <w:sz w:val="24"/>
          <w:szCs w:val="24"/>
        </w:rPr>
        <w:t>ω</w:t>
      </w:r>
      <w:r w:rsidRPr="00141113">
        <w:rPr>
          <w:rFonts w:ascii="Times New Roman" w:eastAsia="Verdana" w:hAnsi="Times New Roman" w:cs="Times New Roman"/>
          <w:color w:val="333333"/>
          <w:sz w:val="24"/>
          <w:szCs w:val="24"/>
          <w:vertAlign w:val="subscript"/>
        </w:rPr>
        <w:t>0</w:t>
      </w:r>
      <w:r>
        <w:rPr>
          <w:rFonts w:ascii="Times New Roman" w:eastAsia="Verdana" w:hAnsi="Times New Roman" w:cs="Times New Roman"/>
          <w:color w:val="333333"/>
          <w:sz w:val="24"/>
          <w:szCs w:val="24"/>
          <w:vertAlign w:val="subscript"/>
        </w:rPr>
        <w:t xml:space="preserve"> </w:t>
      </w:r>
      <w:r w:rsidRPr="00482F24">
        <w:rPr>
          <w:rFonts w:ascii="Times New Roman" w:eastAsia="Verdana" w:hAnsi="Times New Roman" w:cs="Times New Roman"/>
          <w:color w:val="333333"/>
          <w:sz w:val="24"/>
          <w:szCs w:val="24"/>
        </w:rPr>
        <w:t>a</w:t>
      </w:r>
      <w:r w:rsidRPr="00482F24">
        <w:rPr>
          <w:rFonts w:ascii="Times New Roman" w:eastAsia="Verdana" w:hAnsi="Times New Roman" w:cs="Times New Roman"/>
          <w:color w:val="333333"/>
          <w:sz w:val="24"/>
          <w:szCs w:val="24"/>
        </w:rPr>
        <w:t>t the beam waist, the wavenumber k </w:t>
      </w:r>
      <w:r>
        <w:rPr>
          <w:rFonts w:ascii="Times New Roman" w:eastAsia="Verdana" w:hAnsi="Times New Roman" w:cs="Times New Roman"/>
          <w:color w:val="333333"/>
          <w:sz w:val="24"/>
          <w:szCs w:val="24"/>
        </w:rPr>
        <w:t>= 2π / λ, the Rayleigh length z</w:t>
      </w:r>
      <w:r>
        <w:rPr>
          <w:rFonts w:ascii="Times New Roman" w:eastAsia="Verdana" w:hAnsi="Times New Roman" w:cs="Times New Roman"/>
          <w:color w:val="333333"/>
          <w:sz w:val="24"/>
          <w:szCs w:val="24"/>
          <w:vertAlign w:val="subscript"/>
        </w:rPr>
        <w:t>R</w:t>
      </w:r>
      <w:r w:rsidRPr="00482F24">
        <w:rPr>
          <w:rFonts w:ascii="Times New Roman" w:eastAsia="Verdana" w:hAnsi="Times New Roman" w:cs="Times New Roman"/>
          <w:color w:val="333333"/>
          <w:sz w:val="24"/>
          <w:szCs w:val="24"/>
        </w:rPr>
        <w:t xml:space="preserve"> and the radius of curvature R(z) of the wavefronts. The oscillating real electric field is obtained by multiplying the phasor with exp(−i 2π c t / λ) and taking the real part.</w:t>
      </w:r>
    </w:p>
    <w:p w:rsidR="00B32929" w:rsidRDefault="00B32929" w:rsidP="001513D1">
      <w:pPr>
        <w:shd w:val="clear" w:color="auto" w:fill="FFFFFF"/>
        <w:spacing w:after="340"/>
        <w:ind w:right="-440"/>
        <w:rPr>
          <w:rFonts w:ascii="Times New Roman" w:eastAsia="Verdana" w:hAnsi="Times New Roman" w:cs="Times New Roman"/>
          <w:color w:val="333333"/>
          <w:sz w:val="24"/>
          <w:szCs w:val="24"/>
        </w:rPr>
      </w:pPr>
      <w:r w:rsidRPr="00B32929">
        <w:rPr>
          <w:rFonts w:ascii="Times New Roman" w:eastAsia="Verdana" w:hAnsi="Times New Roman" w:cs="Times New Roman"/>
          <w:color w:val="333333"/>
          <w:sz w:val="24"/>
          <w:szCs w:val="24"/>
        </w:rPr>
        <w:t>The beam radius varies along the propagation direction according to</w:t>
      </w:r>
    </w:p>
    <w:p w:rsidR="00B32929" w:rsidRDefault="00B32929" w:rsidP="001513D1">
      <w:pPr>
        <w:shd w:val="clear" w:color="auto" w:fill="FFFFFF"/>
        <w:spacing w:after="340"/>
        <w:ind w:right="-440"/>
        <w:rPr>
          <w:rFonts w:ascii="Times New Roman" w:eastAsia="Verdana" w:hAnsi="Times New Roman" w:cs="Times New Roman"/>
          <w:color w:val="333333"/>
          <w:sz w:val="24"/>
          <w:szCs w:val="24"/>
        </w:rPr>
      </w:pPr>
      <w:r w:rsidRPr="00B32929">
        <w:rPr>
          <w:rFonts w:ascii="Times New Roman" w:eastAsia="Verdana" w:hAnsi="Times New Roman" w:cs="Times New Roman"/>
          <w:color w:val="333333"/>
          <w:sz w:val="24"/>
          <w:szCs w:val="24"/>
        </w:rPr>
        <w:drawing>
          <wp:inline distT="0" distB="0" distL="0" distR="0">
            <wp:extent cx="2333897" cy="487680"/>
            <wp:effectExtent l="0" t="0" r="9525" b="7620"/>
            <wp:docPr id="29" name="Picture 29" descr="w(z) for Gaussian 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z) for Gaussian be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4356" cy="489866"/>
                    </a:xfrm>
                    <a:prstGeom prst="rect">
                      <a:avLst/>
                    </a:prstGeom>
                    <a:noFill/>
                    <a:ln>
                      <a:noFill/>
                    </a:ln>
                  </pic:spPr>
                </pic:pic>
              </a:graphicData>
            </a:graphic>
          </wp:inline>
        </w:drawing>
      </w:r>
    </w:p>
    <w:p w:rsidR="00B32929" w:rsidRDefault="00B32929" w:rsidP="001513D1">
      <w:pPr>
        <w:shd w:val="clear" w:color="auto" w:fill="FFFFFF"/>
        <w:spacing w:after="340"/>
        <w:ind w:right="-440"/>
        <w:rPr>
          <w:rFonts w:ascii="Times New Roman" w:eastAsia="Verdana" w:hAnsi="Times New Roman" w:cs="Times New Roman"/>
          <w:color w:val="333333"/>
          <w:sz w:val="24"/>
          <w:szCs w:val="24"/>
        </w:rPr>
      </w:pPr>
      <w:r w:rsidRPr="00B32929">
        <w:rPr>
          <w:rFonts w:ascii="Times New Roman" w:eastAsia="Verdana" w:hAnsi="Times New Roman" w:cs="Times New Roman"/>
          <w:color w:val="333333"/>
          <w:sz w:val="24"/>
          <w:szCs w:val="24"/>
        </w:rPr>
        <w:t>with the Rayleigh length</w:t>
      </w:r>
    </w:p>
    <w:p w:rsidR="00B32929" w:rsidRDefault="00B32929" w:rsidP="001513D1">
      <w:pPr>
        <w:shd w:val="clear" w:color="auto" w:fill="FFFFFF"/>
        <w:spacing w:after="340"/>
        <w:ind w:right="-440"/>
        <w:rPr>
          <w:rFonts w:ascii="Times New Roman" w:eastAsia="Verdana" w:hAnsi="Times New Roman" w:cs="Times New Roman"/>
          <w:color w:val="333333"/>
          <w:sz w:val="24"/>
          <w:szCs w:val="24"/>
        </w:rPr>
      </w:pPr>
      <w:r w:rsidRPr="00B32929">
        <w:rPr>
          <w:rFonts w:ascii="Times New Roman" w:eastAsia="Verdana" w:hAnsi="Times New Roman" w:cs="Times New Roman"/>
          <w:color w:val="333333"/>
          <w:sz w:val="24"/>
          <w:szCs w:val="24"/>
        </w:rPr>
        <w:drawing>
          <wp:inline distT="0" distB="0" distL="0" distR="0">
            <wp:extent cx="988383" cy="624840"/>
            <wp:effectExtent l="0" t="0" r="2540" b="3810"/>
            <wp:docPr id="30" name="Picture 30" descr="Rayleigh length of Gaussian 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yleigh length of Gaussian be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1389" cy="633062"/>
                    </a:xfrm>
                    <a:prstGeom prst="rect">
                      <a:avLst/>
                    </a:prstGeom>
                    <a:noFill/>
                    <a:ln>
                      <a:noFill/>
                    </a:ln>
                  </pic:spPr>
                </pic:pic>
              </a:graphicData>
            </a:graphic>
          </wp:inline>
        </w:drawing>
      </w:r>
    </w:p>
    <w:p w:rsidR="00B32929" w:rsidRDefault="00B32929" w:rsidP="00B32929">
      <w:pPr>
        <w:keepNext/>
        <w:shd w:val="clear" w:color="auto" w:fill="FFFFFF"/>
        <w:spacing w:after="340"/>
        <w:ind w:right="-440"/>
      </w:pPr>
      <w:r w:rsidRPr="00B32929">
        <w:rPr>
          <w:rFonts w:ascii="Times New Roman" w:eastAsia="Verdana" w:hAnsi="Times New Roman" w:cs="Times New Roman"/>
          <w:color w:val="333333"/>
          <w:sz w:val="24"/>
          <w:szCs w:val="24"/>
        </w:rPr>
        <w:drawing>
          <wp:inline distT="0" distB="0" distL="0" distR="0" wp14:anchorId="18BEC631" wp14:editId="69C5F561">
            <wp:extent cx="4648202" cy="1859280"/>
            <wp:effectExtent l="0" t="0" r="0" b="7620"/>
            <wp:docPr id="31" name="Picture 31" descr="Gaussian 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ussian be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6620" cy="1866647"/>
                    </a:xfrm>
                    <a:prstGeom prst="rect">
                      <a:avLst/>
                    </a:prstGeom>
                    <a:noFill/>
                    <a:ln>
                      <a:noFill/>
                    </a:ln>
                  </pic:spPr>
                </pic:pic>
              </a:graphicData>
            </a:graphic>
          </wp:inline>
        </w:drawing>
      </w:r>
    </w:p>
    <w:p w:rsidR="00B32929" w:rsidRDefault="00B32929" w:rsidP="00B32929">
      <w:pPr>
        <w:pStyle w:val="Caption"/>
      </w:pPr>
      <w:r>
        <w:t xml:space="preserve">Figure </w:t>
      </w:r>
      <w:r>
        <w:fldChar w:fldCharType="begin"/>
      </w:r>
      <w:r>
        <w:instrText xml:space="preserve"> SEQ Figure \* ARABIC </w:instrText>
      </w:r>
      <w:r>
        <w:fldChar w:fldCharType="separate"/>
      </w:r>
      <w:r w:rsidR="00510B50">
        <w:rPr>
          <w:noProof/>
        </w:rPr>
        <w:t>4</w:t>
      </w:r>
      <w:r>
        <w:fldChar w:fldCharType="end"/>
      </w:r>
      <w:r>
        <w:t xml:space="preserve"> </w:t>
      </w:r>
      <w:r w:rsidRPr="00417105">
        <w:t>Snapshot of the electric field distribution around the focus of a Gaussian beam. In this example, the beam radius is only slightly larger than the wavelength, and the beam divergence is strong. According to the equation above, the field pattern is movin</w:t>
      </w:r>
      <w:r>
        <w:t xml:space="preserve">g </w:t>
      </w:r>
      <w:r w:rsidRPr="00B32929">
        <w:t>from left to right (i.e., toward larger z).</w:t>
      </w:r>
    </w:p>
    <w:p w:rsidR="00E00114" w:rsidRDefault="00B32929" w:rsidP="00B32929">
      <w:pPr>
        <w:pStyle w:val="Caption"/>
        <w:rPr>
          <w:rFonts w:ascii="Bahnschrift SemiBold" w:eastAsia="Consolas" w:hAnsi="Bahnschrift SemiBold" w:cs="Consolas"/>
          <w:b/>
          <w:i w:val="0"/>
          <w:color w:val="auto"/>
          <w:sz w:val="32"/>
          <w:szCs w:val="32"/>
        </w:rPr>
      </w:pPr>
      <w:r w:rsidRPr="00B32929">
        <w:rPr>
          <w:rFonts w:ascii="Bahnschrift SemiBold" w:eastAsia="Consolas" w:hAnsi="Bahnschrift SemiBold" w:cs="Consolas"/>
          <w:b/>
          <w:i w:val="0"/>
          <w:color w:val="auto"/>
          <w:sz w:val="32"/>
          <w:szCs w:val="32"/>
        </w:rPr>
        <w:lastRenderedPageBreak/>
        <w:t xml:space="preserve">FDTD and </w:t>
      </w:r>
      <w:r w:rsidR="00141113" w:rsidRPr="00B32929">
        <w:rPr>
          <w:rFonts w:ascii="Bahnschrift SemiBold" w:eastAsia="Consolas" w:hAnsi="Bahnschrift SemiBold" w:cs="Consolas"/>
          <w:b/>
          <w:i w:val="0"/>
          <w:color w:val="auto"/>
          <w:sz w:val="32"/>
          <w:szCs w:val="32"/>
        </w:rPr>
        <w:t>Discretization</w:t>
      </w:r>
    </w:p>
    <w:p w:rsidR="00B32929" w:rsidRDefault="00B32929" w:rsidP="00B32929"/>
    <w:p w:rsidR="00B32929" w:rsidRPr="00B32929" w:rsidRDefault="00B32929" w:rsidP="00B32929">
      <w:r w:rsidRPr="00B32929">
        <w:t>Finite-difference time-domain or Yee's method (named after the Chinese American applied mathematician Kane S. Yee, born 1934) is a numerical analysis technique used for modelling computational electrodynamics (finding approximate solutions to the associated system of differential equations). Since it is a time-domain method, FDTD solutions can cover a wide frequency range with a single simulation run, and treat nonlinear material properties in a natural way.</w:t>
      </w:r>
    </w:p>
    <w:p w:rsidR="00B32929" w:rsidRDefault="00B32929" w:rsidP="00B32929"/>
    <w:p w:rsidR="00FC6E4A" w:rsidRDefault="00FC6E4A" w:rsidP="00B32929"/>
    <w:p w:rsidR="00B32929" w:rsidRDefault="00FC6E4A" w:rsidP="00B32929">
      <w:r w:rsidRPr="00FC6E4A">
        <w:t>FDTD solves Maxwell's curl equations in non-magnetic materials:</w:t>
      </w:r>
    </w:p>
    <w:p w:rsidR="00FC6E4A" w:rsidRDefault="00FC6E4A" w:rsidP="00B32929">
      <w:r>
        <w:rPr>
          <w:noProof/>
        </w:rPr>
        <w:drawing>
          <wp:inline distT="0" distB="0" distL="0" distR="0">
            <wp:extent cx="2432558" cy="1706880"/>
            <wp:effectExtent l="0" t="0" r="635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nnotation 2020-05-11 182107.png"/>
                    <pic:cNvPicPr/>
                  </pic:nvPicPr>
                  <pic:blipFill>
                    <a:blip r:embed="rId30">
                      <a:extLst>
                        <a:ext uri="{28A0092B-C50C-407E-A947-70E740481C1C}">
                          <a14:useLocalDpi xmlns:a14="http://schemas.microsoft.com/office/drawing/2010/main" val="0"/>
                        </a:ext>
                      </a:extLst>
                    </a:blip>
                    <a:stretch>
                      <a:fillRect/>
                    </a:stretch>
                  </pic:blipFill>
                  <pic:spPr>
                    <a:xfrm>
                      <a:off x="0" y="0"/>
                      <a:ext cx="2444779" cy="1715455"/>
                    </a:xfrm>
                    <a:prstGeom prst="rect">
                      <a:avLst/>
                    </a:prstGeom>
                  </pic:spPr>
                </pic:pic>
              </a:graphicData>
            </a:graphic>
          </wp:inline>
        </w:drawing>
      </w:r>
    </w:p>
    <w:p w:rsidR="00FC6E4A" w:rsidRDefault="00FC6E4A" w:rsidP="00FC6E4A">
      <w:r>
        <w:t>where H, E, and D are the magnetic, electric, and displacement fields, respectively, while ϵr(ω) is the complex relative dielectric constant (ϵr(ω)=n2, where n is the refractive index).</w:t>
      </w:r>
    </w:p>
    <w:p w:rsidR="00FC6E4A" w:rsidRDefault="00FC6E4A" w:rsidP="00FC6E4A">
      <w:r>
        <w:t>In three dimensions, Maxwell equations have six electromagnetic field components: Ex, Ey, Ez and Hx, Hy, and Hz. If we assume that the structure is infinite in the z dimension and that the fields are independent of z, specifically that</w:t>
      </w:r>
    </w:p>
    <w:p w:rsidR="00FC6E4A" w:rsidRDefault="00FC6E4A" w:rsidP="00FC6E4A"/>
    <w:p w:rsidR="00FC6E4A" w:rsidRPr="00B32929" w:rsidRDefault="00FC6E4A" w:rsidP="00FC6E4A">
      <w:r>
        <w:rPr>
          <w:noProof/>
        </w:rPr>
        <w:drawing>
          <wp:inline distT="0" distB="0" distL="0" distR="0">
            <wp:extent cx="3338805" cy="12115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nnotation 2020-05-11 182107.png"/>
                    <pic:cNvPicPr/>
                  </pic:nvPicPr>
                  <pic:blipFill>
                    <a:blip r:embed="rId31">
                      <a:extLst>
                        <a:ext uri="{28A0092B-C50C-407E-A947-70E740481C1C}">
                          <a14:useLocalDpi xmlns:a14="http://schemas.microsoft.com/office/drawing/2010/main" val="0"/>
                        </a:ext>
                      </a:extLst>
                    </a:blip>
                    <a:stretch>
                      <a:fillRect/>
                    </a:stretch>
                  </pic:blipFill>
                  <pic:spPr>
                    <a:xfrm>
                      <a:off x="0" y="0"/>
                      <a:ext cx="3360492" cy="1219450"/>
                    </a:xfrm>
                    <a:prstGeom prst="rect">
                      <a:avLst/>
                    </a:prstGeom>
                  </pic:spPr>
                </pic:pic>
              </a:graphicData>
            </a:graphic>
          </wp:inline>
        </w:drawing>
      </w:r>
    </w:p>
    <w:p w:rsidR="00FC6E4A" w:rsidRDefault="00FC6E4A" w:rsidP="00FC6E4A">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then Maxwell's equations split into two independent sets of equations composed of three vector quantities each which can be solved in the x-y plane only.  These are termed the TE (transverse electric), and TM (transverse magnetic) equations. We can solve both sets of equations with the following components:</w:t>
      </w:r>
    </w:p>
    <w:p w:rsidR="00FC6E4A" w:rsidRDefault="00FC6E4A" w:rsidP="00FC6E4A">
      <w:pPr>
        <w:pStyle w:val="NormalWeb"/>
        <w:shd w:val="clear" w:color="auto" w:fill="FFFFFF"/>
        <w:rPr>
          <w:rFonts w:ascii="Segoe UI" w:hAnsi="Segoe UI" w:cs="Segoe UI"/>
          <w:color w:val="333333"/>
          <w:sz w:val="23"/>
          <w:szCs w:val="23"/>
        </w:rPr>
      </w:pPr>
      <w:r>
        <w:rPr>
          <w:rStyle w:val="Strong"/>
          <w:rFonts w:ascii="Segoe UI" w:hAnsi="Segoe UI" w:cs="Segoe UI"/>
          <w:color w:val="333333"/>
          <w:sz w:val="23"/>
          <w:szCs w:val="23"/>
        </w:rPr>
        <w:t>TE</w:t>
      </w:r>
      <w:r>
        <w:rPr>
          <w:rFonts w:ascii="Segoe UI" w:hAnsi="Segoe UI" w:cs="Segoe UI"/>
          <w:color w:val="333333"/>
          <w:sz w:val="23"/>
          <w:szCs w:val="23"/>
        </w:rPr>
        <w:t>:   Ex, Ey, Hz</w:t>
      </w:r>
    </w:p>
    <w:p w:rsidR="00FC6E4A" w:rsidRDefault="00FC6E4A" w:rsidP="00FC6E4A">
      <w:pPr>
        <w:pStyle w:val="NormalWeb"/>
        <w:shd w:val="clear" w:color="auto" w:fill="FFFFFF"/>
        <w:rPr>
          <w:rFonts w:ascii="Segoe UI" w:hAnsi="Segoe UI" w:cs="Segoe UI"/>
          <w:color w:val="333333"/>
          <w:sz w:val="23"/>
          <w:szCs w:val="23"/>
        </w:rPr>
      </w:pPr>
      <w:r>
        <w:rPr>
          <w:rStyle w:val="Strong"/>
          <w:rFonts w:ascii="Segoe UI" w:hAnsi="Segoe UI" w:cs="Segoe UI"/>
          <w:color w:val="333333"/>
          <w:sz w:val="23"/>
          <w:szCs w:val="23"/>
        </w:rPr>
        <w:t>TM</w:t>
      </w:r>
      <w:r>
        <w:rPr>
          <w:rFonts w:ascii="Segoe UI" w:hAnsi="Segoe UI" w:cs="Segoe UI"/>
          <w:color w:val="333333"/>
          <w:sz w:val="23"/>
          <w:szCs w:val="23"/>
        </w:rPr>
        <w:t>:   Hx, Hy, Ez</w:t>
      </w:r>
    </w:p>
    <w:p w:rsidR="00FC6E4A" w:rsidRDefault="00FC6E4A" w:rsidP="00FC6E4A">
      <w:pPr>
        <w:pStyle w:val="NormalWeb"/>
        <w:shd w:val="clear" w:color="auto" w:fill="FFFFFF"/>
        <w:rPr>
          <w:rFonts w:ascii="Segoe UI" w:hAnsi="Segoe UI" w:cs="Segoe UI"/>
          <w:color w:val="333333"/>
          <w:sz w:val="23"/>
          <w:szCs w:val="23"/>
        </w:rPr>
      </w:pPr>
    </w:p>
    <w:p w:rsidR="00FC6E4A" w:rsidRDefault="00FC6E4A" w:rsidP="00FC6E4A">
      <w:pPr>
        <w:pStyle w:val="NormalWeb"/>
        <w:shd w:val="clear" w:color="auto" w:fill="FFFFFF"/>
        <w:rPr>
          <w:rFonts w:ascii="Segoe UI" w:hAnsi="Segoe UI" w:cs="Segoe UI"/>
          <w:color w:val="333333"/>
          <w:sz w:val="23"/>
          <w:szCs w:val="23"/>
        </w:rPr>
      </w:pPr>
    </w:p>
    <w:p w:rsidR="00FC6E4A" w:rsidRDefault="00FC6E4A" w:rsidP="00FC6E4A">
      <w:pPr>
        <w:pStyle w:val="NormalWeb"/>
        <w:shd w:val="clear" w:color="auto" w:fill="FFFFFF"/>
        <w:rPr>
          <w:rFonts w:ascii="Segoe UI" w:hAnsi="Segoe UI" w:cs="Segoe UI"/>
          <w:color w:val="333333"/>
          <w:sz w:val="23"/>
          <w:szCs w:val="23"/>
        </w:rPr>
      </w:pPr>
      <w:r>
        <w:rPr>
          <w:rFonts w:ascii="Segoe UI" w:hAnsi="Segoe UI" w:cs="Segoe UI"/>
          <w:color w:val="333333"/>
          <w:sz w:val="23"/>
          <w:szCs w:val="23"/>
        </w:rPr>
        <w:lastRenderedPageBreak/>
        <w:t>For example, in the TM case, Maxwell's equations reduce to:</w:t>
      </w:r>
    </w:p>
    <w:p w:rsidR="00B32929" w:rsidRPr="00FC6E4A" w:rsidRDefault="00FC6E4A">
      <w:pPr>
        <w:rPr>
          <w:rFonts w:ascii="Times New Roman" w:eastAsia="Consolas" w:hAnsi="Times New Roman" w:cs="Times New Roman"/>
          <w:b/>
          <w:sz w:val="24"/>
          <w:szCs w:val="24"/>
          <w:u w:val="single"/>
        </w:rPr>
      </w:pPr>
      <w:r>
        <w:rPr>
          <w:rFonts w:ascii="Bahnschrift SemiBold" w:eastAsia="Consolas" w:hAnsi="Bahnschrift SemiBold" w:cs="Consolas"/>
          <w:b/>
          <w:noProof/>
          <w:sz w:val="36"/>
          <w:szCs w:val="36"/>
          <w:u w:val="single"/>
        </w:rPr>
        <w:drawing>
          <wp:inline distT="0" distB="0" distL="0" distR="0">
            <wp:extent cx="2985461" cy="2186940"/>
            <wp:effectExtent l="0" t="0" r="571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nnotation 2020-05-11 182107.png"/>
                    <pic:cNvPicPr/>
                  </pic:nvPicPr>
                  <pic:blipFill>
                    <a:blip r:embed="rId32">
                      <a:extLst>
                        <a:ext uri="{28A0092B-C50C-407E-A947-70E740481C1C}">
                          <a14:useLocalDpi xmlns:a14="http://schemas.microsoft.com/office/drawing/2010/main" val="0"/>
                        </a:ext>
                      </a:extLst>
                    </a:blip>
                    <a:stretch>
                      <a:fillRect/>
                    </a:stretch>
                  </pic:blipFill>
                  <pic:spPr>
                    <a:xfrm>
                      <a:off x="0" y="0"/>
                      <a:ext cx="3007800" cy="2203304"/>
                    </a:xfrm>
                    <a:prstGeom prst="rect">
                      <a:avLst/>
                    </a:prstGeom>
                  </pic:spPr>
                </pic:pic>
              </a:graphicData>
            </a:graphic>
          </wp:inline>
        </w:drawing>
      </w:r>
    </w:p>
    <w:p w:rsidR="00FC6E4A" w:rsidRDefault="00FC6E4A">
      <w:pPr>
        <w:rPr>
          <w:rFonts w:ascii="Bahnschrift SemiBold" w:eastAsia="Consolas" w:hAnsi="Bahnschrift SemiBold" w:cs="Consolas"/>
          <w:b/>
          <w:sz w:val="36"/>
          <w:szCs w:val="36"/>
          <w:u w:val="single"/>
        </w:rPr>
      </w:pPr>
    </w:p>
    <w:p w:rsidR="007E15D7" w:rsidRDefault="007E15D7">
      <w:pPr>
        <w:rPr>
          <w:rFonts w:ascii="Times New Roman" w:eastAsia="Consolas" w:hAnsi="Times New Roman" w:cs="Times New Roman"/>
          <w:sz w:val="28"/>
          <w:szCs w:val="28"/>
        </w:rPr>
      </w:pPr>
      <w:r w:rsidRPr="007E15D7">
        <w:rPr>
          <w:rFonts w:ascii="Times New Roman" w:eastAsia="Consolas" w:hAnsi="Times New Roman" w:cs="Times New Roman"/>
          <w:sz w:val="28"/>
          <w:szCs w:val="28"/>
        </w:rPr>
        <w:t>For</w:t>
      </w:r>
      <w:r>
        <w:rPr>
          <w:rFonts w:ascii="Times New Roman" w:eastAsia="Consolas" w:hAnsi="Times New Roman" w:cs="Times New Roman"/>
          <w:sz w:val="28"/>
          <w:szCs w:val="28"/>
        </w:rPr>
        <w:t xml:space="preserve"> </w:t>
      </w:r>
    </w:p>
    <w:p w:rsidR="00FC6E4A" w:rsidRDefault="007E15D7">
      <w:pPr>
        <w:rPr>
          <w:rFonts w:ascii="Times New Roman" w:eastAsia="Consolas" w:hAnsi="Times New Roman" w:cs="Times New Roman"/>
          <w:sz w:val="28"/>
          <w:szCs w:val="28"/>
        </w:rPr>
      </w:pPr>
      <w:r>
        <w:rPr>
          <w:rFonts w:ascii="Times New Roman" w:eastAsia="Consolas" w:hAnsi="Times New Roman" w:cs="Times New Roman"/>
          <w:noProof/>
          <w:sz w:val="28"/>
          <w:szCs w:val="28"/>
        </w:rPr>
        <w:drawing>
          <wp:inline distT="0" distB="0" distL="0" distR="0" wp14:anchorId="5037EEC3">
            <wp:extent cx="2127885" cy="969645"/>
            <wp:effectExtent l="0" t="0" r="571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27885" cy="969645"/>
                    </a:xfrm>
                    <a:prstGeom prst="rect">
                      <a:avLst/>
                    </a:prstGeom>
                    <a:noFill/>
                  </pic:spPr>
                </pic:pic>
              </a:graphicData>
            </a:graphic>
          </wp:inline>
        </w:drawing>
      </w:r>
      <w:r>
        <w:rPr>
          <w:rFonts w:ascii="Times New Roman" w:eastAsia="Consolas" w:hAnsi="Times New Roman" w:cs="Times New Roman"/>
          <w:sz w:val="28"/>
          <w:szCs w:val="28"/>
        </w:rPr>
        <w:t>,</w:t>
      </w:r>
    </w:p>
    <w:p w:rsidR="007E15D7" w:rsidRPr="007E15D7" w:rsidRDefault="007E15D7">
      <w:pPr>
        <w:rPr>
          <w:rFonts w:ascii="Times New Roman" w:eastAsia="Consolas" w:hAnsi="Times New Roman" w:cs="Times New Roman"/>
          <w:sz w:val="28"/>
          <w:szCs w:val="28"/>
        </w:rPr>
      </w:pPr>
    </w:p>
    <w:p w:rsidR="005871E6" w:rsidRDefault="00FC6E4A" w:rsidP="007E15D7">
      <w:pPr>
        <w:rPr>
          <w:rFonts w:ascii="Lucida Sans Unicode" w:hAnsi="Lucida Sans Unicode" w:cs="Lucida Sans Unicode"/>
          <w:color w:val="000000"/>
          <w:sz w:val="27"/>
          <w:szCs w:val="27"/>
        </w:rPr>
      </w:pPr>
      <w:r w:rsidRPr="007E15D7">
        <w:rPr>
          <w:rFonts w:ascii="Lucida Sans Unicode" w:hAnsi="Lucida Sans Unicode" w:cs="Lucida Sans Unicode"/>
          <w:color w:val="000000"/>
          <w:sz w:val="27"/>
          <w:szCs w:val="27"/>
        </w:rPr>
        <w:t>(</w:t>
      </w:r>
      <w:r w:rsidRPr="007E15D7">
        <w:rPr>
          <w:rFonts w:ascii="Lucida Sans Unicode" w:hAnsi="Lucida Sans Unicode" w:cs="Lucida Sans Unicode"/>
          <w:color w:val="000000"/>
          <w:sz w:val="27"/>
          <w:szCs w:val="27"/>
        </w:rPr>
        <w:t>E</w:t>
      </w:r>
      <w:r w:rsidRPr="007E15D7">
        <w:rPr>
          <w:rFonts w:ascii="Lucida Sans Unicode" w:hAnsi="Lucida Sans Unicode" w:cs="Lucida Sans Unicode"/>
          <w:color w:val="000000"/>
          <w:vertAlign w:val="subscript"/>
        </w:rPr>
        <w:t>s</w:t>
      </w:r>
      <w:r w:rsidRPr="007E15D7">
        <w:rPr>
          <w:rFonts w:ascii="Lucida Sans Unicode" w:hAnsi="Lucida Sans Unicode" w:cs="Lucida Sans Unicode"/>
          <w:color w:val="000000"/>
          <w:sz w:val="23"/>
          <w:szCs w:val="23"/>
          <w:vertAlign w:val="superscript"/>
        </w:rPr>
        <w:t>n+1/2 + </w:t>
      </w:r>
      <w:r w:rsidRPr="007E15D7">
        <w:rPr>
          <w:rFonts w:ascii="Lucida Sans Unicode" w:hAnsi="Lucida Sans Unicode" w:cs="Lucida Sans Unicode"/>
          <w:color w:val="000000"/>
          <w:sz w:val="27"/>
          <w:szCs w:val="27"/>
        </w:rPr>
        <w:t>E</w:t>
      </w:r>
      <w:r w:rsidRPr="007E15D7">
        <w:rPr>
          <w:rFonts w:ascii="Lucida Sans Unicode" w:hAnsi="Lucida Sans Unicode" w:cs="Lucida Sans Unicode"/>
          <w:color w:val="000000"/>
          <w:vertAlign w:val="subscript"/>
        </w:rPr>
        <w:t>s</w:t>
      </w:r>
      <w:r w:rsidRPr="007E15D7">
        <w:rPr>
          <w:rFonts w:ascii="Lucida Sans Unicode" w:hAnsi="Lucida Sans Unicode" w:cs="Lucida Sans Unicode"/>
          <w:color w:val="000000"/>
          <w:sz w:val="23"/>
          <w:szCs w:val="23"/>
          <w:vertAlign w:val="superscript"/>
        </w:rPr>
        <w:t>n-1/2 </w:t>
      </w:r>
      <w:r w:rsidRPr="007E15D7">
        <w:rPr>
          <w:rFonts w:ascii="Lucida Sans Unicode" w:hAnsi="Lucida Sans Unicode" w:cs="Lucida Sans Unicode"/>
          <w:color w:val="000000"/>
          <w:sz w:val="23"/>
          <w:szCs w:val="23"/>
          <w:vertAlign w:val="superscript"/>
        </w:rPr>
        <w:t xml:space="preserve">    </w:t>
      </w:r>
      <w:r w:rsidRPr="007E15D7">
        <w:rPr>
          <w:rFonts w:ascii="Times New Roman" w:eastAsia="Consolas" w:hAnsi="Times New Roman" w:cs="Times New Roman"/>
          <w:b/>
          <w:sz w:val="24"/>
          <w:szCs w:val="24"/>
        </w:rPr>
        <w:t xml:space="preserve">) / </w:t>
      </w:r>
      <w:r w:rsidRPr="007E15D7">
        <w:rPr>
          <w:rFonts w:ascii="Lucida Sans Unicode" w:hAnsi="Lucida Sans Unicode" w:cs="Lucida Sans Unicode"/>
          <w:color w:val="000000"/>
          <w:sz w:val="27"/>
          <w:szCs w:val="27"/>
        </w:rPr>
        <w:t>Δt</w:t>
      </w:r>
      <w:r>
        <w:rPr>
          <w:rFonts w:ascii="Lucida Sans Unicode" w:hAnsi="Lucida Sans Unicode" w:cs="Lucida Sans Unicode"/>
          <w:color w:val="000000"/>
          <w:sz w:val="27"/>
          <w:szCs w:val="27"/>
        </w:rPr>
        <w:t xml:space="preserve"> =</w:t>
      </w:r>
      <w:r w:rsidR="007E15D7">
        <w:rPr>
          <w:rFonts w:ascii="Lucida Sans Unicode" w:hAnsi="Lucida Sans Unicode" w:cs="Lucida Sans Unicode"/>
          <w:color w:val="000000"/>
          <w:sz w:val="27"/>
          <w:szCs w:val="27"/>
        </w:rPr>
        <w:t xml:space="preserve"> </w:t>
      </w:r>
    </w:p>
    <w:p w:rsidR="00FC6E4A" w:rsidRDefault="007E15D7" w:rsidP="007E15D7">
      <w:pPr>
        <w:rPr>
          <w:rFonts w:ascii="Lucida Sans Unicode" w:hAnsi="Lucida Sans Unicode" w:cs="Lucida Sans Unicode"/>
          <w:color w:val="000000"/>
          <w:sz w:val="27"/>
          <w:szCs w:val="27"/>
        </w:rPr>
      </w:pPr>
      <w:r>
        <w:rPr>
          <w:rFonts w:ascii="Lucida Sans Unicode" w:hAnsi="Lucida Sans Unicode" w:cs="Lucida Sans Unicode"/>
          <w:color w:val="000000"/>
          <w:sz w:val="27"/>
          <w:szCs w:val="27"/>
        </w:rPr>
        <w:t>E</w:t>
      </w:r>
      <w:r>
        <w:rPr>
          <w:rFonts w:ascii="Lucida Sans Unicode" w:hAnsi="Lucida Sans Unicode" w:cs="Lucida Sans Unicode"/>
          <w:color w:val="000000"/>
          <w:sz w:val="27"/>
          <w:szCs w:val="27"/>
          <w:vertAlign w:val="subscript"/>
        </w:rPr>
        <w:t>0</w:t>
      </w:r>
      <w:r>
        <w:rPr>
          <w:rFonts w:ascii="Lucida Sans Unicode" w:hAnsi="Lucida Sans Unicode" w:cs="Lucida Sans Unicode"/>
          <w:color w:val="000000"/>
          <w:sz w:val="27"/>
          <w:szCs w:val="27"/>
        </w:rPr>
        <w:t xml:space="preserve"> * (</w:t>
      </w:r>
      <w:r w:rsidRPr="00141113">
        <w:rPr>
          <w:rFonts w:ascii="Times New Roman" w:eastAsia="Verdana" w:hAnsi="Times New Roman" w:cs="Times New Roman"/>
          <w:color w:val="333333"/>
          <w:sz w:val="24"/>
          <w:szCs w:val="24"/>
        </w:rPr>
        <w:t>ω</w:t>
      </w:r>
      <w:r w:rsidRPr="00141113">
        <w:rPr>
          <w:rFonts w:ascii="Times New Roman" w:eastAsia="Verdana" w:hAnsi="Times New Roman" w:cs="Times New Roman"/>
          <w:color w:val="333333"/>
          <w:sz w:val="24"/>
          <w:szCs w:val="24"/>
          <w:vertAlign w:val="subscript"/>
        </w:rPr>
        <w:t>0</w:t>
      </w:r>
      <w:r>
        <w:rPr>
          <w:rFonts w:ascii="Times New Roman" w:eastAsia="Verdana" w:hAnsi="Times New Roman" w:cs="Times New Roman"/>
          <w:color w:val="333333"/>
          <w:sz w:val="24"/>
          <w:szCs w:val="24"/>
        </w:rPr>
        <w:t>/</w:t>
      </w:r>
      <w:r w:rsidRPr="00482F24">
        <w:rPr>
          <w:rFonts w:ascii="Times New Roman" w:eastAsia="Verdana" w:hAnsi="Times New Roman" w:cs="Times New Roman"/>
          <w:color w:val="333333"/>
          <w:sz w:val="24"/>
          <w:szCs w:val="24"/>
        </w:rPr>
        <w:t xml:space="preserve"> </w:t>
      </w:r>
      <w:r w:rsidRPr="00141113">
        <w:rPr>
          <w:rFonts w:ascii="Times New Roman" w:eastAsia="Verdana" w:hAnsi="Times New Roman" w:cs="Times New Roman"/>
          <w:color w:val="333333"/>
          <w:sz w:val="24"/>
          <w:szCs w:val="24"/>
        </w:rPr>
        <w:t>ω</w:t>
      </w:r>
      <w:r>
        <w:rPr>
          <w:rFonts w:ascii="Times New Roman" w:eastAsia="Verdana" w:hAnsi="Times New Roman" w:cs="Times New Roman"/>
          <w:color w:val="333333"/>
          <w:sz w:val="24"/>
          <w:szCs w:val="24"/>
        </w:rPr>
        <w:t>(z)</w:t>
      </w:r>
      <w:r>
        <w:rPr>
          <w:rFonts w:ascii="Lucida Sans Unicode" w:hAnsi="Lucida Sans Unicode" w:cs="Lucida Sans Unicode"/>
          <w:color w:val="000000"/>
          <w:sz w:val="27"/>
          <w:szCs w:val="27"/>
        </w:rPr>
        <w:t>) *(exp(-(t+1/2)</w:t>
      </w:r>
      <w:r>
        <w:rPr>
          <w:rFonts w:ascii="Lucida Sans Unicode" w:hAnsi="Lucida Sans Unicode" w:cs="Lucida Sans Unicode"/>
          <w:color w:val="000000"/>
          <w:sz w:val="27"/>
          <w:szCs w:val="27"/>
          <w:vertAlign w:val="superscript"/>
        </w:rPr>
        <w:t>2</w:t>
      </w:r>
      <w:r>
        <w:rPr>
          <w:rFonts w:ascii="Lucida Sans Unicode" w:hAnsi="Lucida Sans Unicode" w:cs="Lucida Sans Unicode"/>
          <w:color w:val="000000"/>
          <w:sz w:val="27"/>
          <w:szCs w:val="27"/>
        </w:rPr>
        <w:t>/</w:t>
      </w:r>
      <w:r w:rsidRPr="007E15D7">
        <w:rPr>
          <w:rFonts w:ascii="Times New Roman" w:eastAsia="Verdana" w:hAnsi="Times New Roman" w:cs="Times New Roman"/>
          <w:color w:val="333333"/>
          <w:sz w:val="24"/>
          <w:szCs w:val="24"/>
        </w:rPr>
        <w:t xml:space="preserve"> </w:t>
      </w:r>
      <w:r w:rsidRPr="00141113">
        <w:rPr>
          <w:rFonts w:ascii="Times New Roman" w:eastAsia="Verdana" w:hAnsi="Times New Roman" w:cs="Times New Roman"/>
          <w:color w:val="333333"/>
          <w:sz w:val="24"/>
          <w:szCs w:val="24"/>
        </w:rPr>
        <w:t>ω</w:t>
      </w:r>
      <w:r>
        <w:rPr>
          <w:rFonts w:ascii="Times New Roman" w:eastAsia="Verdana" w:hAnsi="Times New Roman" w:cs="Times New Roman"/>
          <w:color w:val="333333"/>
          <w:sz w:val="24"/>
          <w:szCs w:val="24"/>
        </w:rPr>
        <w:t>(z)</w:t>
      </w:r>
      <w:r>
        <w:rPr>
          <w:rFonts w:ascii="Times New Roman" w:eastAsia="Verdana" w:hAnsi="Times New Roman" w:cs="Times New Roman"/>
          <w:color w:val="333333"/>
          <w:sz w:val="24"/>
          <w:szCs w:val="24"/>
          <w:vertAlign w:val="superscript"/>
        </w:rPr>
        <w:t>2</w:t>
      </w:r>
      <w:r>
        <w:rPr>
          <w:rFonts w:ascii="Lucida Sans Unicode" w:hAnsi="Lucida Sans Unicode" w:cs="Lucida Sans Unicode"/>
          <w:color w:val="000000"/>
          <w:sz w:val="27"/>
          <w:szCs w:val="27"/>
        </w:rPr>
        <w:t xml:space="preserve">) - </w:t>
      </w:r>
      <w:r>
        <w:rPr>
          <w:rFonts w:ascii="Lucida Sans Unicode" w:hAnsi="Lucida Sans Unicode" w:cs="Lucida Sans Unicode"/>
          <w:color w:val="000000"/>
          <w:sz w:val="27"/>
          <w:szCs w:val="27"/>
        </w:rPr>
        <w:t>exp(-(t</w:t>
      </w:r>
      <w:r>
        <w:rPr>
          <w:rFonts w:ascii="Lucida Sans Unicode" w:hAnsi="Lucida Sans Unicode" w:cs="Lucida Sans Unicode"/>
          <w:color w:val="000000"/>
          <w:sz w:val="27"/>
          <w:szCs w:val="27"/>
        </w:rPr>
        <w:t>-</w:t>
      </w:r>
      <w:r>
        <w:rPr>
          <w:rFonts w:ascii="Lucida Sans Unicode" w:hAnsi="Lucida Sans Unicode" w:cs="Lucida Sans Unicode"/>
          <w:color w:val="000000"/>
          <w:sz w:val="27"/>
          <w:szCs w:val="27"/>
        </w:rPr>
        <w:t>1/2)</w:t>
      </w:r>
      <w:r>
        <w:rPr>
          <w:rFonts w:ascii="Lucida Sans Unicode" w:hAnsi="Lucida Sans Unicode" w:cs="Lucida Sans Unicode"/>
          <w:color w:val="000000"/>
          <w:sz w:val="27"/>
          <w:szCs w:val="27"/>
          <w:vertAlign w:val="superscript"/>
        </w:rPr>
        <w:t>2</w:t>
      </w:r>
      <w:r>
        <w:rPr>
          <w:rFonts w:ascii="Lucida Sans Unicode" w:hAnsi="Lucida Sans Unicode" w:cs="Lucida Sans Unicode"/>
          <w:color w:val="000000"/>
          <w:sz w:val="27"/>
          <w:szCs w:val="27"/>
        </w:rPr>
        <w:t>/</w:t>
      </w:r>
      <w:r w:rsidRPr="007E15D7">
        <w:rPr>
          <w:rFonts w:ascii="Times New Roman" w:eastAsia="Verdana" w:hAnsi="Times New Roman" w:cs="Times New Roman"/>
          <w:color w:val="333333"/>
          <w:sz w:val="24"/>
          <w:szCs w:val="24"/>
        </w:rPr>
        <w:t xml:space="preserve"> </w:t>
      </w:r>
      <w:r w:rsidRPr="00141113">
        <w:rPr>
          <w:rFonts w:ascii="Times New Roman" w:eastAsia="Verdana" w:hAnsi="Times New Roman" w:cs="Times New Roman"/>
          <w:color w:val="333333"/>
          <w:sz w:val="24"/>
          <w:szCs w:val="24"/>
        </w:rPr>
        <w:t>ω</w:t>
      </w:r>
      <w:r>
        <w:rPr>
          <w:rFonts w:ascii="Times New Roman" w:eastAsia="Verdana" w:hAnsi="Times New Roman" w:cs="Times New Roman"/>
          <w:color w:val="333333"/>
          <w:sz w:val="24"/>
          <w:szCs w:val="24"/>
        </w:rPr>
        <w:t>(z)</w:t>
      </w:r>
      <w:r>
        <w:rPr>
          <w:rFonts w:ascii="Times New Roman" w:eastAsia="Verdana" w:hAnsi="Times New Roman" w:cs="Times New Roman"/>
          <w:color w:val="333333"/>
          <w:sz w:val="24"/>
          <w:szCs w:val="24"/>
          <w:vertAlign w:val="superscript"/>
        </w:rPr>
        <w:t>2</w:t>
      </w:r>
      <w:r>
        <w:rPr>
          <w:rFonts w:ascii="Lucida Sans Unicode" w:hAnsi="Lucida Sans Unicode" w:cs="Lucida Sans Unicode"/>
          <w:color w:val="000000"/>
          <w:sz w:val="27"/>
          <w:szCs w:val="27"/>
        </w:rPr>
        <w:t>)</w:t>
      </w:r>
      <w:r>
        <w:rPr>
          <w:rFonts w:ascii="Lucida Sans Unicode" w:hAnsi="Lucida Sans Unicode" w:cs="Lucida Sans Unicode"/>
          <w:color w:val="000000"/>
          <w:sz w:val="27"/>
          <w:szCs w:val="27"/>
        </w:rPr>
        <w:t>)</w:t>
      </w:r>
    </w:p>
    <w:p w:rsidR="002306AF" w:rsidRDefault="002306AF" w:rsidP="007E15D7">
      <w:pPr>
        <w:rPr>
          <w:rFonts w:ascii="Lucida Sans Unicode" w:hAnsi="Lucida Sans Unicode" w:cs="Lucida Sans Unicode"/>
          <w:color w:val="000000"/>
          <w:sz w:val="27"/>
          <w:szCs w:val="27"/>
        </w:rPr>
      </w:pPr>
    </w:p>
    <w:p w:rsidR="002306AF" w:rsidRDefault="002306AF" w:rsidP="007E15D7">
      <w:pPr>
        <w:rPr>
          <w:rFonts w:ascii="Lucida Sans Unicode" w:hAnsi="Lucida Sans Unicode" w:cs="Lucida Sans Unicode"/>
          <w:color w:val="000000"/>
          <w:sz w:val="27"/>
          <w:szCs w:val="27"/>
        </w:rPr>
      </w:pPr>
    </w:p>
    <w:p w:rsidR="005871E6" w:rsidRDefault="002306AF" w:rsidP="007E15D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these </w:t>
      </w:r>
      <w:r w:rsidR="005871E6">
        <w:rPr>
          <w:rFonts w:ascii="Times New Roman" w:hAnsi="Times New Roman" w:cs="Times New Roman"/>
          <w:color w:val="000000"/>
          <w:sz w:val="24"/>
          <w:szCs w:val="24"/>
        </w:rPr>
        <w:t>equations,</w:t>
      </w:r>
      <w:r>
        <w:rPr>
          <w:rFonts w:ascii="Times New Roman" w:hAnsi="Times New Roman" w:cs="Times New Roman"/>
          <w:color w:val="000000"/>
          <w:sz w:val="24"/>
          <w:szCs w:val="24"/>
        </w:rPr>
        <w:t xml:space="preserve"> we write a p</w:t>
      </w:r>
      <w:r w:rsidR="005871E6">
        <w:rPr>
          <w:rFonts w:ascii="Times New Roman" w:hAnsi="Times New Roman" w:cs="Times New Roman"/>
          <w:color w:val="000000"/>
          <w:sz w:val="24"/>
          <w:szCs w:val="24"/>
        </w:rPr>
        <w:t>rogram in P</w:t>
      </w:r>
      <w:r>
        <w:rPr>
          <w:rFonts w:ascii="Times New Roman" w:hAnsi="Times New Roman" w:cs="Times New Roman"/>
          <w:color w:val="000000"/>
          <w:sz w:val="24"/>
          <w:szCs w:val="24"/>
        </w:rPr>
        <w:t>ython</w:t>
      </w:r>
      <w:r w:rsidR="005871E6">
        <w:rPr>
          <w:rFonts w:ascii="Times New Roman" w:hAnsi="Times New Roman" w:cs="Times New Roman"/>
          <w:color w:val="000000"/>
          <w:sz w:val="24"/>
          <w:szCs w:val="24"/>
        </w:rPr>
        <w:t>3.x using the respective and required libraries and modules.</w:t>
      </w:r>
    </w:p>
    <w:p w:rsidR="005871E6" w:rsidRDefault="005871E6" w:rsidP="007E15D7">
      <w:pPr>
        <w:rPr>
          <w:rFonts w:ascii="Times New Roman" w:hAnsi="Times New Roman" w:cs="Times New Roman"/>
          <w:color w:val="000000"/>
          <w:sz w:val="24"/>
          <w:szCs w:val="24"/>
        </w:rPr>
      </w:pPr>
    </w:p>
    <w:p w:rsidR="005871E6" w:rsidRDefault="005871E6" w:rsidP="007E15D7">
      <w:pPr>
        <w:rPr>
          <w:rFonts w:ascii="Times New Roman" w:hAnsi="Times New Roman" w:cs="Times New Roman"/>
          <w:color w:val="000000"/>
          <w:sz w:val="24"/>
          <w:szCs w:val="24"/>
        </w:rPr>
      </w:pPr>
    </w:p>
    <w:p w:rsidR="005871E6" w:rsidRDefault="005871E6" w:rsidP="007E15D7">
      <w:pPr>
        <w:rPr>
          <w:rFonts w:ascii="Times New Roman" w:hAnsi="Times New Roman" w:cs="Times New Roman"/>
          <w:color w:val="000000"/>
          <w:sz w:val="24"/>
          <w:szCs w:val="24"/>
        </w:rPr>
      </w:pPr>
    </w:p>
    <w:p w:rsidR="002306AF" w:rsidRPr="002306AF" w:rsidRDefault="002306AF" w:rsidP="007E15D7">
      <w:pPr>
        <w:rPr>
          <w:rFonts w:ascii="Times New Roman" w:eastAsia="Consolas" w:hAnsi="Times New Roman" w:cs="Times New Roman"/>
          <w:b/>
          <w:sz w:val="24"/>
          <w:szCs w:val="24"/>
          <w:u w:val="single"/>
        </w:rPr>
      </w:pPr>
      <w:r>
        <w:rPr>
          <w:rFonts w:ascii="Times New Roman" w:hAnsi="Times New Roman" w:cs="Times New Roman"/>
          <w:color w:val="000000"/>
          <w:sz w:val="24"/>
          <w:szCs w:val="24"/>
        </w:rPr>
        <w:t xml:space="preserve"> </w:t>
      </w:r>
    </w:p>
    <w:p w:rsidR="005871E6" w:rsidRDefault="005871E6" w:rsidP="007E15D7">
      <w:pPr>
        <w:rPr>
          <w:rFonts w:ascii="Bahnschrift SemiBold" w:eastAsia="Consolas" w:hAnsi="Bahnschrift SemiBold" w:cs="Consolas"/>
          <w:b/>
          <w:sz w:val="36"/>
          <w:szCs w:val="36"/>
          <w:u w:val="single"/>
        </w:rPr>
      </w:pPr>
    </w:p>
    <w:p w:rsidR="005871E6" w:rsidRDefault="005871E6" w:rsidP="007E15D7">
      <w:pPr>
        <w:rPr>
          <w:rFonts w:ascii="Bahnschrift SemiBold" w:eastAsia="Consolas" w:hAnsi="Bahnschrift SemiBold" w:cs="Consolas"/>
          <w:b/>
          <w:sz w:val="36"/>
          <w:szCs w:val="36"/>
          <w:u w:val="single"/>
        </w:rPr>
      </w:pPr>
    </w:p>
    <w:p w:rsidR="005871E6" w:rsidRDefault="005871E6" w:rsidP="007E15D7">
      <w:pPr>
        <w:rPr>
          <w:rFonts w:ascii="Bahnschrift SemiBold" w:eastAsia="Consolas" w:hAnsi="Bahnschrift SemiBold" w:cs="Consolas"/>
          <w:b/>
          <w:sz w:val="36"/>
          <w:szCs w:val="36"/>
          <w:u w:val="single"/>
        </w:rPr>
      </w:pPr>
    </w:p>
    <w:p w:rsidR="005871E6" w:rsidRDefault="005871E6" w:rsidP="007E15D7">
      <w:pPr>
        <w:rPr>
          <w:rFonts w:ascii="Bahnschrift SemiBold" w:eastAsia="Consolas" w:hAnsi="Bahnschrift SemiBold" w:cs="Consolas"/>
          <w:b/>
          <w:sz w:val="36"/>
          <w:szCs w:val="36"/>
          <w:u w:val="single"/>
        </w:rPr>
      </w:pPr>
    </w:p>
    <w:p w:rsidR="005871E6" w:rsidRDefault="005871E6" w:rsidP="007E15D7">
      <w:pPr>
        <w:rPr>
          <w:rFonts w:ascii="Bahnschrift SemiBold" w:eastAsia="Consolas" w:hAnsi="Bahnschrift SemiBold" w:cs="Consolas"/>
          <w:b/>
          <w:sz w:val="36"/>
          <w:szCs w:val="36"/>
          <w:u w:val="single"/>
        </w:rPr>
      </w:pPr>
    </w:p>
    <w:p w:rsidR="005871E6" w:rsidRDefault="005871E6" w:rsidP="007E15D7">
      <w:pPr>
        <w:rPr>
          <w:rFonts w:ascii="Bahnschrift SemiBold" w:eastAsia="Consolas" w:hAnsi="Bahnschrift SemiBold" w:cs="Consolas"/>
          <w:b/>
          <w:sz w:val="36"/>
          <w:szCs w:val="36"/>
          <w:u w:val="single"/>
        </w:rPr>
      </w:pPr>
    </w:p>
    <w:p w:rsidR="005871E6" w:rsidRDefault="005871E6" w:rsidP="007E15D7">
      <w:pPr>
        <w:rPr>
          <w:rFonts w:ascii="Bahnschrift SemiBold" w:eastAsia="Consolas" w:hAnsi="Bahnschrift SemiBold" w:cs="Consolas"/>
          <w:b/>
          <w:sz w:val="36"/>
          <w:szCs w:val="36"/>
          <w:u w:val="single"/>
        </w:rPr>
      </w:pPr>
    </w:p>
    <w:p w:rsidR="00B32929" w:rsidRDefault="005871E6" w:rsidP="007E15D7">
      <w:pPr>
        <w:rPr>
          <w:rFonts w:ascii="Bahnschrift SemiBold" w:eastAsia="Consolas" w:hAnsi="Bahnschrift SemiBold" w:cs="Consolas"/>
          <w:b/>
          <w:sz w:val="36"/>
          <w:szCs w:val="36"/>
          <w:u w:val="single"/>
        </w:rPr>
      </w:pPr>
      <w:r>
        <w:rPr>
          <w:rFonts w:ascii="Bahnschrift SemiBold" w:eastAsia="Consolas" w:hAnsi="Bahnschrift SemiBold" w:cs="Consolas"/>
          <w:b/>
          <w:sz w:val="36"/>
          <w:szCs w:val="36"/>
          <w:u w:val="single"/>
        </w:rPr>
        <w:t>Results and Discussion</w:t>
      </w:r>
    </w:p>
    <w:p w:rsidR="005871E6" w:rsidRDefault="005871E6" w:rsidP="007E15D7">
      <w:pPr>
        <w:rPr>
          <w:rFonts w:ascii="Bahnschrift SemiBold" w:eastAsia="Consolas" w:hAnsi="Bahnschrift SemiBold" w:cs="Consolas"/>
          <w:b/>
          <w:sz w:val="36"/>
          <w:szCs w:val="36"/>
          <w:u w:val="single"/>
        </w:rPr>
      </w:pPr>
    </w:p>
    <w:p w:rsidR="005871E6" w:rsidRDefault="005871E6" w:rsidP="007E15D7">
      <w:pPr>
        <w:rPr>
          <w:rFonts w:ascii="Bahnschrift SemiBold" w:eastAsia="Consolas" w:hAnsi="Bahnschrift SemiBold" w:cs="Consolas"/>
          <w:b/>
          <w:sz w:val="36"/>
          <w:szCs w:val="36"/>
          <w:u w:val="single"/>
        </w:rPr>
      </w:pPr>
      <w:r>
        <w:rPr>
          <w:rFonts w:ascii="Bahnschrift SemiBold" w:eastAsia="Consolas" w:hAnsi="Bahnschrift SemiBold" w:cs="Consolas"/>
          <w:b/>
          <w:noProof/>
          <w:sz w:val="36"/>
          <w:szCs w:val="36"/>
          <w:u w:val="single"/>
        </w:rPr>
        <w:drawing>
          <wp:inline distT="0" distB="0" distL="0" distR="0">
            <wp:extent cx="5733415" cy="4975225"/>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_1.png"/>
                    <pic:cNvPicPr/>
                  </pic:nvPicPr>
                  <pic:blipFill>
                    <a:blip r:embed="rId34">
                      <a:extLst>
                        <a:ext uri="{28A0092B-C50C-407E-A947-70E740481C1C}">
                          <a14:useLocalDpi xmlns:a14="http://schemas.microsoft.com/office/drawing/2010/main" val="0"/>
                        </a:ext>
                      </a:extLst>
                    </a:blip>
                    <a:stretch>
                      <a:fillRect/>
                    </a:stretch>
                  </pic:blipFill>
                  <pic:spPr>
                    <a:xfrm>
                      <a:off x="0" y="0"/>
                      <a:ext cx="5733415" cy="4975225"/>
                    </a:xfrm>
                    <a:prstGeom prst="rect">
                      <a:avLst/>
                    </a:prstGeom>
                  </pic:spPr>
                </pic:pic>
              </a:graphicData>
            </a:graphic>
          </wp:inline>
        </w:drawing>
      </w:r>
    </w:p>
    <w:p w:rsidR="00141113" w:rsidRDefault="00141113">
      <w:pPr>
        <w:rPr>
          <w:rFonts w:ascii="Bahnschrift SemiBold" w:eastAsia="Consolas" w:hAnsi="Bahnschrift SemiBold" w:cs="Consolas"/>
          <w:b/>
          <w:sz w:val="36"/>
          <w:szCs w:val="36"/>
          <w:u w:val="single"/>
        </w:rPr>
      </w:pPr>
    </w:p>
    <w:p w:rsidR="00141113" w:rsidRPr="00141113" w:rsidRDefault="00141113">
      <w:pPr>
        <w:rPr>
          <w:rFonts w:ascii="Times New Roman" w:hAnsi="Times New Roman" w:cs="Times New Roman"/>
          <w:sz w:val="24"/>
          <w:szCs w:val="24"/>
        </w:rPr>
      </w:pPr>
    </w:p>
    <w:p w:rsidR="005871E6" w:rsidRPr="005871E6" w:rsidRDefault="005871E6" w:rsidP="005871E6">
      <w:pPr>
        <w:rPr>
          <w:rFonts w:ascii="Times New Roman" w:hAnsi="Times New Roman" w:cs="Times New Roman"/>
          <w:sz w:val="24"/>
          <w:szCs w:val="24"/>
        </w:rPr>
      </w:pPr>
      <w:r w:rsidRPr="005871E6">
        <w:rPr>
          <w:rFonts w:ascii="Times New Roman" w:hAnsi="Times New Roman" w:cs="Times New Roman"/>
          <w:sz w:val="24"/>
          <w:szCs w:val="24"/>
        </w:rPr>
        <w:t>That cone then contains some 86% of the Gaussian beam's total power</w:t>
      </w:r>
    </w:p>
    <w:p w:rsidR="008C3C0A" w:rsidRDefault="005871E6" w:rsidP="005871E6">
      <w:pPr>
        <w:rPr>
          <w:rFonts w:ascii="Times New Roman" w:hAnsi="Times New Roman" w:cs="Times New Roman"/>
          <w:sz w:val="24"/>
          <w:szCs w:val="24"/>
        </w:rPr>
      </w:pPr>
      <w:r w:rsidRPr="005871E6">
        <w:rPr>
          <w:rFonts w:ascii="Times New Roman" w:hAnsi="Times New Roman" w:cs="Times New Roman"/>
          <w:sz w:val="24"/>
          <w:szCs w:val="24"/>
        </w:rPr>
        <w:t>Because the divergence is inversely proportional to the spot size, for a given wavelength λ, a Gaussian beam that is focused to a small spot diverges rapidly as it propagates away from the focus. Conversely, to minimize the divergence of a laser beam in the far field (and increase its peak intensity at large distances) it must have a large cross-section (w</w:t>
      </w:r>
      <w:r w:rsidRPr="005871E6">
        <w:rPr>
          <w:rFonts w:ascii="Times New Roman" w:hAnsi="Times New Roman" w:cs="Times New Roman"/>
          <w:sz w:val="24"/>
          <w:szCs w:val="24"/>
          <w:vertAlign w:val="subscript"/>
        </w:rPr>
        <w:t>0</w:t>
      </w:r>
      <w:r w:rsidRPr="005871E6">
        <w:rPr>
          <w:rFonts w:ascii="Times New Roman" w:hAnsi="Times New Roman" w:cs="Times New Roman"/>
          <w:sz w:val="24"/>
          <w:szCs w:val="24"/>
        </w:rPr>
        <w:t xml:space="preserve">) at the waist (and thus a large diameter where it is launched, </w:t>
      </w:r>
      <w:r>
        <w:rPr>
          <w:rFonts w:ascii="Times New Roman" w:hAnsi="Times New Roman" w:cs="Times New Roman"/>
          <w:sz w:val="24"/>
          <w:szCs w:val="24"/>
        </w:rPr>
        <w:t>since w(z) is never less than w</w:t>
      </w:r>
      <w:r>
        <w:rPr>
          <w:rFonts w:ascii="Times New Roman" w:hAnsi="Times New Roman" w:cs="Times New Roman"/>
          <w:sz w:val="24"/>
          <w:szCs w:val="24"/>
          <w:vertAlign w:val="subscript"/>
        </w:rPr>
        <w:t>0</w:t>
      </w:r>
      <w:r w:rsidRPr="005871E6">
        <w:rPr>
          <w:rFonts w:ascii="Times New Roman" w:hAnsi="Times New Roman" w:cs="Times New Roman"/>
          <w:sz w:val="24"/>
          <w:szCs w:val="24"/>
        </w:rPr>
        <w:t>). This relationship between beam width and divergence is a fundamental characteristic of diffraction, and of the Fourier transform which describes Fraunhofer diffraction. A beam with any specified amplitude profile also obeys this inverse relationship, but the fundamental Gaussian mode is a special case where the product of beam size at focus and far-field divergence is smaller than for any other case.</w:t>
      </w:r>
    </w:p>
    <w:p w:rsidR="005871E6" w:rsidRPr="005871E6" w:rsidRDefault="005871E6" w:rsidP="005871E6">
      <w:pPr>
        <w:rPr>
          <w:rFonts w:ascii="Times New Roman" w:hAnsi="Times New Roman" w:cs="Times New Roman"/>
          <w:sz w:val="24"/>
          <w:szCs w:val="24"/>
        </w:rPr>
      </w:pPr>
      <w:r w:rsidRPr="005871E6">
        <w:rPr>
          <w:rFonts w:ascii="Times New Roman" w:hAnsi="Times New Roman" w:cs="Times New Roman"/>
          <w:sz w:val="24"/>
          <w:szCs w:val="24"/>
        </w:rPr>
        <w:lastRenderedPageBreak/>
        <w:t>Since the Gaussian beam model uses the paraxial approximation, it fails when wavefronts are tilted by more than about 3</w:t>
      </w:r>
      <w:r>
        <w:rPr>
          <w:rFonts w:ascii="Times New Roman" w:hAnsi="Times New Roman" w:cs="Times New Roman"/>
          <w:sz w:val="24"/>
          <w:szCs w:val="24"/>
        </w:rPr>
        <w:t>0° from the axis of the beam.</w:t>
      </w:r>
      <w:r w:rsidRPr="005871E6">
        <w:rPr>
          <w:rFonts w:ascii="Times New Roman" w:hAnsi="Times New Roman" w:cs="Times New Roman"/>
          <w:sz w:val="24"/>
          <w:szCs w:val="24"/>
        </w:rPr>
        <w:t xml:space="preserve"> From the above expression for divergence, this means the Gaussian beam model is only accurate for beams with waists larger than about </w:t>
      </w:r>
      <w:r>
        <w:rPr>
          <w:rFonts w:ascii="Times New Roman" w:hAnsi="Times New Roman" w:cs="Times New Roman"/>
          <w:sz w:val="24"/>
          <w:szCs w:val="24"/>
        </w:rPr>
        <w:t>2</w:t>
      </w:r>
      <w:r w:rsidRPr="00141113">
        <w:rPr>
          <w:rFonts w:ascii="Times New Roman" w:eastAsia="Verdana" w:hAnsi="Times New Roman" w:cs="Times New Roman"/>
          <w:color w:val="333333"/>
          <w:sz w:val="24"/>
          <w:szCs w:val="24"/>
        </w:rPr>
        <w:t xml:space="preserve"> λ</w:t>
      </w:r>
      <w:r>
        <w:rPr>
          <w:rFonts w:ascii="Times New Roman" w:eastAsia="Verdana" w:hAnsi="Times New Roman" w:cs="Times New Roman"/>
          <w:color w:val="333333"/>
          <w:sz w:val="24"/>
          <w:szCs w:val="24"/>
        </w:rPr>
        <w:t xml:space="preserve"> / PI.</w:t>
      </w:r>
    </w:p>
    <w:p w:rsidR="005871E6" w:rsidRPr="005871E6" w:rsidRDefault="005871E6" w:rsidP="005871E6">
      <w:pPr>
        <w:rPr>
          <w:rFonts w:ascii="Times New Roman" w:hAnsi="Times New Roman" w:cs="Times New Roman"/>
          <w:sz w:val="24"/>
          <w:szCs w:val="24"/>
        </w:rPr>
      </w:pPr>
    </w:p>
    <w:p w:rsidR="005871E6" w:rsidRDefault="005871E6" w:rsidP="005871E6">
      <w:pPr>
        <w:rPr>
          <w:rFonts w:ascii="Times New Roman" w:hAnsi="Times New Roman" w:cs="Times New Roman"/>
          <w:sz w:val="24"/>
          <w:szCs w:val="24"/>
        </w:rPr>
      </w:pPr>
      <w:r w:rsidRPr="005871E6">
        <w:rPr>
          <w:rFonts w:ascii="Times New Roman" w:hAnsi="Times New Roman" w:cs="Times New Roman"/>
          <w:sz w:val="24"/>
          <w:szCs w:val="24"/>
        </w:rPr>
        <w:t>Laser beam quality is quantified by the beam parameter product (BPP). For a Gaussian beam, the BPP is the product of the beam's divergence and waist size</w:t>
      </w:r>
      <w:r>
        <w:rPr>
          <w:rFonts w:ascii="Times New Roman" w:hAnsi="Times New Roman" w:cs="Times New Roman"/>
          <w:sz w:val="24"/>
          <w:szCs w:val="24"/>
        </w:rPr>
        <w:t xml:space="preserve"> </w:t>
      </w:r>
      <w:r w:rsidRPr="00141113">
        <w:rPr>
          <w:rFonts w:ascii="Times New Roman" w:eastAsia="Verdana" w:hAnsi="Times New Roman" w:cs="Times New Roman"/>
          <w:color w:val="333333"/>
          <w:sz w:val="24"/>
          <w:szCs w:val="24"/>
        </w:rPr>
        <w:t>ω</w:t>
      </w:r>
      <w:r w:rsidRPr="00141113">
        <w:rPr>
          <w:rFonts w:ascii="Times New Roman" w:eastAsia="Verdana" w:hAnsi="Times New Roman" w:cs="Times New Roman"/>
          <w:color w:val="333333"/>
          <w:sz w:val="24"/>
          <w:szCs w:val="24"/>
          <w:vertAlign w:val="subscript"/>
        </w:rPr>
        <w:t>0</w:t>
      </w:r>
      <w:r>
        <w:rPr>
          <w:rFonts w:ascii="Times New Roman" w:hAnsi="Times New Roman" w:cs="Times New Roman"/>
          <w:sz w:val="24"/>
          <w:szCs w:val="24"/>
        </w:rPr>
        <w:t>.</w:t>
      </w:r>
      <w:r w:rsidRPr="005871E6">
        <w:rPr>
          <w:rFonts w:ascii="Times New Roman" w:hAnsi="Times New Roman" w:cs="Times New Roman"/>
          <w:sz w:val="24"/>
          <w:szCs w:val="24"/>
        </w:rPr>
        <w:t xml:space="preserve"> The</w:t>
      </w:r>
      <w:r w:rsidRPr="005871E6">
        <w:rPr>
          <w:rFonts w:ascii="Times New Roman" w:hAnsi="Times New Roman" w:cs="Times New Roman"/>
          <w:sz w:val="24"/>
          <w:szCs w:val="24"/>
        </w:rPr>
        <w:t xml:space="preserve"> BPP of a real beam is obtained by measuring the beam's minimum diameter and far-field divergence, and taking their product. The ratio of the BPP of the real beam to that of an ideal Gaussian beam at th</w:t>
      </w:r>
      <w:r>
        <w:rPr>
          <w:rFonts w:ascii="Times New Roman" w:hAnsi="Times New Roman" w:cs="Times New Roman"/>
          <w:sz w:val="24"/>
          <w:szCs w:val="24"/>
        </w:rPr>
        <w:t>e same wavelength is known as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("M squared"). The M</w:t>
      </w:r>
      <w:r>
        <w:rPr>
          <w:rFonts w:ascii="Times New Roman" w:hAnsi="Times New Roman" w:cs="Times New Roman"/>
          <w:sz w:val="24"/>
          <w:szCs w:val="24"/>
          <w:vertAlign w:val="superscript"/>
        </w:rPr>
        <w:t>2</w:t>
      </w:r>
      <w:r w:rsidRPr="005871E6">
        <w:rPr>
          <w:rFonts w:ascii="Times New Roman" w:hAnsi="Times New Roman" w:cs="Times New Roman"/>
          <w:sz w:val="24"/>
          <w:szCs w:val="24"/>
        </w:rPr>
        <w:t xml:space="preserve"> for a Gaussian beam is o</w:t>
      </w:r>
      <w:r>
        <w:rPr>
          <w:rFonts w:ascii="Times New Roman" w:hAnsi="Times New Roman" w:cs="Times New Roman"/>
          <w:sz w:val="24"/>
          <w:szCs w:val="24"/>
        </w:rPr>
        <w:t>ne. All real laser beams have M</w:t>
      </w:r>
      <w:r>
        <w:rPr>
          <w:rFonts w:ascii="Times New Roman" w:hAnsi="Times New Roman" w:cs="Times New Roman"/>
          <w:sz w:val="24"/>
          <w:szCs w:val="24"/>
          <w:vertAlign w:val="superscript"/>
        </w:rPr>
        <w:t>2</w:t>
      </w:r>
      <w:r w:rsidRPr="005871E6">
        <w:rPr>
          <w:rFonts w:ascii="Times New Roman" w:hAnsi="Times New Roman" w:cs="Times New Roman"/>
          <w:sz w:val="24"/>
          <w:szCs w:val="24"/>
        </w:rPr>
        <w:t xml:space="preserve"> values greater than one, although very high quality beams can have values very close to one.</w:t>
      </w:r>
    </w:p>
    <w:p w:rsidR="005871E6" w:rsidRDefault="005871E6" w:rsidP="005871E6">
      <w:pPr>
        <w:rPr>
          <w:rFonts w:ascii="Times New Roman" w:hAnsi="Times New Roman" w:cs="Times New Roman"/>
          <w:sz w:val="24"/>
          <w:szCs w:val="24"/>
        </w:rPr>
      </w:pPr>
    </w:p>
    <w:p w:rsidR="005871E6" w:rsidRDefault="005871E6" w:rsidP="005871E6">
      <w:pPr>
        <w:rPr>
          <w:rFonts w:ascii="Times New Roman" w:hAnsi="Times New Roman" w:cs="Times New Roman"/>
          <w:sz w:val="24"/>
          <w:szCs w:val="24"/>
        </w:rPr>
      </w:pPr>
    </w:p>
    <w:p w:rsidR="005871E6" w:rsidRDefault="005871E6" w:rsidP="005871E6">
      <w:pPr>
        <w:rPr>
          <w:rFonts w:ascii="Times New Roman" w:hAnsi="Times New Roman" w:cs="Times New Roman"/>
          <w:sz w:val="24"/>
          <w:szCs w:val="24"/>
        </w:rPr>
      </w:pPr>
    </w:p>
    <w:p w:rsidR="005871E6" w:rsidRDefault="005871E6" w:rsidP="005871E6">
      <w:pPr>
        <w:rPr>
          <w:rFonts w:ascii="Times New Roman" w:hAnsi="Times New Roman" w:cs="Times New Roman"/>
          <w:sz w:val="24"/>
          <w:szCs w:val="24"/>
        </w:rPr>
      </w:pPr>
    </w:p>
    <w:p w:rsidR="005871E6" w:rsidRDefault="005871E6" w:rsidP="005871E6">
      <w:pPr>
        <w:rPr>
          <w:rFonts w:ascii="Bahnschrift SemiBold" w:eastAsia="Consolas" w:hAnsi="Bahnschrift SemiBold" w:cs="Consolas"/>
          <w:b/>
          <w:sz w:val="36"/>
          <w:szCs w:val="36"/>
          <w:u w:val="single"/>
        </w:rPr>
      </w:pPr>
      <w:r>
        <w:rPr>
          <w:rFonts w:ascii="Bahnschrift SemiBold" w:eastAsia="Consolas" w:hAnsi="Bahnschrift SemiBold" w:cs="Consolas"/>
          <w:b/>
          <w:sz w:val="36"/>
          <w:szCs w:val="36"/>
          <w:u w:val="single"/>
        </w:rPr>
        <w:t>Reference and Bibliography</w:t>
      </w:r>
    </w:p>
    <w:p w:rsidR="005871E6" w:rsidRDefault="005871E6" w:rsidP="005871E6">
      <w:pPr>
        <w:rPr>
          <w:rFonts w:ascii="Bahnschrift SemiBold" w:eastAsia="Consolas" w:hAnsi="Bahnschrift SemiBold" w:cs="Consolas"/>
          <w:b/>
          <w:sz w:val="36"/>
          <w:szCs w:val="36"/>
          <w:u w:val="single"/>
        </w:rPr>
      </w:pPr>
    </w:p>
    <w:p w:rsidR="005871E6" w:rsidRPr="005871E6" w:rsidRDefault="005871E6" w:rsidP="005871E6">
      <w:pPr>
        <w:pStyle w:val="ListParagraph"/>
        <w:numPr>
          <w:ilvl w:val="0"/>
          <w:numId w:val="1"/>
        </w:numPr>
        <w:rPr>
          <w:rFonts w:ascii="Bahnschrift SemiBold" w:eastAsia="Consolas" w:hAnsi="Bahnschrift SemiBold" w:cs="Consolas"/>
          <w:b/>
          <w:sz w:val="36"/>
          <w:szCs w:val="36"/>
          <w:u w:val="single"/>
        </w:rPr>
      </w:pPr>
      <w:hyperlink r:id="rId35" w:history="1">
        <w:r>
          <w:rPr>
            <w:rStyle w:val="Hyperlink"/>
          </w:rPr>
          <w:t>https://en.wikipedia.org/wiki/Gaussian_beam</w:t>
        </w:r>
      </w:hyperlink>
    </w:p>
    <w:p w:rsidR="005871E6" w:rsidRPr="005871E6" w:rsidRDefault="005871E6" w:rsidP="005871E6">
      <w:pPr>
        <w:pStyle w:val="ListParagraph"/>
        <w:numPr>
          <w:ilvl w:val="0"/>
          <w:numId w:val="1"/>
        </w:numPr>
        <w:rPr>
          <w:rFonts w:ascii="Bahnschrift SemiBold" w:eastAsia="Consolas" w:hAnsi="Bahnschrift SemiBold" w:cs="Consolas"/>
          <w:b/>
          <w:sz w:val="36"/>
          <w:szCs w:val="36"/>
          <w:u w:val="single"/>
        </w:rPr>
      </w:pPr>
      <w:hyperlink r:id="rId36" w:history="1">
        <w:r>
          <w:rPr>
            <w:rStyle w:val="Hyperlink"/>
          </w:rPr>
          <w:t>https://math.typeit.org/</w:t>
        </w:r>
      </w:hyperlink>
    </w:p>
    <w:p w:rsidR="005871E6" w:rsidRPr="00510B50" w:rsidRDefault="005871E6" w:rsidP="005871E6">
      <w:pPr>
        <w:pStyle w:val="ListParagraph"/>
        <w:numPr>
          <w:ilvl w:val="0"/>
          <w:numId w:val="1"/>
        </w:numPr>
        <w:rPr>
          <w:rFonts w:ascii="Bahnschrift SemiBold" w:eastAsia="Consolas" w:hAnsi="Bahnschrift SemiBold" w:cs="Consolas"/>
          <w:b/>
          <w:sz w:val="36"/>
          <w:szCs w:val="36"/>
          <w:u w:val="single"/>
        </w:rPr>
      </w:pPr>
      <w:hyperlink r:id="rId37" w:history="1">
        <w:r>
          <w:rPr>
            <w:rStyle w:val="Hyperlink"/>
          </w:rPr>
          <w:t>https://www.rp-photonics.com/gaussian_beams.html</w:t>
        </w:r>
      </w:hyperlink>
    </w:p>
    <w:p w:rsidR="00510B50" w:rsidRPr="00510B50" w:rsidRDefault="00510B50" w:rsidP="005871E6">
      <w:pPr>
        <w:pStyle w:val="ListParagraph"/>
        <w:numPr>
          <w:ilvl w:val="0"/>
          <w:numId w:val="1"/>
        </w:numPr>
        <w:rPr>
          <w:rFonts w:ascii="Bahnschrift SemiBold" w:eastAsia="Consolas" w:hAnsi="Bahnschrift SemiBold" w:cs="Consolas"/>
          <w:b/>
          <w:sz w:val="36"/>
          <w:szCs w:val="36"/>
          <w:u w:val="single"/>
        </w:rPr>
      </w:pPr>
      <w:hyperlink r:id="rId38" w:history="1">
        <w:r>
          <w:rPr>
            <w:rStyle w:val="Hyperlink"/>
          </w:rPr>
          <w:t>https://www.edmundoptics.com/knowledge-center/application-notes/lasers/gaussian-beam-propagation/</w:t>
        </w:r>
      </w:hyperlink>
    </w:p>
    <w:p w:rsidR="00510B50" w:rsidRPr="00510B50" w:rsidRDefault="00510B50" w:rsidP="005871E6">
      <w:pPr>
        <w:pStyle w:val="ListParagraph"/>
        <w:numPr>
          <w:ilvl w:val="0"/>
          <w:numId w:val="1"/>
        </w:numPr>
        <w:rPr>
          <w:rFonts w:ascii="Bahnschrift SemiBold" w:eastAsia="Consolas" w:hAnsi="Bahnschrift SemiBold" w:cs="Consolas"/>
          <w:b/>
          <w:sz w:val="36"/>
          <w:szCs w:val="36"/>
          <w:u w:val="single"/>
        </w:rPr>
      </w:pPr>
      <w:hyperlink r:id="rId39" w:history="1">
        <w:r>
          <w:rPr>
            <w:rStyle w:val="Hyperlink"/>
          </w:rPr>
          <w:t>https://www.newport.com/n/gaussian-beam-optics</w:t>
        </w:r>
      </w:hyperlink>
    </w:p>
    <w:p w:rsidR="00510B50" w:rsidRPr="00510B50" w:rsidRDefault="00510B50" w:rsidP="00510B50">
      <w:pPr>
        <w:pStyle w:val="ListParagraph"/>
        <w:numPr>
          <w:ilvl w:val="0"/>
          <w:numId w:val="1"/>
        </w:numPr>
        <w:rPr>
          <w:rFonts w:ascii="Bahnschrift SemiBold" w:eastAsia="Consolas" w:hAnsi="Bahnschrift SemiBold" w:cs="Consolas"/>
          <w:b/>
          <w:sz w:val="36"/>
          <w:szCs w:val="36"/>
          <w:u w:val="single"/>
        </w:rPr>
      </w:pPr>
      <w:r>
        <w:t>NPTEL-NOC IITM</w:t>
      </w:r>
      <w:r>
        <w:br/>
      </w:r>
      <w:r w:rsidRPr="00510B50">
        <w:rPr>
          <w:color w:val="FFFFFF"/>
          <w:sz w:val="21"/>
          <w:szCs w:val="21"/>
          <w:shd w:val="clear" w:color="auto" w:fill="181818"/>
        </w:rPr>
        <w:t>Gaussian beams introduction</w:t>
      </w:r>
    </w:p>
    <w:p w:rsidR="00510B50" w:rsidRPr="00510B50" w:rsidRDefault="00510B50" w:rsidP="00510B50">
      <w:pPr>
        <w:pStyle w:val="ListParagraph"/>
        <w:rPr>
          <w:rFonts w:ascii="Times New Roman" w:eastAsia="Consolas" w:hAnsi="Times New Roman" w:cs="Times New Roman"/>
          <w:sz w:val="28"/>
          <w:szCs w:val="28"/>
        </w:rPr>
      </w:pPr>
      <w:r w:rsidRPr="00510B50">
        <w:rPr>
          <w:rFonts w:ascii="Times New Roman" w:eastAsia="Consolas" w:hAnsi="Times New Roman" w:cs="Times New Roman"/>
          <w:sz w:val="28"/>
          <w:szCs w:val="28"/>
        </w:rPr>
        <w:t>youtube.com/watch?v=R1jbPdSySNc</w:t>
      </w:r>
    </w:p>
    <w:p w:rsidR="00510B50" w:rsidRDefault="00510B50" w:rsidP="00510B50">
      <w:pPr>
        <w:pStyle w:val="ListParagraph"/>
        <w:rPr>
          <w:rFonts w:ascii="Bahnschrift SemiBold" w:eastAsia="Consolas" w:hAnsi="Bahnschrift SemiBold" w:cs="Consolas"/>
          <w:b/>
          <w:sz w:val="36"/>
          <w:szCs w:val="36"/>
          <w:u w:val="single"/>
        </w:rPr>
      </w:pPr>
    </w:p>
    <w:p w:rsidR="00510B50" w:rsidRDefault="00510B50" w:rsidP="00510B50">
      <w:pPr>
        <w:pStyle w:val="ListParagraph"/>
        <w:numPr>
          <w:ilvl w:val="0"/>
          <w:numId w:val="1"/>
        </w:numPr>
        <w:rPr>
          <w:rFonts w:ascii="Times New Roman" w:eastAsia="Consolas" w:hAnsi="Times New Roman" w:cs="Times New Roman"/>
          <w:sz w:val="28"/>
          <w:szCs w:val="28"/>
        </w:rPr>
      </w:pPr>
      <w:r w:rsidRPr="00510B50">
        <w:rPr>
          <w:rFonts w:ascii="Times New Roman" w:eastAsia="Consolas" w:hAnsi="Times New Roman" w:cs="Times New Roman"/>
          <w:sz w:val="28"/>
          <w:szCs w:val="28"/>
        </w:rPr>
        <w:t>Gaussian beam by Lehrstuhl für Lasertechnik LLT</w:t>
      </w:r>
    </w:p>
    <w:p w:rsidR="00510B50" w:rsidRDefault="00510B50" w:rsidP="00510B50">
      <w:pPr>
        <w:pStyle w:val="ListParagraph"/>
      </w:pPr>
      <w:hyperlink r:id="rId40" w:history="1">
        <w:r>
          <w:rPr>
            <w:rStyle w:val="Hyperlink"/>
          </w:rPr>
          <w:t>https://www.youtube.com/watch?v=MU4eOJw2sBQ&amp;t=1001s</w:t>
        </w:r>
      </w:hyperlink>
    </w:p>
    <w:p w:rsidR="00510B50" w:rsidRDefault="00510B50" w:rsidP="00510B50">
      <w:pPr>
        <w:pStyle w:val="ListParagraph"/>
      </w:pPr>
    </w:p>
    <w:p w:rsidR="00510B50" w:rsidRDefault="00510B50" w:rsidP="00510B50">
      <w:pPr>
        <w:pStyle w:val="ListParagraph"/>
      </w:pPr>
    </w:p>
    <w:p w:rsidR="00510B50" w:rsidRDefault="00510B50" w:rsidP="00510B50">
      <w:pPr>
        <w:pStyle w:val="ListParagraph"/>
      </w:pPr>
    </w:p>
    <w:p w:rsidR="00510B50" w:rsidRDefault="00510B50" w:rsidP="00510B50">
      <w:pPr>
        <w:pStyle w:val="ListParagraph"/>
      </w:pPr>
    </w:p>
    <w:p w:rsidR="00510B50" w:rsidRDefault="00510B50" w:rsidP="00510B50">
      <w:pPr>
        <w:pStyle w:val="ListParagraph"/>
      </w:pPr>
    </w:p>
    <w:p w:rsidR="00510B50" w:rsidRDefault="00510B50" w:rsidP="00510B50">
      <w:pPr>
        <w:pStyle w:val="ListParagraph"/>
      </w:pPr>
    </w:p>
    <w:p w:rsidR="00510B50" w:rsidRDefault="00510B50" w:rsidP="00510B50">
      <w:pPr>
        <w:pStyle w:val="ListParagraph"/>
      </w:pPr>
    </w:p>
    <w:p w:rsidR="00510B50" w:rsidRDefault="00510B50" w:rsidP="00510B50">
      <w:pPr>
        <w:pStyle w:val="ListParagraph"/>
      </w:pPr>
    </w:p>
    <w:p w:rsidR="00510B50" w:rsidRDefault="00510B50" w:rsidP="00510B50">
      <w:pPr>
        <w:pStyle w:val="ListParagraph"/>
      </w:pPr>
    </w:p>
    <w:p w:rsidR="00510B50" w:rsidRDefault="00510B50" w:rsidP="00510B50">
      <w:pPr>
        <w:pStyle w:val="ListParagraph"/>
      </w:pPr>
    </w:p>
    <w:p w:rsidR="00510B50" w:rsidRDefault="00510B50" w:rsidP="00510B50">
      <w:pPr>
        <w:pStyle w:val="ListParagraph"/>
        <w:ind w:left="0"/>
        <w:jc w:val="both"/>
        <w:rPr>
          <w:rFonts w:ascii="Bahnschrift SemiBold" w:eastAsia="Consolas" w:hAnsi="Bahnschrift SemiBold" w:cs="Times New Roman"/>
          <w:b/>
          <w:sz w:val="32"/>
          <w:szCs w:val="32"/>
          <w:u w:val="single"/>
        </w:rPr>
      </w:pPr>
      <w:r w:rsidRPr="00510B50">
        <w:rPr>
          <w:rFonts w:ascii="Bahnschrift SemiBold" w:eastAsia="Consolas" w:hAnsi="Bahnschrift SemiBold" w:cs="Times New Roman"/>
          <w:b/>
          <w:sz w:val="32"/>
          <w:szCs w:val="32"/>
          <w:u w:val="single"/>
        </w:rPr>
        <w:lastRenderedPageBreak/>
        <w:t>Appe</w:t>
      </w:r>
      <w:r>
        <w:rPr>
          <w:rFonts w:ascii="Bahnschrift SemiBold" w:eastAsia="Consolas" w:hAnsi="Bahnschrift SemiBold" w:cs="Times New Roman"/>
          <w:b/>
          <w:sz w:val="32"/>
          <w:szCs w:val="32"/>
          <w:u w:val="single"/>
        </w:rPr>
        <w:t>ndix</w:t>
      </w:r>
    </w:p>
    <w:p w:rsidR="00510B50" w:rsidRDefault="00510B50" w:rsidP="00510B50">
      <w:pPr>
        <w:pStyle w:val="ListParagraph"/>
        <w:ind w:left="0"/>
        <w:jc w:val="both"/>
        <w:rPr>
          <w:rFonts w:ascii="Bahnschrift SemiBold" w:eastAsia="Consolas" w:hAnsi="Bahnschrift SemiBold" w:cs="Times New Roman"/>
          <w:b/>
          <w:sz w:val="32"/>
          <w:szCs w:val="32"/>
          <w:u w:val="single"/>
        </w:rPr>
      </w:pPr>
    </w:p>
    <w:p w:rsidR="00510B50" w:rsidRDefault="00510B50" w:rsidP="00510B50">
      <w:pPr>
        <w:pStyle w:val="ListParagraph"/>
        <w:ind w:left="0"/>
        <w:jc w:val="both"/>
        <w:rPr>
          <w:rFonts w:ascii="Times New Roman" w:eastAsia="Consolas" w:hAnsi="Times New Roman" w:cs="Times New Roman"/>
          <w:sz w:val="28"/>
          <w:szCs w:val="28"/>
        </w:rPr>
      </w:pPr>
      <w:r>
        <w:rPr>
          <w:rFonts w:ascii="Times New Roman" w:eastAsia="Consolas" w:hAnsi="Times New Roman" w:cs="Times New Roman"/>
          <w:sz w:val="28"/>
          <w:szCs w:val="28"/>
        </w:rPr>
        <w:t>Code:</w:t>
      </w:r>
    </w:p>
    <w:tbl>
      <w:tblPr>
        <w:tblStyle w:val="TableGrid"/>
        <w:tblW w:w="0" w:type="auto"/>
        <w:tblLook w:val="04A0" w:firstRow="1" w:lastRow="0" w:firstColumn="1" w:lastColumn="0" w:noHBand="0" w:noVBand="1"/>
      </w:tblPr>
      <w:tblGrid>
        <w:gridCol w:w="9019"/>
      </w:tblGrid>
      <w:tr w:rsidR="00510B50" w:rsidTr="00510B50">
        <w:tc>
          <w:tcPr>
            <w:tcW w:w="9019" w:type="dxa"/>
          </w:tcPr>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 coding: utf-8 -*-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Created on Mon May 7 13:21:00 2020</w:t>
            </w:r>
          </w:p>
          <w:p w:rsidR="00510B50" w:rsidRPr="00510B50" w:rsidRDefault="00510B50" w:rsidP="00510B50">
            <w:pPr>
              <w:pStyle w:val="ListParagraph"/>
              <w:jc w:val="both"/>
              <w:rPr>
                <w:rFonts w:ascii="Times New Roman" w:eastAsia="Consolas" w:hAnsi="Times New Roman" w:cs="Times New Roman"/>
                <w:sz w:val="28"/>
                <w:szCs w:val="28"/>
              </w:rPr>
            </w:pP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@author: dhanu</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w:t>
            </w:r>
          </w:p>
          <w:p w:rsidR="00510B50" w:rsidRPr="00510B50" w:rsidRDefault="00510B50" w:rsidP="00510B50">
            <w:pPr>
              <w:pStyle w:val="ListParagraph"/>
              <w:jc w:val="both"/>
              <w:rPr>
                <w:rFonts w:ascii="Times New Roman" w:eastAsia="Consolas" w:hAnsi="Times New Roman" w:cs="Times New Roman"/>
                <w:sz w:val="28"/>
                <w:szCs w:val="28"/>
              </w:rPr>
            </w:pP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import numpy as np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from math import sin, exp, sqrt, atan2, cos, pi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from matplotlib import pyplot as plt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from mpl_toolkits.mplot3d.axes3d import Axes3D, get_test_data</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ie = 50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je = 50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ic = int(ie / 2 - 1)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jc = int(je / 2 - 1)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ia = 7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ib = ie - ia - 1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ja = 7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jb = je - ja - 1</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ez = np.zeros((ie, je))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dz = np.zeros((ie, je))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hx = np.zeros((ie, je))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hy = np.zeros((ie, je))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iz = np.zeros((ie, je))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ihx = np.zeros((ie, je))</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ihy = np.zeros((ie, je))</w:t>
            </w:r>
          </w:p>
          <w:p w:rsidR="00510B50" w:rsidRPr="00510B50" w:rsidRDefault="00510B50" w:rsidP="00510B50">
            <w:pPr>
              <w:pStyle w:val="ListParagraph"/>
              <w:jc w:val="both"/>
              <w:rPr>
                <w:rFonts w:ascii="Times New Roman" w:eastAsia="Consolas" w:hAnsi="Times New Roman" w:cs="Times New Roman"/>
                <w:sz w:val="28"/>
                <w:szCs w:val="28"/>
              </w:rPr>
            </w:pP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ez_inc = np.zeros(je)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hx_inc = np.zeros(je)</w:t>
            </w:r>
          </w:p>
          <w:p w:rsidR="00510B50" w:rsidRPr="00510B50" w:rsidRDefault="00510B50" w:rsidP="00510B50">
            <w:pPr>
              <w:pStyle w:val="ListParagraph"/>
              <w:jc w:val="both"/>
              <w:rPr>
                <w:rFonts w:ascii="Times New Roman" w:eastAsia="Consolas" w:hAnsi="Times New Roman" w:cs="Times New Roman"/>
                <w:sz w:val="28"/>
                <w:szCs w:val="28"/>
              </w:rPr>
            </w:pP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ddx = 0.01 # Cell size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dt = ddx / 6e8 # Time step size</w:t>
            </w:r>
          </w:p>
          <w:p w:rsidR="00510B50" w:rsidRPr="00510B50" w:rsidRDefault="00510B50" w:rsidP="00510B50">
            <w:pPr>
              <w:pStyle w:val="ListParagraph"/>
              <w:jc w:val="both"/>
              <w:rPr>
                <w:rFonts w:ascii="Times New Roman" w:eastAsia="Consolas" w:hAnsi="Times New Roman" w:cs="Times New Roman"/>
                <w:sz w:val="28"/>
                <w:szCs w:val="28"/>
              </w:rPr>
            </w:pP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gaz = np.ones((ie, je))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gbz = np.zeros((ie, je))</w:t>
            </w:r>
          </w:p>
          <w:p w:rsidR="00510B50" w:rsidRPr="00510B50" w:rsidRDefault="00510B50" w:rsidP="00510B50">
            <w:pPr>
              <w:pStyle w:val="ListParagraph"/>
              <w:jc w:val="both"/>
              <w:rPr>
                <w:rFonts w:ascii="Times New Roman" w:eastAsia="Consolas" w:hAnsi="Times New Roman" w:cs="Times New Roman"/>
                <w:sz w:val="28"/>
                <w:szCs w:val="28"/>
              </w:rPr>
            </w:pP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Specify the dielectric cylinder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epsr = 30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sigma = 0.3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lastRenderedPageBreak/>
              <w:t>radius = 10</w:t>
            </w:r>
          </w:p>
          <w:p w:rsidR="00510B50" w:rsidRPr="00510B50" w:rsidRDefault="00510B50" w:rsidP="00510B50">
            <w:pPr>
              <w:pStyle w:val="ListParagraph"/>
              <w:jc w:val="both"/>
              <w:rPr>
                <w:rFonts w:ascii="Times New Roman" w:eastAsia="Consolas" w:hAnsi="Times New Roman" w:cs="Times New Roman"/>
                <w:sz w:val="28"/>
                <w:szCs w:val="28"/>
              </w:rPr>
            </w:pP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Create Dielectric Profile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epsz = 8.854e-12</w:t>
            </w:r>
          </w:p>
          <w:p w:rsidR="00510B50" w:rsidRPr="00510B50" w:rsidRDefault="00510B50" w:rsidP="00510B50">
            <w:pPr>
              <w:pStyle w:val="ListParagraph"/>
              <w:jc w:val="both"/>
              <w:rPr>
                <w:rFonts w:ascii="Times New Roman" w:eastAsia="Consolas" w:hAnsi="Times New Roman" w:cs="Times New Roman"/>
                <w:sz w:val="28"/>
                <w:szCs w:val="28"/>
              </w:rPr>
            </w:pP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for j in range(ja, jb):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i in range(ia, ib):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xdist = (ic - i)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ydist = (jc - j)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dist = sqrt(xdist ** 2 + ydist ** 2)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if dist &lt;= radius:</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gaz[i, j] = 1 / (epsr + (sigma * dt / epsz))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gbz[i, j] = (sigma * dt / epsz) </w:t>
            </w:r>
          </w:p>
          <w:p w:rsidR="00510B50" w:rsidRPr="00510B50" w:rsidRDefault="00510B50" w:rsidP="00510B50">
            <w:pPr>
              <w:pStyle w:val="ListParagraph"/>
              <w:jc w:val="both"/>
              <w:rPr>
                <w:rFonts w:ascii="Times New Roman" w:eastAsia="Consolas" w:hAnsi="Times New Roman" w:cs="Times New Roman"/>
                <w:sz w:val="28"/>
                <w:szCs w:val="28"/>
              </w:rPr>
            </w:pP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boundary_low = [0, 0]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boundary_high = [0, 0]</w:t>
            </w:r>
          </w:p>
          <w:p w:rsidR="00510B50" w:rsidRPr="00510B50" w:rsidRDefault="00510B50" w:rsidP="00510B50">
            <w:pPr>
              <w:pStyle w:val="ListParagraph"/>
              <w:jc w:val="both"/>
              <w:rPr>
                <w:rFonts w:ascii="Times New Roman" w:eastAsia="Consolas" w:hAnsi="Times New Roman" w:cs="Times New Roman"/>
                <w:sz w:val="28"/>
                <w:szCs w:val="28"/>
              </w:rPr>
            </w:pP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Pulse Parameters</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t0 = 10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nsteps = 500</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c = 2.99792458e8</w:t>
            </w:r>
          </w:p>
          <w:p w:rsidR="00510B50" w:rsidRPr="00510B50" w:rsidRDefault="00510B50" w:rsidP="00510B50">
            <w:pPr>
              <w:pStyle w:val="ListParagraph"/>
              <w:jc w:val="both"/>
              <w:rPr>
                <w:rFonts w:ascii="Times New Roman" w:eastAsia="Consolas" w:hAnsi="Times New Roman" w:cs="Times New Roman"/>
                <w:sz w:val="28"/>
                <w:szCs w:val="28"/>
              </w:rPr>
            </w:pP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Dictionary to keep track of desired points for plotting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plotting_points = [ {'label': 'a', 'num_steps':20, 'data_to_plot': None},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{'label': 'b', 'num_steps': 30, 'data_to_plot': None},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{'label': 'c', 'num_steps': 40, 'data_to_plot': None},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{'label': 'd', 'num_steps': 50, 'data_to_plot': None}, ]</w:t>
            </w:r>
          </w:p>
          <w:p w:rsidR="00510B50" w:rsidRPr="00510B50" w:rsidRDefault="00510B50" w:rsidP="00510B50">
            <w:pPr>
              <w:pStyle w:val="ListParagraph"/>
              <w:jc w:val="both"/>
              <w:rPr>
                <w:rFonts w:ascii="Times New Roman" w:eastAsia="Consolas" w:hAnsi="Times New Roman" w:cs="Times New Roman"/>
                <w:sz w:val="28"/>
                <w:szCs w:val="28"/>
              </w:rPr>
            </w:pP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Main FDTD Loop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for time_step in range(1, nsteps + 1):</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Incident Ez values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j in range(1, je):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ez_inc[j]=ez_inc[j]+0.5*(hx_inc[j-1]-hx_inc[j])</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Absorbing Boundary Conditions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ez_inc[0] = boundary_low.pop(0)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boundary_low.append(ez_inc[1])</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ez_inc[je - 1] = boundary_high.pop(0)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boundary_high.append(ez_inc[je - 2])</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Calculate Dz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j in range(1, je):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i in range(1, ie):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lastRenderedPageBreak/>
              <w:t xml:space="preserve">            dz[i, j] = dz[i, j] + 0.5 * (hy[i, j] - hy[i - 1, j]-</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hx[i, j] + hx[i, j - 1])</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Source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Gaussian funtion describing a beam in free space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pulse = exp(-((((t0 - time_step))*c)**2)/(0.135*(((time_step))*c))**2)</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ez_inc[5] = pulse</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Incident Dz values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i in range(ia, ib + 1):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dz[i, ja] = dz[i, ja] + 0.5 * hx_inc[ja - 1]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dz[i, jb] = dz[i, jb] - 0.5 * hx_inc[jb]</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Calculate the Ez field</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j in range(0, je):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i in range(0, ie):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ez[i, j] = gaz[i, j] * (dz[i, j] - iz[i, j])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iz[i, j] = iz[i, j] + gbz[i, j] * ez[i, j]</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Calculate the Incident Hx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j in range(0, je - 1):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hx_inc[j]=hx_inc[j]+0.5*(ez_inc[j]-ez_inc[j+1])</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Calculate the Hx field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j in range(je - 1):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i in range(ie - 1):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hx[i, j] = hx[i, j] + 0.5 * (ez[i, j] - ez[i, j + 1])</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Incident Hx values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i in range(ia, ib + 1):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hx[i, ja - 1] = hx[i, ja - 1] + 0.5 * ez_inc[ja]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hx[i, jb] = hx[i, jb] - 0.5 * ez_inc[jb]</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Calculate the Hy field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j in range(je - 1):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i in range(ie - 1):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hy[i, j] = hy[i, j] + 0.5 * (ez[i + 1, j] - ez[i, j])</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Incident Hy values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j in range(ja, jb + 1):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hy[ia - 1, j] = hy[ia - 1, j] - 0.5 * ez_inc[j]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lastRenderedPageBreak/>
              <w:t xml:space="preserve">        hy[ib, j] = hy[ib, j] + 0.5 * ez_inc[j]</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Save data at certain points for later plotting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for plotting_point in plotting_points: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if time_step == plotting_point['num_steps']: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plotting_point['data_to_plot'] = np.copy(ez)</w:t>
            </w:r>
          </w:p>
          <w:p w:rsidR="00510B50" w:rsidRPr="00510B50" w:rsidRDefault="00510B50" w:rsidP="00510B50">
            <w:pPr>
              <w:pStyle w:val="ListParagraph"/>
              <w:jc w:val="both"/>
              <w:rPr>
                <w:rFonts w:ascii="Times New Roman" w:eastAsia="Consolas" w:hAnsi="Times New Roman" w:cs="Times New Roman"/>
                <w:sz w:val="28"/>
                <w:szCs w:val="28"/>
              </w:rPr>
            </w:pP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Plot Fig.</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plt.rcParams['font.size'] = 12</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plt.rcParams['grid.color'] = 'red'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plt.rcParams['grid.linestyle'] = 'dotted'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fig1 = plt.figure(figsize=(8, 7))</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X, Y = np.meshgrid(range(je), range(ie))</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def plot_e_field(ax, data, timestep, label):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"""3d Plot of E field at a single timestep"""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ax.set_zlim(-0.5,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ax.view_init(elev=15., azim=25)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ax.plot_surface(Y, X, data, rstride=1, cstride=1, color='red', edgecolor='yellow', linewidth=.25)</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ax.zaxis.set_rotate_label(False)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ax.set_zlabel(r' $E_{Z}$', rotation=90, labelpad=10, fontsize=14)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ax.set_zticks([-0.5, 0, 0.5, 1])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ax.set_xlabel('Position(cm)')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ax.set_ylabel('Position(cm)')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ax.set_xticks(np.arange(0, 50, step=20))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ax.set_yticks(np.arange(0, 50, step=20))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ax.text2D(0.6, 0.7, "T = {}".format(timestep), transform=ax.transAxes)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ax.xaxis.pane.fill = ax.yaxis.pane.fill = ax.zaxis.pane.fill = False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plt.gca().patch.set_facecolor('white')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ax.text2D(-0.05, 0.8, "({})".format(label), transform=ax. transAxes)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ax.dist = 11</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 Plot the E field at each of the four time steps saved earlier</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for subplot_num, plotting_point in enumerate(plotting_points):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ax = fig1.add_subplot(2,2, subplot_num + 1, projection='3d') </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plot_e_field(ax, plotting_point['data_to_plot'], plotting_point['num_steps'], plotting_point ['label'])</w:t>
            </w:r>
          </w:p>
          <w:p w:rsidR="00510B50" w:rsidRPr="00510B50" w:rsidRDefault="00510B50" w:rsidP="00510B50">
            <w:pPr>
              <w:pStyle w:val="ListParagraph"/>
              <w:jc w:val="both"/>
              <w:rPr>
                <w:rFonts w:ascii="Times New Roman" w:eastAsia="Consolas" w:hAnsi="Times New Roman" w:cs="Times New Roman"/>
                <w:sz w:val="28"/>
                <w:szCs w:val="28"/>
              </w:rPr>
            </w:pPr>
            <w:r w:rsidRPr="00510B50">
              <w:rPr>
                <w:rFonts w:ascii="Times New Roman" w:eastAsia="Consolas" w:hAnsi="Times New Roman" w:cs="Times New Roman"/>
                <w:sz w:val="28"/>
                <w:szCs w:val="28"/>
              </w:rPr>
              <w:t xml:space="preserve">     </w:t>
            </w:r>
          </w:p>
          <w:p w:rsidR="00510B50" w:rsidRPr="00510B50" w:rsidRDefault="00510B50" w:rsidP="00510B50">
            <w:pPr>
              <w:jc w:val="both"/>
              <w:rPr>
                <w:rFonts w:ascii="Times New Roman" w:eastAsia="Consolas" w:hAnsi="Times New Roman" w:cs="Times New Roman"/>
                <w:sz w:val="28"/>
                <w:szCs w:val="28"/>
              </w:rPr>
            </w:pPr>
            <w:r>
              <w:rPr>
                <w:rFonts w:ascii="Times New Roman" w:eastAsia="Consolas" w:hAnsi="Times New Roman" w:cs="Times New Roman"/>
                <w:sz w:val="28"/>
                <w:szCs w:val="28"/>
              </w:rPr>
              <w:t xml:space="preserve">         </w:t>
            </w:r>
            <w:r w:rsidRPr="00510B50">
              <w:rPr>
                <w:rFonts w:ascii="Times New Roman" w:eastAsia="Consolas" w:hAnsi="Times New Roman" w:cs="Times New Roman"/>
                <w:sz w:val="28"/>
                <w:szCs w:val="28"/>
              </w:rPr>
              <w:t xml:space="preserve">fig1.tight_layout() </w:t>
            </w:r>
          </w:p>
          <w:p w:rsidR="00510B50" w:rsidRDefault="00510B50" w:rsidP="00510B50">
            <w:pPr>
              <w:pStyle w:val="ListParagraph"/>
              <w:ind w:left="0"/>
              <w:jc w:val="both"/>
              <w:rPr>
                <w:rFonts w:ascii="Times New Roman" w:eastAsia="Consolas" w:hAnsi="Times New Roman" w:cs="Times New Roman"/>
                <w:sz w:val="28"/>
                <w:szCs w:val="28"/>
              </w:rPr>
            </w:pPr>
            <w:r>
              <w:rPr>
                <w:rFonts w:ascii="Times New Roman" w:eastAsia="Consolas" w:hAnsi="Times New Roman" w:cs="Times New Roman"/>
                <w:sz w:val="28"/>
                <w:szCs w:val="28"/>
              </w:rPr>
              <w:t xml:space="preserve">         </w:t>
            </w:r>
            <w:r w:rsidRPr="00510B50">
              <w:rPr>
                <w:rFonts w:ascii="Times New Roman" w:eastAsia="Consolas" w:hAnsi="Times New Roman" w:cs="Times New Roman"/>
                <w:sz w:val="28"/>
                <w:szCs w:val="28"/>
              </w:rPr>
              <w:t>plt.show()</w:t>
            </w:r>
          </w:p>
        </w:tc>
      </w:tr>
    </w:tbl>
    <w:p w:rsidR="00510B50" w:rsidRPr="00510B50" w:rsidRDefault="00510B50" w:rsidP="00510B50">
      <w:pPr>
        <w:pStyle w:val="ListParagraph"/>
        <w:ind w:left="0"/>
        <w:jc w:val="both"/>
        <w:rPr>
          <w:rFonts w:ascii="Times New Roman" w:eastAsia="Consolas" w:hAnsi="Times New Roman" w:cs="Times New Roman"/>
          <w:sz w:val="28"/>
          <w:szCs w:val="28"/>
        </w:rPr>
      </w:pPr>
    </w:p>
    <w:p w:rsidR="00510B50" w:rsidRDefault="00510B50" w:rsidP="00510B50">
      <w:pPr>
        <w:rPr>
          <w:rFonts w:ascii="Bahnschrift SemiBold" w:eastAsia="Consolas" w:hAnsi="Bahnschrift SemiBold" w:cs="Consolas"/>
          <w:b/>
          <w:sz w:val="36"/>
          <w:szCs w:val="36"/>
          <w:u w:val="single"/>
        </w:rPr>
      </w:pPr>
    </w:p>
    <w:p w:rsidR="00510B50" w:rsidRPr="00510B50" w:rsidRDefault="00510B50" w:rsidP="00510B50">
      <w:pPr>
        <w:rPr>
          <w:rFonts w:ascii="Bahnschrift SemiBold" w:eastAsia="Consolas" w:hAnsi="Bahnschrift SemiBold" w:cs="Consolas"/>
          <w:b/>
          <w:sz w:val="36"/>
          <w:szCs w:val="36"/>
          <w:u w:val="single"/>
        </w:rPr>
      </w:pPr>
      <w:bookmarkStart w:id="19" w:name="_GoBack"/>
      <w:bookmarkEnd w:id="19"/>
    </w:p>
    <w:sectPr w:rsidR="00510B50" w:rsidRPr="00510B50">
      <w:headerReference w:type="default" r:id="rId41"/>
      <w:headerReference w:type="first" r:id="rId4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B0D" w:rsidRDefault="00383B0D">
      <w:pPr>
        <w:spacing w:line="240" w:lineRule="auto"/>
      </w:pPr>
      <w:r>
        <w:separator/>
      </w:r>
    </w:p>
  </w:endnote>
  <w:endnote w:type="continuationSeparator" w:id="0">
    <w:p w:rsidR="00383B0D" w:rsidRDefault="00383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aloo Bhai">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Quantico">
    <w:charset w:val="00"/>
    <w:family w:val="auto"/>
    <w:pitch w:val="default"/>
  </w:font>
  <w:font w:name="Century Gothic">
    <w:panose1 w:val="020B05020202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B0D" w:rsidRDefault="00383B0D">
      <w:pPr>
        <w:spacing w:line="240" w:lineRule="auto"/>
      </w:pPr>
      <w:r>
        <w:separator/>
      </w:r>
    </w:p>
  </w:footnote>
  <w:footnote w:type="continuationSeparator" w:id="0">
    <w:p w:rsidR="00383B0D" w:rsidRDefault="00383B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846094094"/>
      <w:docPartObj>
        <w:docPartGallery w:val="Page Numbers (Top of Page)"/>
        <w:docPartUnique/>
      </w:docPartObj>
    </w:sdtPr>
    <w:sdtEndPr>
      <w:rPr>
        <w:b/>
        <w:bCs/>
        <w:noProof/>
        <w:color w:val="auto"/>
        <w:spacing w:val="0"/>
      </w:rPr>
    </w:sdtEndPr>
    <w:sdtContent>
      <w:p w:rsidR="00155BAE" w:rsidRDefault="00155B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C4DEC" w:rsidRPr="008C4DEC">
          <w:rPr>
            <w:b/>
            <w:bCs/>
            <w:noProof/>
          </w:rPr>
          <w:t>17</w:t>
        </w:r>
        <w:r>
          <w:rPr>
            <w:b/>
            <w:bCs/>
            <w:noProof/>
          </w:rPr>
          <w:fldChar w:fldCharType="end"/>
        </w:r>
      </w:p>
    </w:sdtContent>
  </w:sdt>
  <w:p w:rsidR="00155BAE" w:rsidRDefault="00155BA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114" w:rsidRDefault="00383B0D">
    <w:r>
      <w:rPr>
        <w:noProof/>
      </w:rPr>
      <w:drawing>
        <wp:inline distT="114300" distB="114300" distL="114300" distR="114300">
          <wp:extent cx="547688" cy="547688"/>
          <wp:effectExtent l="0" t="0" r="0" b="0"/>
          <wp:docPr id="2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47688" cy="547688"/>
                  </a:xfrm>
                  <a:prstGeom prst="rect">
                    <a:avLst/>
                  </a:prstGeom>
                  <a:ln/>
                </pic:spPr>
              </pic:pic>
            </a:graphicData>
          </a:graphic>
        </wp:inline>
      </w:drawing>
    </w:r>
    <w:r>
      <w:rPr>
        <w:noProof/>
      </w:rPr>
      <w:drawing>
        <wp:anchor distT="0" distB="0" distL="0" distR="0" simplePos="0" relativeHeight="251658240" behindDoc="0" locked="0" layoutInCell="1" hidden="0" allowOverlap="1">
          <wp:simplePos x="0" y="0"/>
          <wp:positionH relativeFrom="column">
            <wp:posOffset>5734050</wp:posOffset>
          </wp:positionH>
          <wp:positionV relativeFrom="paragraph">
            <wp:posOffset>-9524</wp:posOffset>
          </wp:positionV>
          <wp:extent cx="676275" cy="536356"/>
          <wp:effectExtent l="0" t="0" r="0" b="0"/>
          <wp:wrapSquare wrapText="bothSides" distT="0" distB="0" distL="0" distR="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76275" cy="53635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3441A"/>
    <w:multiLevelType w:val="hybridMultilevel"/>
    <w:tmpl w:val="F4585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14"/>
    <w:rsid w:val="000F0DD6"/>
    <w:rsid w:val="00141113"/>
    <w:rsid w:val="001513D1"/>
    <w:rsid w:val="00155BAE"/>
    <w:rsid w:val="001D4CB5"/>
    <w:rsid w:val="002306AF"/>
    <w:rsid w:val="0031223A"/>
    <w:rsid w:val="00346F02"/>
    <w:rsid w:val="00383B0D"/>
    <w:rsid w:val="00482F24"/>
    <w:rsid w:val="00510B50"/>
    <w:rsid w:val="005871E6"/>
    <w:rsid w:val="007E15D7"/>
    <w:rsid w:val="008C3C0A"/>
    <w:rsid w:val="008C4DEC"/>
    <w:rsid w:val="00B32929"/>
    <w:rsid w:val="00C838D1"/>
    <w:rsid w:val="00E00114"/>
    <w:rsid w:val="00FC6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7B7E5"/>
  <w15:docId w15:val="{3EBD42F7-9489-4981-A2FF-54F3CEB1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55BAE"/>
    <w:pPr>
      <w:tabs>
        <w:tab w:val="center" w:pos="4513"/>
        <w:tab w:val="right" w:pos="9026"/>
      </w:tabs>
      <w:spacing w:line="240" w:lineRule="auto"/>
    </w:pPr>
  </w:style>
  <w:style w:type="character" w:customStyle="1" w:styleId="HeaderChar">
    <w:name w:val="Header Char"/>
    <w:basedOn w:val="DefaultParagraphFont"/>
    <w:link w:val="Header"/>
    <w:uiPriority w:val="99"/>
    <w:rsid w:val="00155BAE"/>
  </w:style>
  <w:style w:type="paragraph" w:styleId="Footer">
    <w:name w:val="footer"/>
    <w:basedOn w:val="Normal"/>
    <w:link w:val="FooterChar"/>
    <w:uiPriority w:val="99"/>
    <w:unhideWhenUsed/>
    <w:rsid w:val="00155BAE"/>
    <w:pPr>
      <w:tabs>
        <w:tab w:val="center" w:pos="4513"/>
        <w:tab w:val="right" w:pos="9026"/>
      </w:tabs>
      <w:spacing w:line="240" w:lineRule="auto"/>
    </w:pPr>
  </w:style>
  <w:style w:type="character" w:customStyle="1" w:styleId="FooterChar">
    <w:name w:val="Footer Char"/>
    <w:basedOn w:val="DefaultParagraphFont"/>
    <w:link w:val="Footer"/>
    <w:uiPriority w:val="99"/>
    <w:rsid w:val="00155BAE"/>
  </w:style>
  <w:style w:type="paragraph" w:styleId="EndnoteText">
    <w:name w:val="endnote text"/>
    <w:basedOn w:val="Normal"/>
    <w:link w:val="EndnoteTextChar"/>
    <w:uiPriority w:val="99"/>
    <w:semiHidden/>
    <w:unhideWhenUsed/>
    <w:rsid w:val="0031223A"/>
    <w:pPr>
      <w:spacing w:line="240" w:lineRule="auto"/>
    </w:pPr>
    <w:rPr>
      <w:sz w:val="20"/>
      <w:szCs w:val="20"/>
    </w:rPr>
  </w:style>
  <w:style w:type="character" w:customStyle="1" w:styleId="EndnoteTextChar">
    <w:name w:val="Endnote Text Char"/>
    <w:basedOn w:val="DefaultParagraphFont"/>
    <w:link w:val="EndnoteText"/>
    <w:uiPriority w:val="99"/>
    <w:semiHidden/>
    <w:rsid w:val="0031223A"/>
    <w:rPr>
      <w:sz w:val="20"/>
      <w:szCs w:val="20"/>
    </w:rPr>
  </w:style>
  <w:style w:type="character" w:styleId="EndnoteReference">
    <w:name w:val="endnote reference"/>
    <w:basedOn w:val="DefaultParagraphFont"/>
    <w:uiPriority w:val="99"/>
    <w:semiHidden/>
    <w:unhideWhenUsed/>
    <w:rsid w:val="0031223A"/>
    <w:rPr>
      <w:vertAlign w:val="superscript"/>
    </w:rPr>
  </w:style>
  <w:style w:type="character" w:styleId="Hyperlink">
    <w:name w:val="Hyperlink"/>
    <w:basedOn w:val="DefaultParagraphFont"/>
    <w:uiPriority w:val="99"/>
    <w:unhideWhenUsed/>
    <w:rsid w:val="008C3C0A"/>
    <w:rPr>
      <w:color w:val="0000FF" w:themeColor="hyperlink"/>
      <w:u w:val="single"/>
    </w:rPr>
  </w:style>
  <w:style w:type="paragraph" w:styleId="Caption">
    <w:name w:val="caption"/>
    <w:basedOn w:val="Normal"/>
    <w:next w:val="Normal"/>
    <w:uiPriority w:val="35"/>
    <w:unhideWhenUsed/>
    <w:qFormat/>
    <w:rsid w:val="008C3C0A"/>
    <w:pPr>
      <w:spacing w:after="200" w:line="240" w:lineRule="auto"/>
    </w:pPr>
    <w:rPr>
      <w:i/>
      <w:iCs/>
      <w:color w:val="1F497D" w:themeColor="text2"/>
      <w:sz w:val="18"/>
      <w:szCs w:val="18"/>
    </w:rPr>
  </w:style>
  <w:style w:type="paragraph" w:styleId="NormalWeb">
    <w:name w:val="Normal (Web)"/>
    <w:basedOn w:val="Normal"/>
    <w:uiPriority w:val="99"/>
    <w:semiHidden/>
    <w:unhideWhenUsed/>
    <w:rsid w:val="00FC6E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E4A"/>
    <w:rPr>
      <w:b/>
      <w:bCs/>
    </w:rPr>
  </w:style>
  <w:style w:type="paragraph" w:styleId="ListParagraph">
    <w:name w:val="List Paragraph"/>
    <w:basedOn w:val="Normal"/>
    <w:uiPriority w:val="34"/>
    <w:qFormat/>
    <w:rsid w:val="005871E6"/>
    <w:pPr>
      <w:ind w:left="720"/>
      <w:contextualSpacing/>
    </w:pPr>
  </w:style>
  <w:style w:type="table" w:styleId="TableGrid">
    <w:name w:val="Table Grid"/>
    <w:basedOn w:val="TableNormal"/>
    <w:uiPriority w:val="39"/>
    <w:rsid w:val="00510B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494486">
      <w:bodyDiv w:val="1"/>
      <w:marLeft w:val="0"/>
      <w:marRight w:val="0"/>
      <w:marTop w:val="0"/>
      <w:marBottom w:val="0"/>
      <w:divBdr>
        <w:top w:val="none" w:sz="0" w:space="0" w:color="auto"/>
        <w:left w:val="none" w:sz="0" w:space="0" w:color="auto"/>
        <w:bottom w:val="none" w:sz="0" w:space="0" w:color="auto"/>
        <w:right w:val="none" w:sz="0" w:space="0" w:color="auto"/>
      </w:divBdr>
    </w:div>
    <w:div w:id="1145586877">
      <w:bodyDiv w:val="1"/>
      <w:marLeft w:val="0"/>
      <w:marRight w:val="0"/>
      <w:marTop w:val="0"/>
      <w:marBottom w:val="0"/>
      <w:divBdr>
        <w:top w:val="none" w:sz="0" w:space="0" w:color="auto"/>
        <w:left w:val="none" w:sz="0" w:space="0" w:color="auto"/>
        <w:bottom w:val="none" w:sz="0" w:space="0" w:color="auto"/>
        <w:right w:val="none" w:sz="0" w:space="0" w:color="auto"/>
      </w:divBdr>
    </w:div>
    <w:div w:id="1755122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png"/><Relationship Id="rId39" Type="http://schemas.openxmlformats.org/officeDocument/2006/relationships/hyperlink" Target="https://www.newport.com/n/gaussian-beam-optics" TargetMode="External"/><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image" Target="media/image27.png"/><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png"/><Relationship Id="rId38" Type="http://schemas.openxmlformats.org/officeDocument/2006/relationships/hyperlink" Target="https://www.edmundoptics.com/knowledge-center/application-notes/lasers/gaussian-beam-propagation/" TargetMode="Externa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png"/><Relationship Id="rId37" Type="http://schemas.openxmlformats.org/officeDocument/2006/relationships/hyperlink" Target="https://www.rp-photonics.com/gaussian_beams.html" TargetMode="External"/><Relationship Id="rId40" Type="http://schemas.openxmlformats.org/officeDocument/2006/relationships/hyperlink" Target="https://www.youtube.com/watch?v=MU4eOJw2sBQ&amp;t=1001s" TargetMode="Externa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hyperlink" Target="https://math.typeit.org/" TargetMode="External"/><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png"/><Relationship Id="rId35" Type="http://schemas.openxmlformats.org/officeDocument/2006/relationships/hyperlink" Target="https://en.wikipedia.org/wiki/Gaussian_beam"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830CE-A91C-4985-BD5B-21AB2FBB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3347</Words>
  <Characters>19081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Dhanush S Babu</cp:lastModifiedBy>
  <cp:revision>4</cp:revision>
  <cp:lastPrinted>2020-05-11T13:31:00Z</cp:lastPrinted>
  <dcterms:created xsi:type="dcterms:W3CDTF">2020-05-11T09:58:00Z</dcterms:created>
  <dcterms:modified xsi:type="dcterms:W3CDTF">2020-05-11T13:53:00Z</dcterms:modified>
</cp:coreProperties>
</file>