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Московский государственный технический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университет им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Э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Баумана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Факультет «Информатика и управление»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«Системы обработки информации и управления»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Курс «Базовые компоненты интернет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технологий»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4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tbl>
      <w:tblPr>
        <w:tblW w:w="105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67"/>
        <w:gridCol w:w="2975"/>
        <w:gridCol w:w="352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Проверил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студент группы 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5-32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преподаватель каф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ИУ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Шушпанов Владислав</w:t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0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 xml:space="preserve">: </w:t>
            </w:r>
            <w:r>
              <w:rPr>
                <w:rFonts w:ascii="Times New Roman" w:cs="Times New Roman" w:hAnsi="Times New Roman" w:eastAsia="Times New Roman"/>
                <w:sz w:val="20"/>
                <w:szCs w:val="20"/>
              </w:rPr>
            </w:r>
          </w:p>
        </w:tc>
        <w:tc>
          <w:tcPr>
            <w:tcW w:type="dxa" w:w="29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  <w:lang w:val="ru-RU"/>
              </w:rPr>
              <w:t>Подпись и дата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ru-RU"/>
              </w:rPr>
              <w:t>:</w:t>
            </w:r>
          </w:p>
        </w:tc>
      </w:tr>
    </w:tbl>
    <w:p>
      <w:pPr>
        <w:pStyle w:val="Normal.0"/>
        <w:widowControl w:val="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pacing w:val="-5"/>
          <w:sz w:val="30"/>
          <w:szCs w:val="3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</w:p>
    <w:p>
      <w:pPr>
        <w:pStyle w:val="Normal.0"/>
        <w:shd w:val="clear" w:color="auto" w:fill="ffffff"/>
        <w:spacing w:after="0" w:line="240" w:lineRule="auto"/>
        <w:jc w:val="center"/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Москва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, 2018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г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Описание задания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lang w:val="en-US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программу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реализующую работу с файлами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Windows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Forms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Forms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WPF.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Добавить кнопку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реализующую функцию чтения файла в список слов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List&lt;string&gt;.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выбора имени файла используется класс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OpenFileDialog,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открывает диалоговое окно с выбором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rtl w:val="0"/>
          <w:lang w:val="en-US"/>
        </w:rPr>
        <w:t>.txt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чтения из файла рекомендуется использовать статический 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ReadAllText()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>File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пространство имен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System.IO).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Содержимое файла считывается методом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ReadAllText()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виде одной 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делится на слова с использованием метода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Split()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string.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Слова сохраняются в список </w:t>
      </w:r>
      <w:r>
        <w:rPr>
          <w:rFonts w:ascii="Times New Roman" w:hAnsi="Times New Roman"/>
          <w:sz w:val="28"/>
          <w:szCs w:val="28"/>
          <w:rtl w:val="0"/>
          <w:lang w:val="ru-RU"/>
        </w:rPr>
        <w:t>List&lt;string&gt;.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сохранении слов в список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List&lt;string&gt;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дубликаты слов не записываются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>Contains</w:t>
      </w:r>
      <w:r>
        <w:rPr>
          <w:rFonts w:ascii="Times New Roman" w:hAnsi="Times New Roman"/>
          <w:sz w:val="28"/>
          <w:szCs w:val="28"/>
          <w:rtl w:val="0"/>
          <w:lang w:val="ru-RU"/>
        </w:rPr>
        <w:t>().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Вычислить время загрузки и сохранения в список с использованием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>Stopwatch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пространство имен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System.Diagnostics).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Вычисленное время вывести на форму в поле ввода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(TextBox)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надпись </w:t>
      </w:r>
      <w:r>
        <w:rPr>
          <w:rFonts w:ascii="Times New Roman" w:hAnsi="Times New Roman"/>
          <w:sz w:val="28"/>
          <w:szCs w:val="28"/>
          <w:rtl w:val="0"/>
          <w:lang w:val="ru-RU"/>
        </w:rPr>
        <w:t>(Label).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Добавить на форму поле ввода для поиска слова и кнопку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на кнопку поиска осуществлять поиск введенного слова в списке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Слово считается найденным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оно входит в элемент списка как подстрока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Contains()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string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Добавить на форму список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(ListBox).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Найденные слова выводить в список с использованием метода «название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.Items.Add()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Вызовы метода «название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.Items.Add()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 должны находится между вызовами методов «название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.BeginUpdate()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 и «название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 EndUpdate()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Вычислить время поиска с использованием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Stopwatch.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Вычисленное время вывести на форму в поле ввода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(TextBox)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надпись </w:t>
      </w:r>
      <w:r>
        <w:rPr>
          <w:rFonts w:ascii="Times New Roman" w:hAnsi="Times New Roman"/>
          <w:sz w:val="28"/>
          <w:szCs w:val="28"/>
          <w:rtl w:val="0"/>
          <w:lang w:val="ru-RU"/>
        </w:rPr>
        <w:t>(Label).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Диаграмма классов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  <w:lang w:val="en-US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  <w:drawing>
          <wp:inline distT="0" distB="0" distL="0" distR="0">
            <wp:extent cx="5095875" cy="4391025"/>
            <wp:effectExtent l="0" t="0" r="0" b="0"/>
            <wp:docPr id="1073741825" name="officeArt object" descr="C:\Users\Antoha\Desktop\Снимо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toha\Desktop\Снимок.PNG" descr="C:\Users\Antoha\Desktop\Снимок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9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Текст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программы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color w:val="000000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sz w:val="19"/>
          <w:szCs w:val="19"/>
          <w:lang w:val="en-US"/>
        </w:rPr>
      </w:pPr>
      <w:r>
        <w:rPr>
          <w:rFonts w:ascii="Consolas" w:cs="Consolas" w:hAnsi="Consolas" w:eastAsia="Consolas"/>
          <w:b w:val="1"/>
          <w:bCs w:val="1"/>
          <w:sz w:val="19"/>
          <w:szCs w:val="19"/>
          <w:rtl w:val="0"/>
          <w:lang w:val="en-US"/>
        </w:rPr>
        <w:t>Program.cs: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System.Windows.Forms;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Program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&lt;summary&gt;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The main entry point for the application.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///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&lt;/summary&gt;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[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STAThread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]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static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Main()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Application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.EnableVisualStyles();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Application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.SetCompatibleTextRenderingDefault(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false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Application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.Run(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Form1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rtl w:val="0"/>
          <w:lang w:val="en-US"/>
        </w:rPr>
        <w:t>Form1.cs: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System.ComponentModel;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System.Data;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System.Drawing;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System.Windows.Forms;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System.Diagnostics;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System.IO;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Lab4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partial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Form1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Form1()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InitializeComponent();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buttonLoadFile_Click(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fd.Filter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текстовые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|*.txt"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(fd.ShowDialog() ==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DialogResult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.OK)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хмммммммм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list.Clear();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t.Start();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//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У меня на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Windows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очень странно читаются файлы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 xml:space="preserve">. </w:t>
      </w: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ru-RU"/>
        </w:rPr>
        <w:t>Нормально работает только с юникодом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text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File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.ReadAllText(fd.FileName,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Encoding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.Unicode);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separators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{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 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'.'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','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'!'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'/'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'\t'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'\n'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};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textArray = text.Split(separators);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strTemp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textArray)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= strTemp.Trim();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(!list.Contains(str))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list.Add(str);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t.Stop();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.labelReadTime.Text = t.Elapsed.ToString();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Необходимо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выбрать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buttonStrictSearch_Click(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.textBoxSearchWord.Text.Trim();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.IsNullOrWhiteSpace(word) &amp;&amp; list.Count &gt; 0)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wordUpper = word.ToUpper();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tempList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t.Start();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list)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(str.ToUpper().Contains(wordUpper))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tempList.Add(str);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t.Stop();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.labelStrictSearchTime.Text = t.Elapsed.ToString();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.listBoxSearchResult.BeginUpdate();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.listBoxSearchResult.Items.Clear();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tempList)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.listBoxSearchResult.Items.Add(str);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this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.listBoxSearchResult.EndUpdate();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Необходимо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выбрать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или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ввести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слово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для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поиска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lang w:val="en-US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:</w:t>
      </w:r>
    </w:p>
    <w:p>
      <w:pPr>
        <w:pStyle w:val="Normal.0"/>
        <w:shd w:val="clear" w:color="auto" w:fill="ffffff"/>
        <w:spacing w:after="0" w:line="240" w:lineRule="auto"/>
      </w:pPr>
      <w:r>
        <w:drawing>
          <wp:inline distT="0" distB="0" distL="0" distR="0">
            <wp:extent cx="3609680" cy="26098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80" cy="2609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</w:t>
      </w:r>
      <w:r>
        <w:drawing>
          <wp:inline distT="0" distB="0" distL="0" distR="0">
            <wp:extent cx="3609975" cy="262073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20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1900" w:h="16840" w:orient="portrait"/>
      <w:pgMar w:top="567" w:right="707" w:bottom="1134" w:left="85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