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16-Hour AI FDE Corporate Workshop</w:t>
        <w:br/>
        <w:t>Section 3: Capstone Projects</w:t>
      </w:r>
    </w:p>
    <w:p>
      <w:pPr>
        <w:jc w:val="center"/>
      </w:pPr>
      <w:r>
        <w:rPr>
          <w:i/>
          <w:sz w:val="22"/>
        </w:rPr>
        <w:t>Hourly delivery plan | Four projects × four hours</w:t>
      </w:r>
    </w:p>
    <w:p>
      <w:r>
        <w:t>Purpose: Use four compact, hands-on capstone sessions to demonstrate how a standard e-commerce application can be extended with a single agent, multi-agent orchestration, Agentic RAG, and finally a combined application.</w:t>
      </w:r>
    </w:p>
    <w:p>
      <w:pPr>
        <w:pStyle w:val="Heading1"/>
      </w:pPr>
      <w:r>
        <w:t>Section 3 Overview</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t>Project</w:t>
            </w:r>
          </w:p>
        </w:tc>
        <w:tc>
          <w:tcPr>
            <w:tcW w:type="dxa" w:w="3408"/>
            <w:vAlign w:val="center"/>
          </w:tcPr>
          <w:p>
            <w:r>
              <w:t>Capstone</w:t>
            </w:r>
          </w:p>
        </w:tc>
        <w:tc>
          <w:tcPr>
            <w:tcW w:type="dxa" w:w="3408"/>
            <w:vAlign w:val="center"/>
          </w:tcPr>
          <w:p>
            <w:r>
              <w:t>Main focus</w:t>
            </w:r>
          </w:p>
        </w:tc>
      </w:tr>
      <w:tr>
        <w:tc>
          <w:tcPr>
            <w:tcW w:type="dxa" w:w="3408"/>
            <w:vAlign w:val="center"/>
          </w:tcPr>
          <w:p>
            <w:r>
              <w:t>Project 1</w:t>
            </w:r>
          </w:p>
        </w:tc>
        <w:tc>
          <w:tcPr>
            <w:tcW w:type="dxa" w:w="3408"/>
            <w:vAlign w:val="center"/>
          </w:tcPr>
          <w:p>
            <w:r>
              <w:t>E-commerce Full-Stack Application</w:t>
            </w:r>
          </w:p>
        </w:tc>
        <w:tc>
          <w:tcPr>
            <w:tcW w:type="dxa" w:w="3408"/>
            <w:vAlign w:val="center"/>
          </w:tcPr>
          <w:p>
            <w:r>
              <w:t>ReactJS + FastAPI + PostgreSQL</w:t>
            </w:r>
          </w:p>
        </w:tc>
      </w:tr>
      <w:tr>
        <w:tc>
          <w:tcPr>
            <w:tcW w:type="dxa" w:w="3408"/>
            <w:vAlign w:val="center"/>
          </w:tcPr>
          <w:p>
            <w:r>
              <w:t>Project 2</w:t>
            </w:r>
          </w:p>
        </w:tc>
        <w:tc>
          <w:tcPr>
            <w:tcW w:type="dxa" w:w="3408"/>
            <w:vAlign w:val="center"/>
          </w:tcPr>
          <w:p>
            <w:r>
              <w:t>E-commerce Single Agent + Multi-Agent</w:t>
            </w:r>
          </w:p>
        </w:tc>
        <w:tc>
          <w:tcPr>
            <w:tcW w:type="dxa" w:w="3408"/>
            <w:vAlign w:val="center"/>
          </w:tcPr>
          <w:p>
            <w:r>
              <w:t>Single-agent baseline, then LangGraph orchestrator and specialist agents</w:t>
            </w:r>
          </w:p>
        </w:tc>
      </w:tr>
      <w:tr>
        <w:tc>
          <w:tcPr>
            <w:tcW w:type="dxa" w:w="3408"/>
            <w:vAlign w:val="center"/>
          </w:tcPr>
          <w:p>
            <w:r>
              <w:t>Project 3</w:t>
            </w:r>
          </w:p>
        </w:tc>
        <w:tc>
          <w:tcPr>
            <w:tcW w:type="dxa" w:w="3408"/>
            <w:vAlign w:val="center"/>
          </w:tcPr>
          <w:p>
            <w:r>
              <w:t>E-commerce Agentic RAG</w:t>
            </w:r>
          </w:p>
        </w:tc>
        <w:tc>
          <w:tcPr>
            <w:tcW w:type="dxa" w:w="3408"/>
            <w:vAlign w:val="center"/>
          </w:tcPr>
          <w:p>
            <w:r>
              <w:t>Approved product documents + embeddings + FAISS + grounded answers</w:t>
            </w:r>
          </w:p>
        </w:tc>
      </w:tr>
      <w:tr>
        <w:tc>
          <w:tcPr>
            <w:tcW w:type="dxa" w:w="3408"/>
            <w:vAlign w:val="center"/>
          </w:tcPr>
          <w:p>
            <w:r>
              <w:t>Project 4</w:t>
            </w:r>
          </w:p>
        </w:tc>
        <w:tc>
          <w:tcPr>
            <w:tcW w:type="dxa" w:w="3408"/>
            <w:vAlign w:val="center"/>
          </w:tcPr>
          <w:p>
            <w:r>
              <w:t>E-commerce Full-Stack + Multi-Agent + RAG</w:t>
            </w:r>
          </w:p>
        </w:tc>
        <w:tc>
          <w:tcPr>
            <w:tcW w:type="dxa" w:w="3408"/>
            <w:vAlign w:val="center"/>
          </w:tcPr>
          <w:p>
            <w:r>
              <w:t>One integrated application combining the previous three projects</w:t>
            </w:r>
          </w:p>
        </w:tc>
      </w:tr>
    </w:tbl>
    <w:p>
      <w:r>
        <w:t>Planning note: Four hours per project is a workshop-sized implementation and demonstration window. Use a prepared starter repository or the working application from earlier sessions; do not expect a production-ready system to be built entirely from scratch in each four-hour block.</w:t>
      </w:r>
    </w:p>
    <w:p>
      <w:r>
        <w:br w:type="page"/>
      </w:r>
    </w:p>
    <w:p>
      <w:pPr>
        <w:pStyle w:val="Heading1"/>
      </w:pPr>
      <w:r>
        <w:t>Project 1 — E-commerce Full-Stack Application</w:t>
      </w:r>
    </w:p>
    <w:p>
      <w:r>
        <w:rPr>
          <w:b/>
        </w:rPr>
        <w:t xml:space="preserve">Technology focus: </w:t>
      </w:r>
      <w:r>
        <w:t>ReactJS frontend, FastAPI backend, PostgreSQL database</w:t>
      </w:r>
    </w:p>
    <w:p>
      <w:pPr>
        <w:pStyle w:val="Heading2"/>
      </w:pPr>
      <w:r>
        <w:t>Hour 1 — Requirements, structure and database</w:t>
      </w:r>
    </w:p>
    <w:p>
      <w:r>
        <w:rPr>
          <w:b/>
        </w:rPr>
        <w:t xml:space="preserve">What we will do: </w:t>
      </w:r>
      <w:r>
        <w:t>Confirm the customer/admin scope and journey: browse products → product details → cart → checkout → order history. Inspect the starter repository; identify React pages, FastAPI routes and PostgreSQL tables. Verify the database connection and sample data.</w:t>
      </w:r>
    </w:p>
    <w:p>
      <w:r>
        <w:rPr>
          <w:b/>
        </w:rPr>
        <w:t xml:space="preserve">Expected outcome: </w:t>
      </w:r>
      <w:r>
        <w:t>Application flow and project structure understood; database is reachable.</w:t>
      </w:r>
    </w:p>
    <w:p>
      <w:pPr>
        <w:pStyle w:val="Heading2"/>
      </w:pPr>
      <w:r>
        <w:t>Hour 2 — Backend APIs and business flow</w:t>
      </w:r>
    </w:p>
    <w:p>
      <w:r>
        <w:rPr>
          <w:b/>
        </w:rPr>
        <w:t xml:space="preserve">What we will do: </w:t>
      </w:r>
      <w:r>
        <w:t>Walk through or implement product/category APIs, cart operations and order APIs. Connect endpoints to PostgreSQL and validate request/response behavior. Check basic login/role handling if already present in the starter.</w:t>
      </w:r>
    </w:p>
    <w:p>
      <w:r>
        <w:rPr>
          <w:b/>
        </w:rPr>
        <w:t xml:space="preserve">Expected outcome: </w:t>
      </w:r>
      <w:r>
        <w:t>Core APIs return real database data and the main business flow is demonstrable.</w:t>
      </w:r>
    </w:p>
    <w:p>
      <w:pPr>
        <w:pStyle w:val="Heading2"/>
      </w:pPr>
      <w:r>
        <w:t>Hour 3 — React UI and API integration</w:t>
      </w:r>
    </w:p>
    <w:p>
      <w:r>
        <w:rPr>
          <w:b/>
        </w:rPr>
        <w:t xml:space="preserve">What we will do: </w:t>
      </w:r>
      <w:r>
        <w:t>Connect product listing/details, cart and order screens to FastAPI. Demonstrate loading, success, empty and error states. Check that cart totals and order data reflect backend responses rather than hard-coded UI data.</w:t>
      </w:r>
    </w:p>
    <w:p>
      <w:r>
        <w:rPr>
          <w:b/>
        </w:rPr>
        <w:t xml:space="preserve">Expected outcome: </w:t>
      </w:r>
      <w:r>
        <w:t>Customer flow works across React, FastAPI and PostgreSQL.</w:t>
      </w:r>
    </w:p>
    <w:p>
      <w:pPr>
        <w:pStyle w:val="Heading2"/>
      </w:pPr>
      <w:r>
        <w:t>Hour 4 — End-to-end testing and handover</w:t>
      </w:r>
    </w:p>
    <w:p>
      <w:r>
        <w:rPr>
          <w:b/>
        </w:rPr>
        <w:t xml:space="preserve">What we will do: </w:t>
      </w:r>
      <w:r>
        <w:t>Run the customer journey end-to-end; test key admin product/order operations if included. Fix one high-priority issue, review environment configuration, and record test results.</w:t>
      </w:r>
    </w:p>
    <w:p>
      <w:r>
        <w:rPr>
          <w:b/>
        </w:rPr>
        <w:t xml:space="preserve">Expected outcome: </w:t>
      </w:r>
      <w:r>
        <w:t>A working full-stack walkthrough plus verified features and known gaps.</w:t>
      </w:r>
    </w:p>
    <w:p>
      <w:r>
        <w:br w:type="page"/>
      </w:r>
    </w:p>
    <w:p>
      <w:pPr>
        <w:pStyle w:val="Heading1"/>
      </w:pPr>
      <w:r>
        <w:t>Project 2 — E-commerce Single Agent + Multi-Agent</w:t>
      </w:r>
    </w:p>
    <w:p>
      <w:r>
        <w:rPr>
          <w:b/>
        </w:rPr>
        <w:t xml:space="preserve">Technology focus: </w:t>
      </w:r>
      <w:r>
        <w:t>Existing e-commerce app, FastAPI, LangChain where needed, LangGraph</w:t>
      </w:r>
    </w:p>
    <w:p>
      <w:pPr>
        <w:pStyle w:val="Heading2"/>
      </w:pPr>
      <w:r>
        <w:t>Hour 1 — Agent concepts and single-agent baseline</w:t>
      </w:r>
    </w:p>
    <w:p>
      <w:r>
        <w:rPr>
          <w:b/>
        </w:rPr>
        <w:t xml:space="preserve">What we will do: </w:t>
      </w:r>
      <w:r>
        <w:t>Choose Shop Assistant use cases: product search, cart questions and order questions. Demonstrate a single agent calling a limited set of existing application tools. Identify what it handles well and where one agent becomes difficult to control.</w:t>
      </w:r>
    </w:p>
    <w:p>
      <w:r>
        <w:rPr>
          <w:b/>
        </w:rPr>
        <w:t xml:space="preserve">Expected outcome: </w:t>
      </w:r>
      <w:r>
        <w:t>A simple single-agent flow and its tool boundaries are understood.</w:t>
      </w:r>
    </w:p>
    <w:p>
      <w:pPr>
        <w:pStyle w:val="Heading2"/>
      </w:pPr>
      <w:r>
        <w:t>Hour 2 — Define multi-agent responsibilities</w:t>
      </w:r>
    </w:p>
    <w:p>
      <w:r>
        <w:rPr>
          <w:b/>
        </w:rPr>
        <w:t xml:space="preserve">What we will do: </w:t>
      </w:r>
      <w:r>
        <w:t>Design the Orchestrator, Product Search Agent, Cart Agent and Order Management Agent. Map example questions to specialists and define what each agent may read or change. Reuse existing authentication, business rules and database functions.</w:t>
      </w:r>
    </w:p>
    <w:p>
      <w:r>
        <w:rPr>
          <w:b/>
        </w:rPr>
        <w:t xml:space="preserve">Expected outcome: </w:t>
      </w:r>
      <w:r>
        <w:t>Agent responsibilities, routing rules and permission boundaries are documented.</w:t>
      </w:r>
    </w:p>
    <w:p>
      <w:pPr>
        <w:pStyle w:val="Heading2"/>
      </w:pPr>
      <w:r>
        <w:t>Hour 3 — Build the LangGraph flow</w:t>
      </w:r>
    </w:p>
    <w:p>
      <w:r>
        <w:rPr>
          <w:b/>
        </w:rPr>
        <w:t xml:space="preserve">What we will do: </w:t>
      </w:r>
      <w:r>
        <w:t>Connect the user request to the Orchestrator, add conditional routing to the relevant specialist, pass only required context, and return the specialist result. Test product search, view-cart and order-history questions.</w:t>
      </w:r>
    </w:p>
    <w:p>
      <w:r>
        <w:rPr>
          <w:b/>
        </w:rPr>
        <w:t xml:space="preserve">Expected outcome: </w:t>
      </w:r>
      <w:r>
        <w:t>A basic multi-agent path routes common requests to the correct specialist.</w:t>
      </w:r>
    </w:p>
    <w:p>
      <w:pPr>
        <w:pStyle w:val="Heading2"/>
      </w:pPr>
      <w:r>
        <w:t>Hour 4 — Test actions, permissions and failures</w:t>
      </w:r>
    </w:p>
    <w:p>
      <w:r>
        <w:rPr>
          <w:b/>
        </w:rPr>
        <w:t xml:space="preserve">What we will do: </w:t>
      </w:r>
      <w:r>
        <w:t>Test valid and invalid requests, unclear questions, no-data results, unauthorized cart/order access and repeated action attempts. Compare agent results with normal application behavior and record limitations.</w:t>
      </w:r>
    </w:p>
    <w:p>
      <w:r>
        <w:rPr>
          <w:b/>
        </w:rPr>
        <w:t xml:space="preserve">Expected outcome: </w:t>
      </w:r>
      <w:r>
        <w:t>A single-agent vs multi-agent comparison, with core routing and permission checks tested.</w:t>
      </w:r>
    </w:p>
    <w:p>
      <w:r>
        <w:br w:type="page"/>
      </w:r>
    </w:p>
    <w:p>
      <w:pPr>
        <w:pStyle w:val="Heading1"/>
      </w:pPr>
      <w:r>
        <w:t>Project 3 — E-commerce Agentic RAG</w:t>
      </w:r>
    </w:p>
    <w:p>
      <w:r>
        <w:rPr>
          <w:b/>
        </w:rPr>
        <w:t xml:space="preserve">Technology focus: </w:t>
      </w:r>
      <w:r>
        <w:t>ReactJS, FastAPI, embeddings, FAISS, LangGraph/LangChain as needed</w:t>
      </w:r>
    </w:p>
    <w:p>
      <w:pPr>
        <w:pStyle w:val="Heading2"/>
      </w:pPr>
      <w:r>
        <w:t>Hour 1 — Knowledge sources and document preparation</w:t>
      </w:r>
    </w:p>
    <w:p>
      <w:r>
        <w:rPr>
          <w:b/>
        </w:rPr>
        <w:t xml:space="preserve">What we will do: </w:t>
      </w:r>
      <w:r>
        <w:t>Select approved product manuals, FAQs or usage guides. Demonstrate text extraction, cleaning, chunking, overlap and metadata such as product, document and section. Define which questions the assistant is allowed to answer.</w:t>
      </w:r>
    </w:p>
    <w:p>
      <w:r>
        <w:rPr>
          <w:b/>
        </w:rPr>
        <w:t xml:space="preserve">Expected outcome: </w:t>
      </w:r>
      <w:r>
        <w:t>A small, approved document set is ready for indexing.</w:t>
      </w:r>
    </w:p>
    <w:p>
      <w:pPr>
        <w:pStyle w:val="Heading2"/>
      </w:pPr>
      <w:r>
        <w:t>Hour 2 — Embeddings, FAISS and retrieval</w:t>
      </w:r>
    </w:p>
    <w:p>
      <w:r>
        <w:rPr>
          <w:b/>
        </w:rPr>
        <w:t xml:space="preserve">What we will do: </w:t>
      </w:r>
      <w:r>
        <w:t>Generate embeddings for document chunks, create/load the FAISS index, and map retrieved vectors back to source metadata. Run sample queries and inspect whether returned chunks answer them.</w:t>
      </w:r>
    </w:p>
    <w:p>
      <w:r>
        <w:rPr>
          <w:b/>
        </w:rPr>
        <w:t xml:space="preserve">Expected outcome: </w:t>
      </w:r>
      <w:r>
        <w:t>A retrieval step returns relevant chunks with document/source information.</w:t>
      </w:r>
    </w:p>
    <w:p>
      <w:pPr>
        <w:pStyle w:val="Heading2"/>
      </w:pPr>
      <w:r>
        <w:t>Hour 3 — Agentic retrieval and grounded answers</w:t>
      </w:r>
    </w:p>
    <w:p>
      <w:r>
        <w:rPr>
          <w:b/>
        </w:rPr>
        <w:t xml:space="preserve">What we will do: </w:t>
      </w:r>
      <w:r>
        <w:t>Create a simple flow: understand the question → prepare/search query → retrieve → check whether context is sufficient → optionally retry once → generate an answer from retrieved text. Return a no-information response when sources do not support an answer.</w:t>
      </w:r>
    </w:p>
    <w:p>
      <w:r>
        <w:rPr>
          <w:b/>
        </w:rPr>
        <w:t xml:space="preserve">Expected outcome: </w:t>
      </w:r>
      <w:r>
        <w:t>The RAG assistant answers from approved document content and avoids unsupported claims.</w:t>
      </w:r>
    </w:p>
    <w:p>
      <w:pPr>
        <w:pStyle w:val="Heading2"/>
      </w:pPr>
      <w:r>
        <w:t>Hour 4 — API/UI integration and evaluation</w:t>
      </w:r>
    </w:p>
    <w:p>
      <w:r>
        <w:rPr>
          <w:b/>
        </w:rPr>
        <w:t xml:space="preserve">What we will do: </w:t>
      </w:r>
      <w:r>
        <w:t>Expose the RAG flow through a FastAPI endpoint and connect a simple React chat panel. Test product specifications, how-to questions, ambiguous questions, no-match questions and prompt-injection attempts. Check source references and response behavior.</w:t>
      </w:r>
    </w:p>
    <w:p>
      <w:r>
        <w:rPr>
          <w:b/>
        </w:rPr>
        <w:t xml:space="preserve">Expected outcome: </w:t>
      </w:r>
      <w:r>
        <w:t>A working document-question-answering demo with a small evaluation checklist.</w:t>
      </w:r>
    </w:p>
    <w:p>
      <w:r>
        <w:br w:type="page"/>
      </w:r>
    </w:p>
    <w:p>
      <w:pPr>
        <w:pStyle w:val="Heading1"/>
      </w:pPr>
      <w:r>
        <w:t>Project 4 — E-commerce Full-Stack + Multi-Agent + Agentic RAG</w:t>
      </w:r>
    </w:p>
    <w:p>
      <w:r>
        <w:rPr>
          <w:b/>
        </w:rPr>
        <w:t xml:space="preserve">Technology focus: </w:t>
      </w:r>
      <w:r>
        <w:t>ReactJS + FastAPI + PostgreSQL + LangGraph + FAISS + Langfuse where configured</w:t>
      </w:r>
    </w:p>
    <w:p>
      <w:pPr>
        <w:pStyle w:val="Heading2"/>
      </w:pPr>
      <w:r>
        <w:t>Hour 1 — Integration design and codebase review</w:t>
      </w:r>
    </w:p>
    <w:p>
      <w:r>
        <w:rPr>
          <w:b/>
        </w:rPr>
        <w:t xml:space="preserve">What we will do: </w:t>
      </w:r>
      <w:r>
        <w:t>Review the full-stack application and separate Multi-Agent and RAG modules. Define one Shop Assistant UI with two explicit modes: “Store Data &amp; Actions” and “Product Manuals.” Confirm both modules reuse the same application, authentication and database.</w:t>
      </w:r>
    </w:p>
    <w:p>
      <w:r>
        <w:rPr>
          <w:b/>
        </w:rPr>
        <w:t xml:space="preserve">Expected outcome: </w:t>
      </w:r>
      <w:r>
        <w:t>Integration flow and module boundaries are clear; no duplicate backend or database is introduced.</w:t>
      </w:r>
    </w:p>
    <w:p>
      <w:pPr>
        <w:pStyle w:val="Heading2"/>
      </w:pPr>
      <w:r>
        <w:t>Hour 2 — Integrate the Multi-Agent module</w:t>
      </w:r>
    </w:p>
    <w:p>
      <w:r>
        <w:rPr>
          <w:b/>
        </w:rPr>
        <w:t xml:space="preserve">What we will do: </w:t>
      </w:r>
      <w:r>
        <w:t>Connect the chat mode for live store questions and allowed actions. Route product/catalog questions, cart operations and order requests through the Orchestrator and specialists. Verify user identity and role permissions remain intact.</w:t>
      </w:r>
    </w:p>
    <w:p>
      <w:r>
        <w:rPr>
          <w:b/>
        </w:rPr>
        <w:t xml:space="preserve">Expected outcome: </w:t>
      </w:r>
      <w:r>
        <w:t>Store Data &amp; Actions mode works with existing application data and permitted actions.</w:t>
      </w:r>
    </w:p>
    <w:p>
      <w:pPr>
        <w:pStyle w:val="Heading2"/>
      </w:pPr>
      <w:r>
        <w:t>Hour 3 — Integrate the Agentic RAG module</w:t>
      </w:r>
    </w:p>
    <w:p>
      <w:r>
        <w:rPr>
          <w:b/>
        </w:rPr>
        <w:t xml:space="preserve">What we will do: </w:t>
      </w:r>
      <w:r>
        <w:t>Connect Product Manuals mode to the RAG endpoint and FAISS index. Return grounded answers and source references. Keep manual-based answers separate from live database answers; do not silently mix the two knowledge sources.</w:t>
      </w:r>
    </w:p>
    <w:p>
      <w:r>
        <w:rPr>
          <w:b/>
        </w:rPr>
        <w:t xml:space="preserve">Expected outcome: </w:t>
      </w:r>
      <w:r>
        <w:t>Product Manuals mode answers from approved documents and reports when information is not found.</w:t>
      </w:r>
    </w:p>
    <w:p>
      <w:pPr>
        <w:pStyle w:val="Heading2"/>
      </w:pPr>
      <w:r>
        <w:t>Hour 4 — End-to-end validation and demo</w:t>
      </w:r>
    </w:p>
    <w:p>
      <w:r>
        <w:rPr>
          <w:b/>
        </w:rPr>
        <w:t xml:space="preserve">What we will do: </w:t>
      </w:r>
      <w:r>
        <w:t>Test both modes, normal shopping flows, authorization boundaries, no-data questions, retrieval failures and service errors. Review Langfuse traces/evaluation if configured, clean temporary debug files, and prepare a short demo walkthrough.</w:t>
      </w:r>
    </w:p>
    <w:p>
      <w:r>
        <w:rPr>
          <w:b/>
        </w:rPr>
        <w:t xml:space="preserve">Expected outcome: </w:t>
      </w:r>
      <w:r>
        <w:t>One integrated application demonstrates full-stack shopping, multi-agent store assistance and Agentic RAG in separate modes.</w:t>
      </w:r>
    </w:p>
    <w:p>
      <w:r>
        <w:br w:type="page"/>
      </w:r>
    </w:p>
    <w:p>
      <w:pPr>
        <w:pStyle w:val="Heading1"/>
      </w:pPr>
      <w:r>
        <w:t>Final 16-Hour Outcome</w:t>
      </w:r>
    </w:p>
    <w:p>
      <w:pPr>
        <w:pStyle w:val="ListBullet"/>
      </w:pPr>
      <w:r>
        <w:t>Project 1: Demonstrate the ReactJS → FastAPI → PostgreSQL e-commerce flow.</w:t>
      </w:r>
    </w:p>
    <w:p>
      <w:pPr>
        <w:pStyle w:val="ListBullet"/>
      </w:pPr>
      <w:r>
        <w:t>Project 2: Demonstrate a single-agent baseline and a LangGraph multi-agent assistant with specialist routing.</w:t>
      </w:r>
    </w:p>
    <w:p>
      <w:pPr>
        <w:pStyle w:val="ListBullet"/>
      </w:pPr>
      <w:r>
        <w:t>Project 3: Demonstrate document ingestion, FAISS retrieval and grounded Agentic RAG answers.</w:t>
      </w:r>
    </w:p>
    <w:p>
      <w:pPr>
        <w:pStyle w:val="ListBullet"/>
      </w:pPr>
      <w:r>
        <w:t>Project 4: Demonstrate one integrated e-commerce application with separate store-action and product-manual assistant modes.</w:t>
      </w:r>
    </w:p>
    <w:p>
      <w:r>
        <w:t>Across all four capstones, prioritize a working demonstration of the core flow, test the current task before moving on, reuse existing code and permissions, and avoid unnecessary services or duplicate application components.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FDE Workshop | Section 3 — Capstone Projects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