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rPr>
          <w:rFonts w:ascii="Gulim" w:hAnsi="Gulim" w:eastAsia="Gulim"/>
          <w:b/>
          <w:color w:val="000000"/>
          <w:sz w:val="60"/>
        </w:rPr>
        <w:t>어디있어</w:t>
      </w:r>
    </w:p>
    <w:p>
      <w:pPr>
        <w:jc w:val="center"/>
      </w:pPr>
      <w:r>
        <w:rPr>
          <w:rFonts w:ascii="Gulim" w:hAnsi="Gulim" w:eastAsia="Gulim"/>
          <w:b/>
          <w:color w:val="1F4E78"/>
          <w:sz w:val="40"/>
        </w:rPr>
        <w:t>프로젝트 기획서</w:t>
      </w:r>
    </w:p>
    <w:p>
      <w:pPr>
        <w:jc w:val="center"/>
      </w:pPr>
      <w:r>
        <w:rPr>
          <w:rFonts w:ascii="Gulim" w:hAnsi="Gulim" w:eastAsia="Gulim"/>
          <w:color w:val="666666"/>
          <w:sz w:val="22"/>
        </w:rPr>
        <w:t>실시간 재난 정보 대시보드 서비스</w:t>
      </w:r>
    </w:p>
    <w:p/>
    <w:p/>
    <w:p/>
    <w:p/>
    <w:p/>
    <w:tbl>
      <w:tblPr>
        <w:tblW w:type="dxa" w:w="7256"/>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381"/>
        <w:gridCol w:w="4875"/>
      </w:tblGrid>
      <w:tr>
        <w:tc>
          <w:tcPr>
            <w:tcW w:type="dxa" w:w="2381"/>
            <w:shd w:fill="DCE6F1"/>
            <w:tcMar>
              <w:top w:w="140" w:type="dxa"/>
              <w:start w:w="180" w:type="dxa"/>
              <w:bottom w:w="140" w:type="dxa"/>
              <w:end w:w="180" w:type="dxa"/>
            </w:tcMar>
            <w:vAlign w:val="center"/>
          </w:tcPr>
          <w:p>
            <w:pPr>
              <w:spacing w:after="0"/>
            </w:pPr>
            <w:r>
              <w:rPr>
                <w:rFonts w:ascii="Gulim" w:hAnsi="Gulim" w:eastAsia="Gulim"/>
                <w:b w:val="0"/>
                <w:sz w:val="21"/>
              </w:rPr>
              <w:t>팀 이름</w:t>
            </w:r>
          </w:p>
        </w:tc>
        <w:tc>
          <w:tcPr>
            <w:tcW w:type="dxa" w:w="4875"/>
            <w:tcMar>
              <w:top w:w="140" w:type="dxa"/>
              <w:start w:w="180" w:type="dxa"/>
              <w:bottom w:w="140" w:type="dxa"/>
              <w:end w:w="180" w:type="dxa"/>
            </w:tcMar>
            <w:vAlign w:val="center"/>
          </w:tcPr>
          <w:p>
            <w:pPr>
              <w:spacing w:after="0"/>
            </w:pPr>
            <w:r>
              <w:rPr>
                <w:rFonts w:ascii="Gulim" w:hAnsi="Gulim" w:eastAsia="Gulim"/>
                <w:b w:val="0"/>
                <w:sz w:val="21"/>
              </w:rPr>
              <w:t>살려주세요</w:t>
            </w:r>
          </w:p>
        </w:tc>
      </w:tr>
      <w:tr>
        <w:tc>
          <w:tcPr>
            <w:tcW w:type="dxa" w:w="2381"/>
            <w:shd w:fill="DCE6F1"/>
            <w:tcMar>
              <w:top w:w="140" w:type="dxa"/>
              <w:start w:w="180" w:type="dxa"/>
              <w:bottom w:w="140" w:type="dxa"/>
              <w:end w:w="180" w:type="dxa"/>
            </w:tcMar>
            <w:vAlign w:val="center"/>
          </w:tcPr>
          <w:p>
            <w:pPr>
              <w:spacing w:after="0"/>
            </w:pPr>
            <w:r>
              <w:rPr>
                <w:rFonts w:ascii="Gulim" w:hAnsi="Gulim" w:eastAsia="Gulim"/>
                <w:b w:val="0"/>
                <w:sz w:val="21"/>
              </w:rPr>
              <w:t>팀장</w:t>
            </w:r>
          </w:p>
        </w:tc>
        <w:tc>
          <w:tcPr>
            <w:tcW w:type="dxa" w:w="4875"/>
            <w:tcMar>
              <w:top w:w="140" w:type="dxa"/>
              <w:start w:w="180" w:type="dxa"/>
              <w:bottom w:w="140" w:type="dxa"/>
              <w:end w:w="180" w:type="dxa"/>
            </w:tcMar>
            <w:vAlign w:val="center"/>
          </w:tcPr>
          <w:p>
            <w:pPr>
              <w:spacing w:after="0"/>
            </w:pPr>
            <w:r>
              <w:rPr>
                <w:rFonts w:ascii="Gulim" w:hAnsi="Gulim" w:eastAsia="Gulim"/>
                <w:b w:val="0"/>
                <w:sz w:val="21"/>
              </w:rPr>
              <w:t>이경민</w:t>
            </w:r>
          </w:p>
        </w:tc>
      </w:tr>
      <w:tr>
        <w:tc>
          <w:tcPr>
            <w:tcW w:type="dxa" w:w="2381"/>
            <w:shd w:fill="DCE6F1"/>
            <w:tcMar>
              <w:top w:w="140" w:type="dxa"/>
              <w:start w:w="180" w:type="dxa"/>
              <w:bottom w:w="140" w:type="dxa"/>
              <w:end w:w="180" w:type="dxa"/>
            </w:tcMar>
            <w:vAlign w:val="center"/>
          </w:tcPr>
          <w:p>
            <w:pPr>
              <w:spacing w:after="0"/>
            </w:pPr>
            <w:r>
              <w:rPr>
                <w:rFonts w:ascii="Gulim" w:hAnsi="Gulim" w:eastAsia="Gulim"/>
                <w:b w:val="0"/>
                <w:sz w:val="21"/>
              </w:rPr>
              <w:t>팀원</w:t>
            </w:r>
          </w:p>
        </w:tc>
        <w:tc>
          <w:tcPr>
            <w:tcW w:type="dxa" w:w="4875"/>
            <w:tcMar>
              <w:top w:w="140" w:type="dxa"/>
              <w:start w:w="180" w:type="dxa"/>
              <w:bottom w:w="140" w:type="dxa"/>
              <w:end w:w="180" w:type="dxa"/>
            </w:tcMar>
            <w:vAlign w:val="center"/>
          </w:tcPr>
          <w:p>
            <w:pPr>
              <w:spacing w:after="0"/>
            </w:pPr>
            <w:r>
              <w:rPr>
                <w:rFonts w:ascii="Gulim" w:hAnsi="Gulim" w:eastAsia="Gulim"/>
                <w:b w:val="0"/>
                <w:sz w:val="21"/>
              </w:rPr>
              <w:t>김무겸  신경진  허동우</w:t>
            </w:r>
          </w:p>
        </w:tc>
      </w:tr>
      <w:tr>
        <w:tc>
          <w:tcPr>
            <w:tcW w:type="dxa" w:w="2381"/>
            <w:shd w:fill="DCE6F1"/>
            <w:tcMar>
              <w:top w:w="140" w:type="dxa"/>
              <w:start w:w="180" w:type="dxa"/>
              <w:bottom w:w="140" w:type="dxa"/>
              <w:end w:w="180" w:type="dxa"/>
            </w:tcMar>
            <w:vAlign w:val="center"/>
          </w:tcPr>
          <w:p>
            <w:pPr>
              <w:spacing w:after="0"/>
            </w:pPr>
            <w:r>
              <w:rPr>
                <w:rFonts w:ascii="Gulim" w:hAnsi="Gulim" w:eastAsia="Gulim"/>
                <w:b w:val="0"/>
                <w:sz w:val="21"/>
              </w:rPr>
              <w:t>프로젝트명</w:t>
            </w:r>
          </w:p>
        </w:tc>
        <w:tc>
          <w:tcPr>
            <w:tcW w:type="dxa" w:w="4875"/>
            <w:tcMar>
              <w:top w:w="140" w:type="dxa"/>
              <w:start w:w="180" w:type="dxa"/>
              <w:bottom w:w="140" w:type="dxa"/>
              <w:end w:w="180" w:type="dxa"/>
            </w:tcMar>
            <w:vAlign w:val="center"/>
          </w:tcPr>
          <w:p>
            <w:pPr>
              <w:spacing w:after="0"/>
            </w:pPr>
            <w:r>
              <w:rPr>
                <w:rFonts w:ascii="Gulim" w:hAnsi="Gulim" w:eastAsia="Gulim"/>
                <w:b w:val="0"/>
                <w:sz w:val="21"/>
              </w:rPr>
              <w:t>어디있어</w:t>
            </w:r>
          </w:p>
        </w:tc>
      </w:tr>
    </w:tbl>
    <w:p>
      <w:r>
        <w:br w:type="page"/>
      </w:r>
    </w:p>
    <w:p>
      <w:pPr>
        <w:pStyle w:val="Heading1"/>
      </w:pPr>
      <w:r>
        <w:t>목차</w:t>
      </w:r>
    </w:p>
    <w:p>
      <w:pPr>
        <w:spacing w:after="80"/>
        <w:ind w:left="170"/>
      </w:pPr>
      <w:r>
        <w:rPr>
          <w:rFonts w:ascii="Gulim" w:hAnsi="Gulim" w:eastAsia="Gulim"/>
          <w:b/>
          <w:sz w:val="21"/>
        </w:rPr>
        <w:t>1  프로젝트 개요</w:t>
      </w:r>
    </w:p>
    <w:p>
      <w:pPr>
        <w:spacing w:after="80"/>
        <w:ind w:left="170"/>
      </w:pPr>
      <w:r>
        <w:rPr>
          <w:rFonts w:ascii="Gulim" w:hAnsi="Gulim" w:eastAsia="Gulim"/>
          <w:b/>
          <w:sz w:val="21"/>
        </w:rPr>
        <w:t>2  추진 배경 및 필요성</w:t>
      </w:r>
    </w:p>
    <w:p>
      <w:pPr>
        <w:spacing w:after="80"/>
        <w:ind w:left="170"/>
      </w:pPr>
      <w:r>
        <w:rPr>
          <w:rFonts w:ascii="Gulim" w:hAnsi="Gulim" w:eastAsia="Gulim"/>
          <w:b/>
          <w:sz w:val="21"/>
        </w:rPr>
        <w:t>3  프로젝트 목표</w:t>
      </w:r>
    </w:p>
    <w:p>
      <w:pPr>
        <w:spacing w:after="80"/>
        <w:ind w:left="170"/>
      </w:pPr>
      <w:r>
        <w:rPr>
          <w:rFonts w:ascii="Gulim" w:hAnsi="Gulim" w:eastAsia="Gulim"/>
          <w:b/>
          <w:sz w:val="21"/>
        </w:rPr>
        <w:t>4  서비스 대상 및 범위</w:t>
      </w:r>
    </w:p>
    <w:p>
      <w:pPr>
        <w:spacing w:after="80"/>
        <w:ind w:left="170"/>
      </w:pPr>
      <w:r>
        <w:rPr>
          <w:rFonts w:ascii="Gulim" w:hAnsi="Gulim" w:eastAsia="Gulim"/>
          <w:b/>
          <w:sz w:val="21"/>
        </w:rPr>
        <w:t>5  핵심 기능</w:t>
      </w:r>
    </w:p>
    <w:p>
      <w:pPr>
        <w:spacing w:after="80"/>
        <w:ind w:left="170"/>
      </w:pPr>
      <w:r>
        <w:rPr>
          <w:rFonts w:ascii="Gulim" w:hAnsi="Gulim" w:eastAsia="Gulim"/>
          <w:b/>
          <w:sz w:val="21"/>
        </w:rPr>
        <w:t>6  서비스 이용 흐름</w:t>
      </w:r>
    </w:p>
    <w:p>
      <w:pPr>
        <w:spacing w:after="80"/>
        <w:ind w:left="170"/>
      </w:pPr>
      <w:r>
        <w:rPr>
          <w:rFonts w:ascii="Gulim" w:hAnsi="Gulim" w:eastAsia="Gulim"/>
          <w:b/>
          <w:sz w:val="21"/>
        </w:rPr>
        <w:t>7  시스템 구성 및 기술</w:t>
      </w:r>
    </w:p>
    <w:p>
      <w:pPr>
        <w:spacing w:after="80"/>
        <w:ind w:left="170"/>
      </w:pPr>
      <w:r>
        <w:rPr>
          <w:rFonts w:ascii="Gulim" w:hAnsi="Gulim" w:eastAsia="Gulim"/>
          <w:b/>
          <w:sz w:val="21"/>
        </w:rPr>
        <w:t>8  데이터 처리 원칙</w:t>
      </w:r>
    </w:p>
    <w:p>
      <w:pPr>
        <w:spacing w:after="80"/>
        <w:ind w:left="170"/>
      </w:pPr>
      <w:r>
        <w:rPr>
          <w:rFonts w:ascii="Gulim" w:hAnsi="Gulim" w:eastAsia="Gulim"/>
          <w:b/>
          <w:sz w:val="21"/>
        </w:rPr>
        <w:t>9  차별성</w:t>
      </w:r>
    </w:p>
    <w:p>
      <w:pPr>
        <w:spacing w:after="80"/>
        <w:ind w:left="170"/>
      </w:pPr>
      <w:r>
        <w:rPr>
          <w:rFonts w:ascii="Gulim" w:hAnsi="Gulim" w:eastAsia="Gulim"/>
          <w:b/>
          <w:sz w:val="21"/>
        </w:rPr>
        <w:t>10  개발 범위</w:t>
      </w:r>
    </w:p>
    <w:p>
      <w:pPr>
        <w:spacing w:after="80"/>
        <w:ind w:left="170"/>
      </w:pPr>
      <w:r>
        <w:rPr>
          <w:rFonts w:ascii="Gulim" w:hAnsi="Gulim" w:eastAsia="Gulim"/>
          <w:b/>
          <w:sz w:val="21"/>
        </w:rPr>
        <w:t>11  추진 일정 및 역할</w:t>
      </w:r>
    </w:p>
    <w:p>
      <w:pPr>
        <w:spacing w:after="80"/>
        <w:ind w:left="170"/>
      </w:pPr>
      <w:r>
        <w:rPr>
          <w:rFonts w:ascii="Gulim" w:hAnsi="Gulim" w:eastAsia="Gulim"/>
          <w:b/>
          <w:sz w:val="21"/>
        </w:rPr>
        <w:t>12  테스트 계획</w:t>
      </w:r>
    </w:p>
    <w:p>
      <w:pPr>
        <w:spacing w:after="80"/>
        <w:ind w:left="170"/>
      </w:pPr>
      <w:r>
        <w:rPr>
          <w:rFonts w:ascii="Gulim" w:hAnsi="Gulim" w:eastAsia="Gulim"/>
          <w:b/>
          <w:sz w:val="21"/>
        </w:rPr>
        <w:t>13  위험 관리</w:t>
      </w:r>
    </w:p>
    <w:p>
      <w:pPr>
        <w:spacing w:after="80"/>
        <w:ind w:left="170"/>
      </w:pPr>
      <w:r>
        <w:rPr>
          <w:rFonts w:ascii="Gulim" w:hAnsi="Gulim" w:eastAsia="Gulim"/>
          <w:b/>
          <w:sz w:val="21"/>
        </w:rPr>
        <w:t>14  기대 효과</w:t>
      </w:r>
    </w:p>
    <w:p>
      <w:pPr>
        <w:spacing w:after="80"/>
        <w:ind w:left="170"/>
      </w:pPr>
      <w:r>
        <w:rPr>
          <w:rFonts w:ascii="Gulim" w:hAnsi="Gulim" w:eastAsia="Gulim"/>
          <w:b/>
          <w:sz w:val="21"/>
        </w:rPr>
        <w:t>15  협의 필요 사항</w:t>
      </w:r>
    </w:p>
    <w:p>
      <w:r>
        <w:br w:type="page"/>
      </w:r>
    </w:p>
    <w:p>
      <w:pPr>
        <w:pStyle w:val="Heading1"/>
      </w:pPr>
      <w:r>
        <w:t>1 프로젝트 개요</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048"/>
        <w:gridCol w:w="6455"/>
      </w:tblGrid>
      <w:tr>
        <w:trPr>
          <w:tblHeader w:val="true"/>
        </w:trPr>
        <w:tc>
          <w:tcPr>
            <w:tcW w:type="dxa" w:w="204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c>
          <w:tcPr>
            <w:tcW w:type="dxa" w:w="6455"/>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내용</w:t>
            </w:r>
          </w:p>
        </w:tc>
      </w:tr>
      <w:tr>
        <w:tc>
          <w:tcPr>
            <w:tcW w:type="dxa" w:w="2048"/>
            <w:tcMar>
              <w:top w:w="115" w:type="dxa"/>
              <w:start w:w="130" w:type="dxa"/>
              <w:bottom w:w="115" w:type="dxa"/>
              <w:end w:w="130" w:type="dxa"/>
            </w:tcMar>
            <w:vAlign w:val="center"/>
          </w:tcPr>
          <w:p>
            <w:pPr>
              <w:spacing w:after="0" w:line="293" w:lineRule="auto"/>
              <w:jc w:val="center"/>
            </w:pPr>
            <w:r>
              <w:rPr>
                <w:rFonts w:ascii="Gulim" w:hAnsi="Gulim" w:eastAsia="Gulim"/>
                <w:sz w:val="19"/>
              </w:rPr>
              <w:t>프로젝트명</w:t>
            </w:r>
          </w:p>
        </w:tc>
        <w:tc>
          <w:tcPr>
            <w:tcW w:type="dxa" w:w="6455"/>
            <w:tcMar>
              <w:top w:w="115" w:type="dxa"/>
              <w:start w:w="130" w:type="dxa"/>
              <w:bottom w:w="115" w:type="dxa"/>
              <w:end w:w="130" w:type="dxa"/>
            </w:tcMar>
            <w:vAlign w:val="center"/>
          </w:tcPr>
          <w:p>
            <w:pPr>
              <w:spacing w:after="0" w:line="293" w:lineRule="auto"/>
            </w:pPr>
            <w:r>
              <w:rPr>
                <w:rFonts w:ascii="Gulim" w:hAnsi="Gulim" w:eastAsia="Gulim"/>
                <w:sz w:val="19"/>
              </w:rPr>
              <w:t>어디있어</w:t>
            </w:r>
          </w:p>
        </w:tc>
      </w:tr>
      <w:tr>
        <w:tc>
          <w:tcPr>
            <w:tcW w:type="dxa" w:w="2048"/>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팀명</w:t>
            </w:r>
          </w:p>
        </w:tc>
        <w:tc>
          <w:tcPr>
            <w:tcW w:type="dxa" w:w="6455"/>
            <w:tcMar>
              <w:top w:w="115" w:type="dxa"/>
              <w:start w:w="130" w:type="dxa"/>
              <w:bottom w:w="115" w:type="dxa"/>
              <w:end w:w="130" w:type="dxa"/>
            </w:tcMar>
            <w:vAlign w:val="center"/>
            <w:shd w:fill="F3F7FA"/>
          </w:tcPr>
          <w:p>
            <w:pPr>
              <w:spacing w:after="0" w:line="293" w:lineRule="auto"/>
            </w:pPr>
            <w:r>
              <w:rPr>
                <w:rFonts w:ascii="Gulim" w:hAnsi="Gulim" w:eastAsia="Gulim"/>
                <w:sz w:val="19"/>
              </w:rPr>
              <w:t>살려주세요</w:t>
            </w:r>
          </w:p>
        </w:tc>
      </w:tr>
      <w:tr>
        <w:tc>
          <w:tcPr>
            <w:tcW w:type="dxa" w:w="2048"/>
            <w:tcMar>
              <w:top w:w="115" w:type="dxa"/>
              <w:start w:w="130" w:type="dxa"/>
              <w:bottom w:w="115" w:type="dxa"/>
              <w:end w:w="130" w:type="dxa"/>
            </w:tcMar>
            <w:vAlign w:val="center"/>
          </w:tcPr>
          <w:p>
            <w:pPr>
              <w:spacing w:after="0" w:line="293" w:lineRule="auto"/>
              <w:jc w:val="center"/>
            </w:pPr>
            <w:r>
              <w:rPr>
                <w:rFonts w:ascii="Gulim" w:hAnsi="Gulim" w:eastAsia="Gulim"/>
                <w:sz w:val="19"/>
              </w:rPr>
              <w:t>서비스 형태</w:t>
            </w:r>
          </w:p>
        </w:tc>
        <w:tc>
          <w:tcPr>
            <w:tcW w:type="dxa" w:w="6455"/>
            <w:tcMar>
              <w:top w:w="115" w:type="dxa"/>
              <w:start w:w="130" w:type="dxa"/>
              <w:bottom w:w="115" w:type="dxa"/>
              <w:end w:w="130" w:type="dxa"/>
            </w:tcMar>
            <w:vAlign w:val="center"/>
          </w:tcPr>
          <w:p>
            <w:pPr>
              <w:spacing w:after="0" w:line="293" w:lineRule="auto"/>
            </w:pPr>
            <w:r>
              <w:rPr>
                <w:rFonts w:ascii="Gulim" w:hAnsi="Gulim" w:eastAsia="Gulim"/>
                <w:sz w:val="19"/>
              </w:rPr>
              <w:t>웹 기반 실시간 재난 정보 대시보드</w:t>
            </w:r>
          </w:p>
        </w:tc>
      </w:tr>
      <w:tr>
        <w:tc>
          <w:tcPr>
            <w:tcW w:type="dxa" w:w="2048"/>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주요 사용자</w:t>
            </w:r>
          </w:p>
        </w:tc>
        <w:tc>
          <w:tcPr>
            <w:tcW w:type="dxa" w:w="6455"/>
            <w:tcMar>
              <w:top w:w="115" w:type="dxa"/>
              <w:start w:w="130" w:type="dxa"/>
              <w:bottom w:w="115" w:type="dxa"/>
              <w:end w:w="130" w:type="dxa"/>
            </w:tcMar>
            <w:vAlign w:val="center"/>
            <w:shd w:fill="F3F7FA"/>
          </w:tcPr>
          <w:p>
            <w:pPr>
              <w:spacing w:after="0" w:line="293" w:lineRule="auto"/>
            </w:pPr>
            <w:r>
              <w:rPr>
                <w:rFonts w:ascii="Gulim" w:hAnsi="Gulim" w:eastAsia="Gulim"/>
                <w:sz w:val="19"/>
              </w:rPr>
              <w:t>재난정보, 주변 대피소, 가족 및 지인의 재난상태를 확인하려는 사용자</w:t>
            </w:r>
          </w:p>
        </w:tc>
      </w:tr>
      <w:tr>
        <w:tc>
          <w:tcPr>
            <w:tcW w:type="dxa" w:w="2048"/>
            <w:tcMar>
              <w:top w:w="115" w:type="dxa"/>
              <w:start w:w="130" w:type="dxa"/>
              <w:bottom w:w="115" w:type="dxa"/>
              <w:end w:w="130" w:type="dxa"/>
            </w:tcMar>
            <w:vAlign w:val="center"/>
          </w:tcPr>
          <w:p>
            <w:pPr>
              <w:spacing w:after="0" w:line="293" w:lineRule="auto"/>
              <w:jc w:val="center"/>
            </w:pPr>
            <w:r>
              <w:rPr>
                <w:rFonts w:ascii="Gulim" w:hAnsi="Gulim" w:eastAsia="Gulim"/>
                <w:sz w:val="19"/>
              </w:rPr>
              <w:t>핵심 가치</w:t>
            </w:r>
          </w:p>
        </w:tc>
        <w:tc>
          <w:tcPr>
            <w:tcW w:type="dxa" w:w="6455"/>
            <w:tcMar>
              <w:top w:w="115" w:type="dxa"/>
              <w:start w:w="130" w:type="dxa"/>
              <w:bottom w:w="115" w:type="dxa"/>
              <w:end w:w="130" w:type="dxa"/>
            </w:tcMar>
            <w:vAlign w:val="center"/>
          </w:tcPr>
          <w:p>
            <w:pPr>
              <w:spacing w:after="0" w:line="293" w:lineRule="auto"/>
            </w:pPr>
            <w:r>
              <w:rPr>
                <w:rFonts w:ascii="Gulim" w:hAnsi="Gulim" w:eastAsia="Gulim"/>
                <w:sz w:val="19"/>
              </w:rPr>
              <w:t>재난정보 통합, 위치 기반 개인화, 대피 지원, 공식정보 중심 AI 활용</w:t>
            </w:r>
          </w:p>
        </w:tc>
      </w:tr>
    </w:tbl>
    <w:p>
      <w:pPr>
        <w:spacing w:after="40"/>
      </w:pPr>
    </w:p>
    <w:p>
      <w:r>
        <w:rPr>
          <w:rFonts w:ascii="Gulim" w:hAnsi="Gulim" w:eastAsia="Gulim"/>
        </w:rPr>
        <w:t>어디있어는 기상청, 산림청 등 여러 기관에서 제공하는 재난정보를 수집하여 하나의 대시보드에서 제공하고, 사용자의 현재 위치와 관심지역을 기준으로 필요한 정보를 우선 제공하는 재난 대응 서비스이다. 사용자는 지진, 호우, 산불 등의 재난정보와 주변 대피소를 확인하고, 재난 대비 체크리스트와 안심 그룹 기능을 이용할 수 있다.</w:t>
      </w:r>
    </w:p>
    <w:p>
      <w:r>
        <w:rPr>
          <w:rFonts w:ascii="Gulim" w:hAnsi="Gulim" w:eastAsia="Gulim"/>
        </w:rPr>
        <w:t>AI 기능은 공식 재난정보의 이해를 돕는 보조 기능으로 사용한다. 재난 원문을 핵심 내용 중심으로 요약하고 공식 행동요령 자료를 기반으로 대응 정보를 제공하되, 공식기관의 원문과 위험등급을 우선한다.</w:t>
      </w:r>
    </w:p>
    <w:p>
      <w:pPr>
        <w:pStyle w:val="Heading1"/>
      </w:pPr>
      <w:r>
        <w:t>2 추진 배경 및 필요성</w:t>
      </w:r>
    </w:p>
    <w:p>
      <w:r>
        <w:rPr>
          <w:rFonts w:ascii="Gulim" w:hAnsi="Gulim" w:eastAsia="Gulim"/>
        </w:rPr>
        <w:t>재난정보는 여러 기관과 서비스에 분산되어 있어 사용자가 현재 상황을 종합적으로 판단하기 어렵다. 기존 서비스는 다양한 정보를 제공하지만 현재 위치나 관심지역과 관련된 정보만 선별하기 어렵고, 동일하거나 유사한 알림이 반복될 수 있다. 또한 대피소 위치 이후의 이동 지원, 가족이나 지인의 재난 영향 여부 확인, 평상시 대비 활동을 하나의 흐름으로 제공하는 기능이 부족하다.</w:t>
      </w:r>
    </w:p>
    <w:p>
      <w:pPr>
        <w:pStyle w:val="ListBullet"/>
        <w:spacing w:after="60"/>
      </w:pPr>
      <w:r>
        <w:rPr>
          <w:rFonts w:ascii="Gulim" w:hAnsi="Gulim" w:eastAsia="Gulim"/>
          <w:sz w:val="21"/>
        </w:rPr>
        <w:t>여러 기관에 분산된 재난정보를 하나의 공통 형식으로 통합할 필요가 있다.</w:t>
      </w:r>
    </w:p>
    <w:p>
      <w:pPr>
        <w:pStyle w:val="ListBullet"/>
        <w:spacing w:after="60"/>
      </w:pPr>
      <w:r>
        <w:rPr>
          <w:rFonts w:ascii="Gulim" w:hAnsi="Gulim" w:eastAsia="Gulim"/>
          <w:sz w:val="21"/>
        </w:rPr>
        <w:t>현재 위치와 관심지역을 기준으로 관련 재난을 우선 제공할 필요가 있다.</w:t>
      </w:r>
    </w:p>
    <w:p>
      <w:pPr>
        <w:pStyle w:val="ListBullet"/>
        <w:spacing w:after="60"/>
      </w:pPr>
      <w:r>
        <w:rPr>
          <w:rFonts w:ascii="Gulim" w:hAnsi="Gulim" w:eastAsia="Gulim"/>
          <w:sz w:val="21"/>
        </w:rPr>
        <w:t>재난 발생 시 주변 대피소와 이동 경로를 함께 확인할 수 있어야 한다.</w:t>
      </w:r>
    </w:p>
    <w:p>
      <w:pPr>
        <w:pStyle w:val="ListBullet"/>
        <w:spacing w:after="60"/>
      </w:pPr>
      <w:r>
        <w:rPr>
          <w:rFonts w:ascii="Gulim" w:hAnsi="Gulim" w:eastAsia="Gulim"/>
          <w:sz w:val="21"/>
        </w:rPr>
        <w:t>가족이나 지인의 위치공유 동의를 바탕으로 재난 영향 여부를 확인할 필요가 있다.</w:t>
      </w:r>
    </w:p>
    <w:p>
      <w:pPr>
        <w:pStyle w:val="ListBullet"/>
        <w:spacing w:after="60"/>
      </w:pPr>
      <w:r>
        <w:rPr>
          <w:rFonts w:ascii="Gulim" w:hAnsi="Gulim" w:eastAsia="Gulim"/>
          <w:sz w:val="21"/>
        </w:rPr>
        <w:t>공식 원문을 유지하면서 긴 재난정보를 빠르게 이해할 수 있는 보조 기능이 필요하다.</w:t>
      </w:r>
    </w:p>
    <w:p>
      <w:pPr>
        <w:pStyle w:val="ListBullet"/>
        <w:spacing w:after="60"/>
      </w:pPr>
      <w:r>
        <w:rPr>
          <w:rFonts w:ascii="Gulim" w:hAnsi="Gulim" w:eastAsia="Gulim"/>
          <w:sz w:val="21"/>
        </w:rPr>
        <w:t>재난이 없는 평상시에도 체크리스트를 통해 재난 대비를 지속할 수 있어야 한다.</w:t>
      </w:r>
    </w:p>
    <w:p>
      <w:pPr>
        <w:pStyle w:val="Heading1"/>
      </w:pPr>
      <w:r>
        <w:t>3 프로젝트 목표</w:t>
      </w:r>
    </w:p>
    <w:p>
      <w:pPr>
        <w:pStyle w:val="ListNumber"/>
      </w:pPr>
      <w:r>
        <w:rPr>
          <w:rFonts w:ascii="Gulim" w:hAnsi="Gulim" w:eastAsia="Gulim"/>
          <w:sz w:val="21"/>
        </w:rPr>
        <w:t>지진, 호우, 산불 등 여러 재난정보를 수집하고 공통 형식으로 제공한다.</w:t>
      </w:r>
    </w:p>
    <w:p>
      <w:pPr>
        <w:pStyle w:val="ListNumber"/>
      </w:pPr>
      <w:r>
        <w:rPr>
          <w:rFonts w:ascii="Gulim" w:hAnsi="Gulim" w:eastAsia="Gulim"/>
          <w:sz w:val="21"/>
        </w:rPr>
        <w:t>현재 위치와 관심지역에 관련된 재난을 우선 제공한다.</w:t>
      </w:r>
    </w:p>
    <w:p>
      <w:pPr>
        <w:pStyle w:val="ListNumber"/>
      </w:pPr>
      <w:r>
        <w:rPr>
          <w:rFonts w:ascii="Gulim" w:hAnsi="Gulim" w:eastAsia="Gulim"/>
          <w:sz w:val="21"/>
        </w:rPr>
        <w:t>재난의 발생 시각, 갱신 시각, 상태 및 공식 출처를 명확하게 표시한다.</w:t>
      </w:r>
    </w:p>
    <w:p>
      <w:pPr>
        <w:pStyle w:val="ListNumber"/>
      </w:pPr>
      <w:r>
        <w:rPr>
          <w:rFonts w:ascii="Gulim" w:hAnsi="Gulim" w:eastAsia="Gulim"/>
          <w:sz w:val="21"/>
        </w:rPr>
        <w:t>주변 대피소와 이동 경로를 제공하여 실제 대피 준비를 지원한다.</w:t>
      </w:r>
    </w:p>
    <w:p>
      <w:pPr>
        <w:pStyle w:val="ListNumber"/>
      </w:pPr>
      <w:r>
        <w:rPr>
          <w:rFonts w:ascii="Gulim" w:hAnsi="Gulim" w:eastAsia="Gulim"/>
          <w:sz w:val="21"/>
        </w:rPr>
        <w:t>안심 그룹을 통해 동의한 그룹원의 위치와 재난 영향 여부를 확인할 수 있도록 한다.</w:t>
      </w:r>
    </w:p>
    <w:p>
      <w:pPr>
        <w:pStyle w:val="ListNumber"/>
      </w:pPr>
      <w:r>
        <w:rPr>
          <w:rFonts w:ascii="Gulim" w:hAnsi="Gulim" w:eastAsia="Gulim"/>
          <w:sz w:val="21"/>
        </w:rPr>
        <w:t>관심지역과 심각도를 기준으로 불필요한 알림을 줄인다.</w:t>
      </w:r>
    </w:p>
    <w:p>
      <w:pPr>
        <w:pStyle w:val="ListNumber"/>
      </w:pPr>
      <w:r>
        <w:rPr>
          <w:rFonts w:ascii="Gulim" w:hAnsi="Gulim" w:eastAsia="Gulim"/>
          <w:sz w:val="21"/>
        </w:rPr>
        <w:t>AI 요약과 공식 행동요령 검색을 통해 정보 이해를 지원한다.</w:t>
      </w:r>
    </w:p>
    <w:p>
      <w:pPr>
        <w:pStyle w:val="ListNumber"/>
      </w:pPr>
      <w:r>
        <w:rPr>
          <w:rFonts w:ascii="Gulim" w:hAnsi="Gulim" w:eastAsia="Gulim"/>
          <w:sz w:val="21"/>
        </w:rPr>
        <w:t>외부 API 또는 AI 기능 장애 시에도 핵심 재난정보를 계속 제공한다.</w:t>
      </w:r>
    </w:p>
    <w:p>
      <w:pPr>
        <w:pStyle w:val="Heading1"/>
      </w:pPr>
      <w:r>
        <w:t>4 서비스 대상 및 범위</w:t>
      </w:r>
    </w:p>
    <w:p>
      <w:pPr>
        <w:pStyle w:val="Heading2"/>
      </w:pPr>
      <w:r>
        <w:t>4.1 주요 사용자</w:t>
      </w:r>
    </w:p>
    <w:p>
      <w:pPr>
        <w:pStyle w:val="ListBullet"/>
        <w:spacing w:after="60"/>
      </w:pPr>
      <w:r>
        <w:rPr>
          <w:rFonts w:ascii="Gulim" w:hAnsi="Gulim" w:eastAsia="Gulim"/>
          <w:sz w:val="21"/>
        </w:rPr>
        <w:t>현재 위치 주변의 재난정보를 빠르게 확인하려는 사용자</w:t>
      </w:r>
    </w:p>
    <w:p>
      <w:pPr>
        <w:pStyle w:val="ListBullet"/>
        <w:spacing w:after="60"/>
      </w:pPr>
      <w:r>
        <w:rPr>
          <w:rFonts w:ascii="Gulim" w:hAnsi="Gulim" w:eastAsia="Gulim"/>
          <w:sz w:val="21"/>
        </w:rPr>
        <w:t>거주지, 학교, 직장, 가족 거주지 등을 관심지역으로 관리하려는 사용자</w:t>
      </w:r>
    </w:p>
    <w:p>
      <w:pPr>
        <w:pStyle w:val="ListBullet"/>
        <w:spacing w:after="60"/>
      </w:pPr>
      <w:r>
        <w:rPr>
          <w:rFonts w:ascii="Gulim" w:hAnsi="Gulim" w:eastAsia="Gulim"/>
          <w:sz w:val="21"/>
        </w:rPr>
        <w:t>주변 대피소와 대피경로를 확인하려는 사용자</w:t>
      </w:r>
    </w:p>
    <w:p>
      <w:pPr>
        <w:pStyle w:val="ListBullet"/>
        <w:spacing w:after="60"/>
      </w:pPr>
      <w:r>
        <w:rPr>
          <w:rFonts w:ascii="Gulim" w:hAnsi="Gulim" w:eastAsia="Gulim"/>
          <w:sz w:val="21"/>
        </w:rPr>
        <w:t>가족이나 지인의 위치 및 재난 영향 여부를 확인하려는 사용자</w:t>
      </w:r>
    </w:p>
    <w:p>
      <w:pPr>
        <w:pStyle w:val="ListBullet"/>
        <w:spacing w:after="60"/>
      </w:pPr>
      <w:r>
        <w:rPr>
          <w:rFonts w:ascii="Gulim" w:hAnsi="Gulim" w:eastAsia="Gulim"/>
          <w:sz w:val="21"/>
        </w:rPr>
        <w:t>재난 대비 준비물과 행동요령을 관리하려는 사용자</w:t>
      </w:r>
    </w:p>
    <w:p>
      <w:pPr>
        <w:pStyle w:val="Heading2"/>
      </w:pPr>
      <w:r>
        <w:t>4.2 제공 범위</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203"/>
        <w:gridCol w:w="6300"/>
      </w:tblGrid>
      <w:tr>
        <w:trPr>
          <w:tblHeader w:val="true"/>
        </w:trPr>
        <w:tc>
          <w:tcPr>
            <w:tcW w:type="dxa" w:w="220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영역</w:t>
            </w:r>
          </w:p>
        </w:tc>
        <w:tc>
          <w:tcPr>
            <w:tcW w:type="dxa" w:w="6300"/>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제공 기능</w:t>
            </w:r>
          </w:p>
        </w:tc>
      </w:tr>
      <w:tr>
        <w:tc>
          <w:tcPr>
            <w:tcW w:type="dxa" w:w="2203"/>
            <w:tcMar>
              <w:top w:w="115" w:type="dxa"/>
              <w:start w:w="130" w:type="dxa"/>
              <w:bottom w:w="115" w:type="dxa"/>
              <w:end w:w="130" w:type="dxa"/>
            </w:tcMar>
            <w:vAlign w:val="center"/>
          </w:tcPr>
          <w:p>
            <w:pPr>
              <w:spacing w:after="0" w:line="293" w:lineRule="auto"/>
              <w:jc w:val="center"/>
            </w:pPr>
            <w:r>
              <w:rPr>
                <w:rFonts w:ascii="Gulim" w:hAnsi="Gulim" w:eastAsia="Gulim"/>
                <w:sz w:val="19"/>
              </w:rPr>
              <w:t>회원 및 개인화</w:t>
            </w:r>
          </w:p>
        </w:tc>
        <w:tc>
          <w:tcPr>
            <w:tcW w:type="dxa" w:w="6300"/>
            <w:tcMar>
              <w:top w:w="115" w:type="dxa"/>
              <w:start w:w="130" w:type="dxa"/>
              <w:bottom w:w="115" w:type="dxa"/>
              <w:end w:w="130" w:type="dxa"/>
            </w:tcMar>
            <w:vAlign w:val="center"/>
          </w:tcPr>
          <w:p>
            <w:pPr>
              <w:spacing w:after="0" w:line="293" w:lineRule="auto"/>
            </w:pPr>
            <w:r>
              <w:rPr>
                <w:rFonts w:ascii="Gulim" w:hAnsi="Gulim" w:eastAsia="Gulim"/>
                <w:sz w:val="19"/>
              </w:rPr>
              <w:t>Google 및 Kakao 로그인, 관심지역, 위치 및 알림 설정</w:t>
            </w:r>
          </w:p>
        </w:tc>
      </w:tr>
      <w:tr>
        <w:tc>
          <w:tcPr>
            <w:tcW w:type="dxa" w:w="2203"/>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재난정보</w:t>
            </w:r>
          </w:p>
        </w:tc>
        <w:tc>
          <w:tcPr>
            <w:tcW w:type="dxa" w:w="6300"/>
            <w:tcMar>
              <w:top w:w="115" w:type="dxa"/>
              <w:start w:w="130" w:type="dxa"/>
              <w:bottom w:w="115" w:type="dxa"/>
              <w:end w:w="130" w:type="dxa"/>
            </w:tcMar>
            <w:vAlign w:val="center"/>
            <w:shd w:fill="F3F7FA"/>
          </w:tcPr>
          <w:p>
            <w:pPr>
              <w:spacing w:after="0" w:line="293" w:lineRule="auto"/>
            </w:pPr>
            <w:r>
              <w:rPr>
                <w:rFonts w:ascii="Gulim" w:hAnsi="Gulim" w:eastAsia="Gulim"/>
                <w:sz w:val="19"/>
              </w:rPr>
              <w:t>지진·호우·산불 수집, 정규화, 목록, 상세정보, 갱신 이력</w:t>
            </w:r>
          </w:p>
        </w:tc>
      </w:tr>
      <w:tr>
        <w:tc>
          <w:tcPr>
            <w:tcW w:type="dxa" w:w="2203"/>
            <w:tcMar>
              <w:top w:w="115" w:type="dxa"/>
              <w:start w:w="130" w:type="dxa"/>
              <w:bottom w:w="115" w:type="dxa"/>
              <w:end w:w="130" w:type="dxa"/>
            </w:tcMar>
            <w:vAlign w:val="center"/>
          </w:tcPr>
          <w:p>
            <w:pPr>
              <w:spacing w:after="0" w:line="293" w:lineRule="auto"/>
              <w:jc w:val="center"/>
            </w:pPr>
            <w:r>
              <w:rPr>
                <w:rFonts w:ascii="Gulim" w:hAnsi="Gulim" w:eastAsia="Gulim"/>
                <w:sz w:val="19"/>
              </w:rPr>
              <w:t>위치 및 그룹</w:t>
            </w:r>
          </w:p>
        </w:tc>
        <w:tc>
          <w:tcPr>
            <w:tcW w:type="dxa" w:w="6300"/>
            <w:tcMar>
              <w:top w:w="115" w:type="dxa"/>
              <w:start w:w="130" w:type="dxa"/>
              <w:bottom w:w="115" w:type="dxa"/>
              <w:end w:w="130" w:type="dxa"/>
            </w:tcMar>
            <w:vAlign w:val="center"/>
          </w:tcPr>
          <w:p>
            <w:pPr>
              <w:spacing w:after="0" w:line="293" w:lineRule="auto"/>
            </w:pPr>
            <w:r>
              <w:rPr>
                <w:rFonts w:ascii="Gulim" w:hAnsi="Gulim" w:eastAsia="Gulim"/>
                <w:sz w:val="19"/>
              </w:rPr>
              <w:t>현재 위치, 직접 지정 위치, 안심 그룹, 위치공유, 재난 영향 여부</w:t>
            </w:r>
          </w:p>
        </w:tc>
      </w:tr>
      <w:tr>
        <w:tc>
          <w:tcPr>
            <w:tcW w:type="dxa" w:w="2203"/>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대피 지원</w:t>
            </w:r>
          </w:p>
        </w:tc>
        <w:tc>
          <w:tcPr>
            <w:tcW w:type="dxa" w:w="6300"/>
            <w:tcMar>
              <w:top w:w="115" w:type="dxa"/>
              <w:start w:w="130" w:type="dxa"/>
              <w:bottom w:w="115" w:type="dxa"/>
              <w:end w:w="130" w:type="dxa"/>
            </w:tcMar>
            <w:vAlign w:val="center"/>
            <w:shd w:fill="F3F7FA"/>
          </w:tcPr>
          <w:p>
            <w:pPr>
              <w:spacing w:after="0" w:line="293" w:lineRule="auto"/>
            </w:pPr>
            <w:r>
              <w:rPr>
                <w:rFonts w:ascii="Gulim" w:hAnsi="Gulim" w:eastAsia="Gulim"/>
                <w:sz w:val="19"/>
              </w:rPr>
              <w:t>지도, 주변 대피소, 기본 경로, 조건부 혼잡도 반영 경로</w:t>
            </w:r>
          </w:p>
        </w:tc>
      </w:tr>
      <w:tr>
        <w:tc>
          <w:tcPr>
            <w:tcW w:type="dxa" w:w="2203"/>
            <w:tcMar>
              <w:top w:w="115" w:type="dxa"/>
              <w:start w:w="130" w:type="dxa"/>
              <w:bottom w:w="115" w:type="dxa"/>
              <w:end w:w="130" w:type="dxa"/>
            </w:tcMar>
            <w:vAlign w:val="center"/>
          </w:tcPr>
          <w:p>
            <w:pPr>
              <w:spacing w:after="0" w:line="293" w:lineRule="auto"/>
              <w:jc w:val="center"/>
            </w:pPr>
            <w:r>
              <w:rPr>
                <w:rFonts w:ascii="Gulim" w:hAnsi="Gulim" w:eastAsia="Gulim"/>
                <w:sz w:val="19"/>
              </w:rPr>
              <w:t>평상시 대비</w:t>
            </w:r>
          </w:p>
        </w:tc>
        <w:tc>
          <w:tcPr>
            <w:tcW w:type="dxa" w:w="6300"/>
            <w:tcMar>
              <w:top w:w="115" w:type="dxa"/>
              <w:start w:w="130" w:type="dxa"/>
              <w:bottom w:w="115" w:type="dxa"/>
              <w:end w:w="130" w:type="dxa"/>
            </w:tcMar>
            <w:vAlign w:val="center"/>
          </w:tcPr>
          <w:p>
            <w:pPr>
              <w:spacing w:after="0" w:line="293" w:lineRule="auto"/>
            </w:pPr>
            <w:r>
              <w:rPr>
                <w:rFonts w:ascii="Gulim" w:hAnsi="Gulim" w:eastAsia="Gulim"/>
                <w:sz w:val="19"/>
              </w:rPr>
              <w:t>재난 유형별 체크리스트, 완료상태 및 완료율</w:t>
            </w:r>
          </w:p>
        </w:tc>
      </w:tr>
      <w:tr>
        <w:tc>
          <w:tcPr>
            <w:tcW w:type="dxa" w:w="2203"/>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AI</w:t>
            </w:r>
          </w:p>
        </w:tc>
        <w:tc>
          <w:tcPr>
            <w:tcW w:type="dxa" w:w="6300"/>
            <w:tcMar>
              <w:top w:w="115" w:type="dxa"/>
              <w:start w:w="130" w:type="dxa"/>
              <w:bottom w:w="115" w:type="dxa"/>
              <w:end w:w="130" w:type="dxa"/>
            </w:tcMar>
            <w:vAlign w:val="center"/>
            <w:shd w:fill="F3F7FA"/>
          </w:tcPr>
          <w:p>
            <w:pPr>
              <w:spacing w:after="0" w:line="293" w:lineRule="auto"/>
            </w:pPr>
            <w:r>
              <w:rPr>
                <w:rFonts w:ascii="Gulim" w:hAnsi="Gulim" w:eastAsia="Gulim"/>
                <w:sz w:val="19"/>
              </w:rPr>
              <w:t>재난 원문 요약, 공식 행동요령 기반 대응 안내</w:t>
            </w:r>
          </w:p>
        </w:tc>
      </w:tr>
      <w:tr>
        <w:tc>
          <w:tcPr>
            <w:tcW w:type="dxa" w:w="2203"/>
            <w:tcMar>
              <w:top w:w="115" w:type="dxa"/>
              <w:start w:w="130" w:type="dxa"/>
              <w:bottom w:w="115" w:type="dxa"/>
              <w:end w:w="130" w:type="dxa"/>
            </w:tcMar>
            <w:vAlign w:val="center"/>
          </w:tcPr>
          <w:p>
            <w:pPr>
              <w:spacing w:after="0" w:line="293" w:lineRule="auto"/>
              <w:jc w:val="center"/>
            </w:pPr>
            <w:r>
              <w:rPr>
                <w:rFonts w:ascii="Gulim" w:hAnsi="Gulim" w:eastAsia="Gulim"/>
                <w:sz w:val="19"/>
              </w:rPr>
              <w:t>운영 및 시연</w:t>
            </w:r>
          </w:p>
        </w:tc>
        <w:tc>
          <w:tcPr>
            <w:tcW w:type="dxa" w:w="6300"/>
            <w:tcMar>
              <w:top w:w="115" w:type="dxa"/>
              <w:start w:w="130" w:type="dxa"/>
              <w:bottom w:w="115" w:type="dxa"/>
              <w:end w:w="130" w:type="dxa"/>
            </w:tcMar>
            <w:vAlign w:val="center"/>
          </w:tcPr>
          <w:p>
            <w:pPr>
              <w:spacing w:after="0" w:line="293" w:lineRule="auto"/>
            </w:pPr>
            <w:r>
              <w:rPr>
                <w:rFonts w:ascii="Gulim" w:hAnsi="Gulim" w:eastAsia="Gulim"/>
                <w:sz w:val="19"/>
              </w:rPr>
              <w:t>외부 API 장애 처리, 테스트 재난 데이터, 오류 기록</w:t>
            </w:r>
          </w:p>
        </w:tc>
      </w:tr>
    </w:tbl>
    <w:p>
      <w:pPr>
        <w:spacing w:after="40"/>
      </w:pPr>
    </w:p>
    <w:p>
      <w:pPr>
        <w:pStyle w:val="Heading2"/>
      </w:pPr>
      <w:r>
        <w:t>4.3 제외 및 제한 범위</w:t>
      </w:r>
    </w:p>
    <w:p>
      <w:pPr>
        <w:pStyle w:val="ListBullet"/>
        <w:spacing w:after="60"/>
      </w:pPr>
      <w:r>
        <w:rPr>
          <w:rFonts w:ascii="Gulim" w:hAnsi="Gulim" w:eastAsia="Gulim"/>
          <w:sz w:val="21"/>
        </w:rPr>
        <w:t>공식기관을 대신하여 재난을 선언하거나 위험등급을 확정하는 기능</w:t>
      </w:r>
    </w:p>
    <w:p>
      <w:pPr>
        <w:pStyle w:val="ListBullet"/>
        <w:spacing w:after="60"/>
      </w:pPr>
      <w:r>
        <w:rPr>
          <w:rFonts w:ascii="Gulim" w:hAnsi="Gulim" w:eastAsia="Gulim"/>
          <w:sz w:val="21"/>
        </w:rPr>
        <w:t>구조기관을 대신하여 구조 요청을 접수하거나 처리하는 기능</w:t>
      </w:r>
    </w:p>
    <w:p>
      <w:pPr>
        <w:pStyle w:val="ListBullet"/>
        <w:spacing w:after="60"/>
      </w:pPr>
      <w:r>
        <w:rPr>
          <w:rFonts w:ascii="Gulim" w:hAnsi="Gulim" w:eastAsia="Gulim"/>
          <w:sz w:val="21"/>
        </w:rPr>
        <w:t>대피경로의 안전성을 절대적으로 보장하는 기능</w:t>
      </w:r>
    </w:p>
    <w:p>
      <w:pPr>
        <w:pStyle w:val="ListBullet"/>
        <w:spacing w:after="60"/>
      </w:pPr>
      <w:r>
        <w:rPr>
          <w:rFonts w:ascii="Gulim" w:hAnsi="Gulim" w:eastAsia="Gulim"/>
          <w:sz w:val="21"/>
        </w:rPr>
        <w:t>공식 데이터에 없는 대피소 정보를 임의로 생성하는 기능</w:t>
      </w:r>
    </w:p>
    <w:p>
      <w:pPr>
        <w:pStyle w:val="ListBullet"/>
        <w:spacing w:after="60"/>
      </w:pPr>
      <w:r>
        <w:rPr>
          <w:rFonts w:ascii="Gulim" w:hAnsi="Gulim" w:eastAsia="Gulim"/>
          <w:sz w:val="21"/>
        </w:rPr>
        <w:t>사용자의 동의 없이 위치정보를 수집하거나 다른 회원에게 제공하는 기능</w:t>
      </w:r>
    </w:p>
    <w:p>
      <w:pPr>
        <w:pStyle w:val="Heading1"/>
      </w:pPr>
      <w:r>
        <w:t>5 핵심 기능</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458"/>
        <w:gridCol w:w="6045"/>
      </w:tblGrid>
      <w:tr>
        <w:trPr>
          <w:tblHeader w:val="true"/>
        </w:trPr>
        <w:tc>
          <w:tcPr>
            <w:tcW w:type="dxa" w:w="245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기능</w:t>
            </w:r>
          </w:p>
        </w:tc>
        <w:tc>
          <w:tcPr>
            <w:tcW w:type="dxa" w:w="6045"/>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설명</w:t>
            </w:r>
          </w:p>
        </w:tc>
      </w:tr>
      <w:tr>
        <w:tc>
          <w:tcPr>
            <w:tcW w:type="dxa" w:w="2458"/>
            <w:tcMar>
              <w:top w:w="115" w:type="dxa"/>
              <w:start w:w="130" w:type="dxa"/>
              <w:bottom w:w="115" w:type="dxa"/>
              <w:end w:w="130" w:type="dxa"/>
            </w:tcMar>
            <w:vAlign w:val="center"/>
          </w:tcPr>
          <w:p>
            <w:pPr>
              <w:spacing w:after="0" w:line="293" w:lineRule="auto"/>
              <w:jc w:val="center"/>
            </w:pPr>
            <w:r>
              <w:rPr>
                <w:rFonts w:ascii="Gulim" w:hAnsi="Gulim" w:eastAsia="Gulim"/>
                <w:sz w:val="19"/>
              </w:rPr>
              <w:t>재난정보 통합 대시보드</w:t>
            </w:r>
          </w:p>
        </w:tc>
        <w:tc>
          <w:tcPr>
            <w:tcW w:type="dxa" w:w="6045"/>
            <w:tcMar>
              <w:top w:w="115" w:type="dxa"/>
              <w:start w:w="130" w:type="dxa"/>
              <w:bottom w:w="115" w:type="dxa"/>
              <w:end w:w="130" w:type="dxa"/>
            </w:tcMar>
            <w:vAlign w:val="center"/>
          </w:tcPr>
          <w:p>
            <w:pPr>
              <w:spacing w:after="0" w:line="293" w:lineRule="auto"/>
            </w:pPr>
            <w:r>
              <w:rPr>
                <w:rFonts w:ascii="Gulim" w:hAnsi="Gulim" w:eastAsia="Gulim"/>
                <w:sz w:val="19"/>
              </w:rPr>
              <w:t>현재 위치 또는 설정지역의 날씨와 재난정보를 제공하고 관심지역 관련 재난을 우선 표시한다.</w:t>
            </w:r>
          </w:p>
        </w:tc>
      </w:tr>
      <w:tr>
        <w:tc>
          <w:tcPr>
            <w:tcW w:type="dxa" w:w="2458"/>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관심지역 관리</w:t>
            </w:r>
          </w:p>
        </w:tc>
        <w:tc>
          <w:tcPr>
            <w:tcW w:type="dxa" w:w="6045"/>
            <w:tcMar>
              <w:top w:w="115" w:type="dxa"/>
              <w:start w:w="130" w:type="dxa"/>
              <w:bottom w:w="115" w:type="dxa"/>
              <w:end w:w="130" w:type="dxa"/>
            </w:tcMar>
            <w:vAlign w:val="center"/>
            <w:shd w:fill="F3F7FA"/>
          </w:tcPr>
          <w:p>
            <w:pPr>
              <w:spacing w:after="0" w:line="293" w:lineRule="auto"/>
            </w:pPr>
            <w:r>
              <w:rPr>
                <w:rFonts w:ascii="Gulim" w:hAnsi="Gulim" w:eastAsia="Gulim"/>
                <w:sz w:val="19"/>
              </w:rPr>
              <w:t>거주지, 학교, 직장 등 재난정보를 확인할 지역을 등록하고 조회·변경·삭제한다.</w:t>
            </w:r>
          </w:p>
        </w:tc>
      </w:tr>
      <w:tr>
        <w:tc>
          <w:tcPr>
            <w:tcW w:type="dxa" w:w="2458"/>
            <w:tcMar>
              <w:top w:w="115" w:type="dxa"/>
              <w:start w:w="130" w:type="dxa"/>
              <w:bottom w:w="115" w:type="dxa"/>
              <w:end w:w="130" w:type="dxa"/>
            </w:tcMar>
            <w:vAlign w:val="center"/>
          </w:tcPr>
          <w:p>
            <w:pPr>
              <w:spacing w:after="0" w:line="293" w:lineRule="auto"/>
              <w:jc w:val="center"/>
            </w:pPr>
            <w:r>
              <w:rPr>
                <w:rFonts w:ascii="Gulim" w:hAnsi="Gulim" w:eastAsia="Gulim"/>
                <w:sz w:val="19"/>
              </w:rPr>
              <w:t>안심 그룹</w:t>
            </w:r>
          </w:p>
        </w:tc>
        <w:tc>
          <w:tcPr>
            <w:tcW w:type="dxa" w:w="6045"/>
            <w:tcMar>
              <w:top w:w="115" w:type="dxa"/>
              <w:start w:w="130" w:type="dxa"/>
              <w:bottom w:w="115" w:type="dxa"/>
              <w:end w:w="130" w:type="dxa"/>
            </w:tcMar>
            <w:vAlign w:val="center"/>
          </w:tcPr>
          <w:p>
            <w:pPr>
              <w:spacing w:after="0" w:line="293" w:lineRule="auto"/>
            </w:pPr>
            <w:r>
              <w:rPr>
                <w:rFonts w:ascii="Gulim" w:hAnsi="Gulim" w:eastAsia="Gulim"/>
                <w:sz w:val="19"/>
              </w:rPr>
              <w:t>위치공유에 동의한 가족 또는 지인의 위치, 갱신 시각 및 재난 영향 여부를 확인한다.</w:t>
            </w:r>
          </w:p>
        </w:tc>
      </w:tr>
      <w:tr>
        <w:tc>
          <w:tcPr>
            <w:tcW w:type="dxa" w:w="2458"/>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주변 대피소</w:t>
            </w:r>
          </w:p>
        </w:tc>
        <w:tc>
          <w:tcPr>
            <w:tcW w:type="dxa" w:w="6045"/>
            <w:tcMar>
              <w:top w:w="115" w:type="dxa"/>
              <w:start w:w="130" w:type="dxa"/>
              <w:bottom w:w="115" w:type="dxa"/>
              <w:end w:w="130" w:type="dxa"/>
            </w:tcMar>
            <w:vAlign w:val="center"/>
            <w:shd w:fill="F3F7FA"/>
          </w:tcPr>
          <w:p>
            <w:pPr>
              <w:spacing w:after="0" w:line="293" w:lineRule="auto"/>
            </w:pPr>
            <w:r>
              <w:rPr>
                <w:rFonts w:ascii="Gulim" w:hAnsi="Gulim" w:eastAsia="Gulim"/>
                <w:sz w:val="19"/>
              </w:rPr>
              <w:t>기준 위치 주변 대피소를 거리순 목록과 지도 마커로 제공한다.</w:t>
            </w:r>
          </w:p>
        </w:tc>
      </w:tr>
      <w:tr>
        <w:tc>
          <w:tcPr>
            <w:tcW w:type="dxa" w:w="2458"/>
            <w:tcMar>
              <w:top w:w="115" w:type="dxa"/>
              <w:start w:w="130" w:type="dxa"/>
              <w:bottom w:w="115" w:type="dxa"/>
              <w:end w:w="130" w:type="dxa"/>
            </w:tcMar>
            <w:vAlign w:val="center"/>
          </w:tcPr>
          <w:p>
            <w:pPr>
              <w:spacing w:after="0" w:line="293" w:lineRule="auto"/>
              <w:jc w:val="center"/>
            </w:pPr>
            <w:r>
              <w:rPr>
                <w:rFonts w:ascii="Gulim" w:hAnsi="Gulim" w:eastAsia="Gulim"/>
                <w:sz w:val="19"/>
              </w:rPr>
              <w:t>재난 대비 체크리스트</w:t>
            </w:r>
          </w:p>
        </w:tc>
        <w:tc>
          <w:tcPr>
            <w:tcW w:type="dxa" w:w="6045"/>
            <w:tcMar>
              <w:top w:w="115" w:type="dxa"/>
              <w:start w:w="130" w:type="dxa"/>
              <w:bottom w:w="115" w:type="dxa"/>
              <w:end w:w="130" w:type="dxa"/>
            </w:tcMar>
            <w:vAlign w:val="center"/>
          </w:tcPr>
          <w:p>
            <w:pPr>
              <w:spacing w:after="0" w:line="293" w:lineRule="auto"/>
            </w:pPr>
            <w:r>
              <w:rPr>
                <w:rFonts w:ascii="Gulim" w:hAnsi="Gulim" w:eastAsia="Gulim"/>
                <w:sz w:val="19"/>
              </w:rPr>
              <w:t>재난 유형별 기본 목록과 개인 완료상태 및 완료율을 제공한다.</w:t>
            </w:r>
          </w:p>
        </w:tc>
      </w:tr>
      <w:tr>
        <w:tc>
          <w:tcPr>
            <w:tcW w:type="dxa" w:w="2458"/>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스마트 알림</w:t>
            </w:r>
          </w:p>
        </w:tc>
        <w:tc>
          <w:tcPr>
            <w:tcW w:type="dxa" w:w="6045"/>
            <w:tcMar>
              <w:top w:w="115" w:type="dxa"/>
              <w:start w:w="130" w:type="dxa"/>
              <w:bottom w:w="115" w:type="dxa"/>
              <w:end w:w="130" w:type="dxa"/>
            </w:tcMar>
            <w:vAlign w:val="center"/>
            <w:shd w:fill="F3F7FA"/>
          </w:tcPr>
          <w:p>
            <w:pPr>
              <w:spacing w:after="0" w:line="293" w:lineRule="auto"/>
            </w:pPr>
            <w:r>
              <w:rPr>
                <w:rFonts w:ascii="Gulim" w:hAnsi="Gulim" w:eastAsia="Gulim"/>
                <w:sz w:val="19"/>
              </w:rPr>
              <w:t>관심지역과 심각도 조건을 기준으로 알림을 선별하고 중복 알림을 방지한다.</w:t>
            </w:r>
          </w:p>
        </w:tc>
      </w:tr>
      <w:tr>
        <w:tc>
          <w:tcPr>
            <w:tcW w:type="dxa" w:w="2458"/>
            <w:tcMar>
              <w:top w:w="115" w:type="dxa"/>
              <w:start w:w="130" w:type="dxa"/>
              <w:bottom w:w="115" w:type="dxa"/>
              <w:end w:w="130" w:type="dxa"/>
            </w:tcMar>
            <w:vAlign w:val="center"/>
          </w:tcPr>
          <w:p>
            <w:pPr>
              <w:spacing w:after="0" w:line="293" w:lineRule="auto"/>
              <w:jc w:val="center"/>
            </w:pPr>
            <w:r>
              <w:rPr>
                <w:rFonts w:ascii="Gulim" w:hAnsi="Gulim" w:eastAsia="Gulim"/>
                <w:sz w:val="19"/>
              </w:rPr>
              <w:t>AI 재난정보 요약</w:t>
            </w:r>
          </w:p>
        </w:tc>
        <w:tc>
          <w:tcPr>
            <w:tcW w:type="dxa" w:w="6045"/>
            <w:tcMar>
              <w:top w:w="115" w:type="dxa"/>
              <w:start w:w="130" w:type="dxa"/>
              <w:bottom w:w="115" w:type="dxa"/>
              <w:end w:w="130" w:type="dxa"/>
            </w:tcMar>
            <w:vAlign w:val="center"/>
          </w:tcPr>
          <w:p>
            <w:pPr>
              <w:spacing w:after="0" w:line="293" w:lineRule="auto"/>
            </w:pPr>
            <w:r>
              <w:rPr>
                <w:rFonts w:ascii="Gulim" w:hAnsi="Gulim" w:eastAsia="Gulim"/>
                <w:sz w:val="19"/>
              </w:rPr>
              <w:t>공식 원문을 보존하면서 핵심 내용을 이해하기 쉽게 요약한다.</w:t>
            </w:r>
          </w:p>
        </w:tc>
      </w:tr>
      <w:tr>
        <w:tc>
          <w:tcPr>
            <w:tcW w:type="dxa" w:w="2458"/>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AI 대응 안내</w:t>
            </w:r>
          </w:p>
        </w:tc>
        <w:tc>
          <w:tcPr>
            <w:tcW w:type="dxa" w:w="6045"/>
            <w:tcMar>
              <w:top w:w="115" w:type="dxa"/>
              <w:start w:w="130" w:type="dxa"/>
              <w:bottom w:w="115" w:type="dxa"/>
              <w:end w:w="130" w:type="dxa"/>
            </w:tcMar>
            <w:vAlign w:val="center"/>
            <w:shd w:fill="F3F7FA"/>
          </w:tcPr>
          <w:p>
            <w:pPr>
              <w:spacing w:after="0" w:line="293" w:lineRule="auto"/>
            </w:pPr>
            <w:r>
              <w:rPr>
                <w:rFonts w:ascii="Gulim" w:hAnsi="Gulim" w:eastAsia="Gulim"/>
                <w:sz w:val="19"/>
              </w:rPr>
              <w:t>공식 행동요령 자료를 검색하여 사용자 질문에 근거 기반 안내를 제공한다.</w:t>
            </w:r>
          </w:p>
        </w:tc>
      </w:tr>
      <w:tr>
        <w:tc>
          <w:tcPr>
            <w:tcW w:type="dxa" w:w="2458"/>
            <w:tcMar>
              <w:top w:w="115" w:type="dxa"/>
              <w:start w:w="130" w:type="dxa"/>
              <w:bottom w:w="115" w:type="dxa"/>
              <w:end w:w="130" w:type="dxa"/>
            </w:tcMar>
            <w:vAlign w:val="center"/>
          </w:tcPr>
          <w:p>
            <w:pPr>
              <w:spacing w:after="0" w:line="293" w:lineRule="auto"/>
              <w:jc w:val="center"/>
            </w:pPr>
            <w:r>
              <w:rPr>
                <w:rFonts w:ascii="Gulim" w:hAnsi="Gulim" w:eastAsia="Gulim"/>
                <w:sz w:val="19"/>
              </w:rPr>
              <w:t>대피경로 추천</w:t>
            </w:r>
          </w:p>
        </w:tc>
        <w:tc>
          <w:tcPr>
            <w:tcW w:type="dxa" w:w="6045"/>
            <w:tcMar>
              <w:top w:w="115" w:type="dxa"/>
              <w:start w:w="130" w:type="dxa"/>
              <w:bottom w:w="115" w:type="dxa"/>
              <w:end w:w="130" w:type="dxa"/>
            </w:tcMar>
            <w:vAlign w:val="center"/>
          </w:tcPr>
          <w:p>
            <w:pPr>
              <w:spacing w:after="0" w:line="293" w:lineRule="auto"/>
            </w:pPr>
            <w:r>
              <w:rPr>
                <w:rFonts w:ascii="Gulim" w:hAnsi="Gulim" w:eastAsia="Gulim"/>
                <w:sz w:val="19"/>
              </w:rPr>
              <w:t>대피소까지의 기본 경로를 제공하고, 데이터 확보 시 혼잡도를 반영한 추천 경로를 제공한다.</w:t>
            </w:r>
          </w:p>
        </w:tc>
      </w:tr>
    </w:tbl>
    <w:p>
      <w:pPr>
        <w:spacing w:after="40"/>
      </w:pPr>
    </w:p>
    <w:p>
      <w:pPr>
        <w:pStyle w:val="Heading1"/>
      </w:pPr>
      <w:r>
        <w:t>6 서비스 이용 흐름</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946"/>
        <w:gridCol w:w="6557"/>
      </w:tblGrid>
      <w:tr>
        <w:trPr>
          <w:tblHeader w:val="true"/>
        </w:trPr>
        <w:tc>
          <w:tcPr>
            <w:tcW w:type="dxa" w:w="1946"/>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이용 상황</w:t>
            </w:r>
          </w:p>
        </w:tc>
        <w:tc>
          <w:tcPr>
            <w:tcW w:type="dxa" w:w="655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주요 흐름</w:t>
            </w:r>
          </w:p>
        </w:tc>
      </w:tr>
      <w:tr>
        <w:tc>
          <w:tcPr>
            <w:tcW w:type="dxa" w:w="1946"/>
            <w:tcMar>
              <w:top w:w="115" w:type="dxa"/>
              <w:start w:w="130" w:type="dxa"/>
              <w:bottom w:w="115" w:type="dxa"/>
              <w:end w:w="130" w:type="dxa"/>
            </w:tcMar>
            <w:vAlign w:val="center"/>
          </w:tcPr>
          <w:p>
            <w:pPr>
              <w:spacing w:after="0" w:line="293" w:lineRule="auto"/>
              <w:jc w:val="center"/>
            </w:pPr>
            <w:r>
              <w:rPr>
                <w:rFonts w:ascii="Gulim" w:hAnsi="Gulim" w:eastAsia="Gulim"/>
                <w:sz w:val="19"/>
              </w:rPr>
              <w:t>최초 이용</w:t>
            </w:r>
          </w:p>
        </w:tc>
        <w:tc>
          <w:tcPr>
            <w:tcW w:type="dxa" w:w="6557"/>
            <w:tcMar>
              <w:top w:w="115" w:type="dxa"/>
              <w:start w:w="130" w:type="dxa"/>
              <w:bottom w:w="115" w:type="dxa"/>
              <w:end w:w="130" w:type="dxa"/>
            </w:tcMar>
            <w:vAlign w:val="center"/>
          </w:tcPr>
          <w:p>
            <w:pPr>
              <w:spacing w:after="0" w:line="293" w:lineRule="auto"/>
            </w:pPr>
            <w:r>
              <w:rPr>
                <w:rFonts w:ascii="Gulim" w:hAnsi="Gulim" w:eastAsia="Gulim"/>
                <w:sz w:val="19"/>
              </w:rPr>
              <w:t>서비스 접속 → 소셜 로그인 → 위치정보 동의 선택 → 현재 위치 또는 직접 지정 → 관심지역 및 알림 설정 → 대시보드</w:t>
            </w:r>
          </w:p>
        </w:tc>
      </w:tr>
      <w:tr>
        <w:tc>
          <w:tcPr>
            <w:tcW w:type="dxa" w:w="1946"/>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재난정보 확인</w:t>
            </w:r>
          </w:p>
        </w:tc>
        <w:tc>
          <w:tcPr>
            <w:tcW w:type="dxa" w:w="6557"/>
            <w:tcMar>
              <w:top w:w="115" w:type="dxa"/>
              <w:start w:w="130" w:type="dxa"/>
              <w:bottom w:w="115" w:type="dxa"/>
              <w:end w:w="130" w:type="dxa"/>
            </w:tcMar>
            <w:vAlign w:val="center"/>
            <w:shd w:fill="F3F7FA"/>
          </w:tcPr>
          <w:p>
            <w:pPr>
              <w:spacing w:after="0" w:line="293" w:lineRule="auto"/>
            </w:pPr>
            <w:r>
              <w:rPr>
                <w:rFonts w:ascii="Gulim" w:hAnsi="Gulim" w:eastAsia="Gulim"/>
                <w:sz w:val="19"/>
              </w:rPr>
              <w:t>대시보드 → 관련 재난 선택 → 상세정보 → AI 요약과 공식 원문 확인 → 대피소 또는 행동요령 이동</w:t>
            </w:r>
          </w:p>
        </w:tc>
      </w:tr>
      <w:tr>
        <w:tc>
          <w:tcPr>
            <w:tcW w:type="dxa" w:w="1946"/>
            <w:tcMar>
              <w:top w:w="115" w:type="dxa"/>
              <w:start w:w="130" w:type="dxa"/>
              <w:bottom w:w="115" w:type="dxa"/>
              <w:end w:w="130" w:type="dxa"/>
            </w:tcMar>
            <w:vAlign w:val="center"/>
          </w:tcPr>
          <w:p>
            <w:pPr>
              <w:spacing w:after="0" w:line="293" w:lineRule="auto"/>
              <w:jc w:val="center"/>
            </w:pPr>
            <w:r>
              <w:rPr>
                <w:rFonts w:ascii="Gulim" w:hAnsi="Gulim" w:eastAsia="Gulim"/>
                <w:sz w:val="19"/>
              </w:rPr>
              <w:t>대피소 확인</w:t>
            </w:r>
          </w:p>
        </w:tc>
        <w:tc>
          <w:tcPr>
            <w:tcW w:type="dxa" w:w="6557"/>
            <w:tcMar>
              <w:top w:w="115" w:type="dxa"/>
              <w:start w:w="130" w:type="dxa"/>
              <w:bottom w:w="115" w:type="dxa"/>
              <w:end w:w="130" w:type="dxa"/>
            </w:tcMar>
            <w:vAlign w:val="center"/>
          </w:tcPr>
          <w:p>
            <w:pPr>
              <w:spacing w:after="0" w:line="293" w:lineRule="auto"/>
            </w:pPr>
            <w:r>
              <w:rPr>
                <w:rFonts w:ascii="Gulim" w:hAnsi="Gulim" w:eastAsia="Gulim"/>
                <w:sz w:val="19"/>
              </w:rPr>
              <w:t>대피소 메뉴 → 기준 위치 선택 → 주변 대피소 조회 → 대피소 선택 → 상세정보 및 경로 확인</w:t>
            </w:r>
          </w:p>
        </w:tc>
      </w:tr>
      <w:tr>
        <w:tc>
          <w:tcPr>
            <w:tcW w:type="dxa" w:w="1946"/>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안심 그룹 확인</w:t>
            </w:r>
          </w:p>
        </w:tc>
        <w:tc>
          <w:tcPr>
            <w:tcW w:type="dxa" w:w="6557"/>
            <w:tcMar>
              <w:top w:w="115" w:type="dxa"/>
              <w:start w:w="130" w:type="dxa"/>
              <w:bottom w:w="115" w:type="dxa"/>
              <w:end w:w="130" w:type="dxa"/>
            </w:tcMar>
            <w:vAlign w:val="center"/>
            <w:shd w:fill="F3F7FA"/>
          </w:tcPr>
          <w:p>
            <w:pPr>
              <w:spacing w:after="0" w:line="293" w:lineRule="auto"/>
            </w:pPr>
            <w:r>
              <w:rPr>
                <w:rFonts w:ascii="Gulim" w:hAnsi="Gulim" w:eastAsia="Gulim"/>
                <w:sz w:val="19"/>
              </w:rPr>
              <w:t>그룹 생성 또는 초대 수락 → 위치공유 설정 → 그룹원 위치 및 갱신 시각 확인 → 재난 영향 여부 확인</w:t>
            </w:r>
          </w:p>
        </w:tc>
      </w:tr>
    </w:tbl>
    <w:p>
      <w:pPr>
        <w:spacing w:after="40"/>
      </w:pPr>
    </w:p>
    <w:p>
      <w:pPr>
        <w:pStyle w:val="Heading1"/>
      </w:pPr>
      <w:r>
        <w:t>7 시스템 구성 및 기술</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048"/>
        <w:gridCol w:w="6455"/>
      </w:tblGrid>
      <w:tr>
        <w:trPr>
          <w:tblHeader w:val="true"/>
        </w:trPr>
        <w:tc>
          <w:tcPr>
            <w:tcW w:type="dxa" w:w="204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구성</w:t>
            </w:r>
          </w:p>
        </w:tc>
        <w:tc>
          <w:tcPr>
            <w:tcW w:type="dxa" w:w="6455"/>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기술 및 역할</w:t>
            </w:r>
          </w:p>
        </w:tc>
      </w:tr>
      <w:tr>
        <w:tc>
          <w:tcPr>
            <w:tcW w:type="dxa" w:w="2048"/>
            <w:tcMar>
              <w:top w:w="115" w:type="dxa"/>
              <w:start w:w="130" w:type="dxa"/>
              <w:bottom w:w="115" w:type="dxa"/>
              <w:end w:w="130" w:type="dxa"/>
            </w:tcMar>
            <w:vAlign w:val="center"/>
          </w:tcPr>
          <w:p>
            <w:pPr>
              <w:spacing w:after="0" w:line="293" w:lineRule="auto"/>
              <w:jc w:val="center"/>
            </w:pPr>
            <w:r>
              <w:rPr>
                <w:rFonts w:ascii="Gulim" w:hAnsi="Gulim" w:eastAsia="Gulim"/>
                <w:sz w:val="19"/>
              </w:rPr>
              <w:t>프론트엔드</w:t>
            </w:r>
          </w:p>
        </w:tc>
        <w:tc>
          <w:tcPr>
            <w:tcW w:type="dxa" w:w="6455"/>
            <w:tcMar>
              <w:top w:w="115" w:type="dxa"/>
              <w:start w:w="130" w:type="dxa"/>
              <w:bottom w:w="115" w:type="dxa"/>
              <w:end w:w="130" w:type="dxa"/>
            </w:tcMar>
            <w:vAlign w:val="center"/>
          </w:tcPr>
          <w:p>
            <w:pPr>
              <w:spacing w:after="0" w:line="293" w:lineRule="auto"/>
            </w:pPr>
            <w:r>
              <w:rPr>
                <w:rFonts w:ascii="Gulim" w:hAnsi="Gulim" w:eastAsia="Gulim"/>
                <w:sz w:val="19"/>
              </w:rPr>
              <w:t>React 기반 반응형 웹 화면, 대시보드·지도·체크리스트·그룹·설정 화면</w:t>
            </w:r>
          </w:p>
        </w:tc>
      </w:tr>
      <w:tr>
        <w:tc>
          <w:tcPr>
            <w:tcW w:type="dxa" w:w="2048"/>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백엔드</w:t>
            </w:r>
          </w:p>
        </w:tc>
        <w:tc>
          <w:tcPr>
            <w:tcW w:type="dxa" w:w="6455"/>
            <w:tcMar>
              <w:top w:w="115" w:type="dxa"/>
              <w:start w:w="130" w:type="dxa"/>
              <w:bottom w:w="115" w:type="dxa"/>
              <w:end w:w="130" w:type="dxa"/>
            </w:tcMar>
            <w:vAlign w:val="center"/>
            <w:shd w:fill="F3F7FA"/>
          </w:tcPr>
          <w:p>
            <w:pPr>
              <w:spacing w:after="0" w:line="293" w:lineRule="auto"/>
            </w:pPr>
            <w:r>
              <w:rPr>
                <w:rFonts w:ascii="Gulim" w:hAnsi="Gulim" w:eastAsia="Gulim"/>
                <w:sz w:val="19"/>
              </w:rPr>
              <w:t>Spring Boot REST API, Spring Security 인증, 외부 API 수집 및 재난정보 정규화</w:t>
            </w:r>
          </w:p>
        </w:tc>
      </w:tr>
      <w:tr>
        <w:tc>
          <w:tcPr>
            <w:tcW w:type="dxa" w:w="2048"/>
            <w:tcMar>
              <w:top w:w="115" w:type="dxa"/>
              <w:start w:w="130" w:type="dxa"/>
              <w:bottom w:w="115" w:type="dxa"/>
              <w:end w:w="130" w:type="dxa"/>
            </w:tcMar>
            <w:vAlign w:val="center"/>
          </w:tcPr>
          <w:p>
            <w:pPr>
              <w:spacing w:after="0" w:line="293" w:lineRule="auto"/>
              <w:jc w:val="center"/>
            </w:pPr>
            <w:r>
              <w:rPr>
                <w:rFonts w:ascii="Gulim" w:hAnsi="Gulim" w:eastAsia="Gulim"/>
                <w:sz w:val="19"/>
              </w:rPr>
              <w:t>데이터베이스</w:t>
            </w:r>
          </w:p>
        </w:tc>
        <w:tc>
          <w:tcPr>
            <w:tcW w:type="dxa" w:w="6455"/>
            <w:tcMar>
              <w:top w:w="115" w:type="dxa"/>
              <w:start w:w="130" w:type="dxa"/>
              <w:bottom w:w="115" w:type="dxa"/>
              <w:end w:w="130" w:type="dxa"/>
            </w:tcMar>
            <w:vAlign w:val="center"/>
          </w:tcPr>
          <w:p>
            <w:pPr>
              <w:spacing w:after="0" w:line="293" w:lineRule="auto"/>
            </w:pPr>
            <w:r>
              <w:rPr>
                <w:rFonts w:ascii="Gulim" w:hAnsi="Gulim" w:eastAsia="Gulim"/>
                <w:sz w:val="19"/>
              </w:rPr>
              <w:t>MySQL 기반 서비스 데이터 저장, Redis 기반 반복 조회 데이터 캐싱</w:t>
            </w:r>
          </w:p>
        </w:tc>
      </w:tr>
      <w:tr>
        <w:tc>
          <w:tcPr>
            <w:tcW w:type="dxa" w:w="2048"/>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지도 및 경로</w:t>
            </w:r>
          </w:p>
        </w:tc>
        <w:tc>
          <w:tcPr>
            <w:tcW w:type="dxa" w:w="6455"/>
            <w:tcMar>
              <w:top w:w="115" w:type="dxa"/>
              <w:start w:w="130" w:type="dxa"/>
              <w:bottom w:w="115" w:type="dxa"/>
              <w:end w:w="130" w:type="dxa"/>
            </w:tcMar>
            <w:vAlign w:val="center"/>
            <w:shd w:fill="F3F7FA"/>
          </w:tcPr>
          <w:p>
            <w:pPr>
              <w:spacing w:after="0" w:line="293" w:lineRule="auto"/>
            </w:pPr>
            <w:r>
              <w:rPr>
                <w:rFonts w:ascii="Gulim" w:hAnsi="Gulim" w:eastAsia="Gulim"/>
                <w:sz w:val="19"/>
              </w:rPr>
              <w:t>카카오맵 또는 별도 지도·경로 API 연동</w:t>
            </w:r>
          </w:p>
        </w:tc>
      </w:tr>
      <w:tr>
        <w:tc>
          <w:tcPr>
            <w:tcW w:type="dxa" w:w="2048"/>
            <w:tcMar>
              <w:top w:w="115" w:type="dxa"/>
              <w:start w:w="130" w:type="dxa"/>
              <w:bottom w:w="115" w:type="dxa"/>
              <w:end w:w="130" w:type="dxa"/>
            </w:tcMar>
            <w:vAlign w:val="center"/>
          </w:tcPr>
          <w:p>
            <w:pPr>
              <w:spacing w:after="0" w:line="293" w:lineRule="auto"/>
              <w:jc w:val="center"/>
            </w:pPr>
            <w:r>
              <w:rPr>
                <w:rFonts w:ascii="Gulim" w:hAnsi="Gulim" w:eastAsia="Gulim"/>
                <w:sz w:val="19"/>
              </w:rPr>
              <w:t>AI</w:t>
            </w:r>
          </w:p>
        </w:tc>
        <w:tc>
          <w:tcPr>
            <w:tcW w:type="dxa" w:w="6455"/>
            <w:tcMar>
              <w:top w:w="115" w:type="dxa"/>
              <w:start w:w="130" w:type="dxa"/>
              <w:bottom w:w="115" w:type="dxa"/>
              <w:end w:w="130" w:type="dxa"/>
            </w:tcMar>
            <w:vAlign w:val="center"/>
          </w:tcPr>
          <w:p>
            <w:pPr>
              <w:spacing w:after="0" w:line="293" w:lineRule="auto"/>
            </w:pPr>
            <w:r>
              <w:rPr>
                <w:rFonts w:ascii="Gulim" w:hAnsi="Gulim" w:eastAsia="Gulim"/>
                <w:sz w:val="19"/>
              </w:rPr>
              <w:t>LLM API 기반 재난정보 요약, 공식 행동요령 기반 RAG 대응 안내</w:t>
            </w:r>
          </w:p>
        </w:tc>
      </w:tr>
      <w:tr>
        <w:tc>
          <w:tcPr>
            <w:tcW w:type="dxa" w:w="2048"/>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외부 데이터</w:t>
            </w:r>
          </w:p>
        </w:tc>
        <w:tc>
          <w:tcPr>
            <w:tcW w:type="dxa" w:w="6455"/>
            <w:tcMar>
              <w:top w:w="115" w:type="dxa"/>
              <w:start w:w="130" w:type="dxa"/>
              <w:bottom w:w="115" w:type="dxa"/>
              <w:end w:w="130" w:type="dxa"/>
            </w:tcMar>
            <w:vAlign w:val="center"/>
            <w:shd w:fill="F3F7FA"/>
          </w:tcPr>
          <w:p>
            <w:pPr>
              <w:spacing w:after="0" w:line="293" w:lineRule="auto"/>
            </w:pPr>
            <w:r>
              <w:rPr>
                <w:rFonts w:ascii="Gulim" w:hAnsi="Gulim" w:eastAsia="Gulim"/>
                <w:sz w:val="19"/>
              </w:rPr>
              <w:t>기상청·산림청 등 재난정보, 대피소, 날씨 및 혼잡도 관련 API</w:t>
            </w:r>
          </w:p>
        </w:tc>
      </w:tr>
      <w:tr>
        <w:tc>
          <w:tcPr>
            <w:tcW w:type="dxa" w:w="2048"/>
            <w:tcMar>
              <w:top w:w="115" w:type="dxa"/>
              <w:start w:w="130" w:type="dxa"/>
              <w:bottom w:w="115" w:type="dxa"/>
              <w:end w:w="130" w:type="dxa"/>
            </w:tcMar>
            <w:vAlign w:val="center"/>
          </w:tcPr>
          <w:p>
            <w:pPr>
              <w:spacing w:after="0" w:line="293" w:lineRule="auto"/>
              <w:jc w:val="center"/>
            </w:pPr>
            <w:r>
              <w:rPr>
                <w:rFonts w:ascii="Gulim" w:hAnsi="Gulim" w:eastAsia="Gulim"/>
                <w:sz w:val="19"/>
              </w:rPr>
              <w:t>알림</w:t>
            </w:r>
          </w:p>
        </w:tc>
        <w:tc>
          <w:tcPr>
            <w:tcW w:type="dxa" w:w="6455"/>
            <w:tcMar>
              <w:top w:w="115" w:type="dxa"/>
              <w:start w:w="130" w:type="dxa"/>
              <w:bottom w:w="115" w:type="dxa"/>
              <w:end w:w="130" w:type="dxa"/>
            </w:tcMar>
            <w:vAlign w:val="center"/>
          </w:tcPr>
          <w:p>
            <w:pPr>
              <w:spacing w:after="0" w:line="293" w:lineRule="auto"/>
            </w:pPr>
            <w:r>
              <w:rPr>
                <w:rFonts w:ascii="Gulim" w:hAnsi="Gulim" w:eastAsia="Gulim"/>
                <w:sz w:val="19"/>
              </w:rPr>
              <w:t>사용자 조건에 맞는 Push 알림 제공</w:t>
            </w:r>
          </w:p>
        </w:tc>
      </w:tr>
    </w:tbl>
    <w:p>
      <w:pPr>
        <w:spacing w:after="40"/>
      </w:pPr>
    </w:p>
    <w:p>
      <w:r>
        <w:rPr>
          <w:rFonts w:ascii="Gulim" w:hAnsi="Gulim" w:eastAsia="Gulim"/>
        </w:rPr>
        <w:t>실제 외부 API 제공처와 세부 데이터 항목은 API 조사 결과에 따라 확정한다. 특정 외부 서비스의 장애가 전체 서비스 장애로 이어지지 않도록 연동 기능을 분리한다.</w:t>
      </w:r>
    </w:p>
    <w:p>
      <w:pPr>
        <w:pStyle w:val="Heading1"/>
      </w:pPr>
      <w:r>
        <w:t>8 데이터 처리 원칙</w:t>
      </w:r>
    </w:p>
    <w:p>
      <w:pPr>
        <w:pStyle w:val="ListNumber"/>
      </w:pPr>
      <w:r>
        <w:rPr>
          <w:rFonts w:ascii="Gulim" w:hAnsi="Gulim" w:eastAsia="Gulim"/>
          <w:sz w:val="21"/>
        </w:rPr>
        <w:t>서로 다른 기관의 재난정보를 내부 공통 형식으로 변환한다.</w:t>
      </w:r>
    </w:p>
    <w:p>
      <w:pPr>
        <w:pStyle w:val="ListNumber"/>
      </w:pPr>
      <w:r>
        <w:rPr>
          <w:rFonts w:ascii="Gulim" w:hAnsi="Gulim" w:eastAsia="Gulim"/>
          <w:sz w:val="21"/>
        </w:rPr>
        <w:t>재난 유형, 지역, 발생 시각, 갱신 시각, 상태, 위험수준, 원문, 출처 및 원본 식별자를 관리한다.</w:t>
      </w:r>
    </w:p>
    <w:p>
      <w:pPr>
        <w:pStyle w:val="ListNumber"/>
      </w:pPr>
      <w:r>
        <w:rPr>
          <w:rFonts w:ascii="Gulim" w:hAnsi="Gulim" w:eastAsia="Gulim"/>
          <w:sz w:val="21"/>
        </w:rPr>
        <w:t>동일한 재난이 반복 수집되는 경우 중복 저장을 방지한다.</w:t>
      </w:r>
    </w:p>
    <w:p>
      <w:pPr>
        <w:pStyle w:val="ListNumber"/>
      </w:pPr>
      <w:r>
        <w:rPr>
          <w:rFonts w:ascii="Gulim" w:hAnsi="Gulim" w:eastAsia="Gulim"/>
          <w:sz w:val="21"/>
        </w:rPr>
        <w:t>신규 재난과 기존 재난의 정보 갱신을 구분한다.</w:t>
      </w:r>
    </w:p>
    <w:p>
      <w:pPr>
        <w:pStyle w:val="ListNumber"/>
      </w:pPr>
      <w:r>
        <w:rPr>
          <w:rFonts w:ascii="Gulim" w:hAnsi="Gulim" w:eastAsia="Gulim"/>
          <w:sz w:val="21"/>
        </w:rPr>
        <w:t>재난 발생 시각, 외부기관 갱신 시각 및 시스템 수집 시각을 구분한다.</w:t>
      </w:r>
    </w:p>
    <w:p>
      <w:pPr>
        <w:pStyle w:val="ListNumber"/>
      </w:pPr>
      <w:r>
        <w:rPr>
          <w:rFonts w:ascii="Gulim" w:hAnsi="Gulim" w:eastAsia="Gulim"/>
          <w:sz w:val="21"/>
        </w:rPr>
        <w:t>외부 API 장애 시 마지막 정상 수집 시각을 제공한다.</w:t>
      </w:r>
    </w:p>
    <w:p>
      <w:pPr>
        <w:pStyle w:val="ListNumber"/>
      </w:pPr>
      <w:r>
        <w:rPr>
          <w:rFonts w:ascii="Gulim" w:hAnsi="Gulim" w:eastAsia="Gulim"/>
          <w:sz w:val="21"/>
        </w:rPr>
        <w:t>테스트 데이터와 실제 운영 데이터를 명확하게 구분한다.</w:t>
      </w:r>
    </w:p>
    <w:p>
      <w:pPr>
        <w:pStyle w:val="ListNumber"/>
      </w:pPr>
      <w:r>
        <w:rPr>
          <w:rFonts w:ascii="Gulim" w:hAnsi="Gulim" w:eastAsia="Gulim"/>
          <w:sz w:val="21"/>
        </w:rPr>
        <w:t>위치정보는 사용자의 동의를 받은 범위에서만 처리한다.</w:t>
      </w:r>
    </w:p>
    <w:p>
      <w:pPr>
        <w:pStyle w:val="Heading1"/>
      </w:pPr>
      <w:r>
        <w:t>9 차별성</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356"/>
        <w:gridCol w:w="6147"/>
      </w:tblGrid>
      <w:tr>
        <w:trPr>
          <w:tblHeader w:val="true"/>
        </w:trPr>
        <w:tc>
          <w:tcPr>
            <w:tcW w:type="dxa" w:w="2356"/>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차별 요소</w:t>
            </w:r>
          </w:p>
        </w:tc>
        <w:tc>
          <w:tcPr>
            <w:tcW w:type="dxa" w:w="614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내용</w:t>
            </w:r>
          </w:p>
        </w:tc>
      </w:tr>
      <w:tr>
        <w:tc>
          <w:tcPr>
            <w:tcW w:type="dxa" w:w="2356"/>
            <w:tcMar>
              <w:top w:w="115" w:type="dxa"/>
              <w:start w:w="130" w:type="dxa"/>
              <w:bottom w:w="115" w:type="dxa"/>
              <w:end w:w="130" w:type="dxa"/>
            </w:tcMar>
            <w:vAlign w:val="center"/>
          </w:tcPr>
          <w:p>
            <w:pPr>
              <w:spacing w:after="0" w:line="293" w:lineRule="auto"/>
              <w:jc w:val="center"/>
            </w:pPr>
            <w:r>
              <w:rPr>
                <w:rFonts w:ascii="Gulim" w:hAnsi="Gulim" w:eastAsia="Gulim"/>
                <w:sz w:val="19"/>
              </w:rPr>
              <w:t>통합 정보</w:t>
            </w:r>
          </w:p>
        </w:tc>
        <w:tc>
          <w:tcPr>
            <w:tcW w:type="dxa" w:w="6147"/>
            <w:tcMar>
              <w:top w:w="115" w:type="dxa"/>
              <w:start w:w="130" w:type="dxa"/>
              <w:bottom w:w="115" w:type="dxa"/>
              <w:end w:w="130" w:type="dxa"/>
            </w:tcMar>
            <w:vAlign w:val="center"/>
          </w:tcPr>
          <w:p>
            <w:pPr>
              <w:spacing w:after="0" w:line="293" w:lineRule="auto"/>
            </w:pPr>
            <w:r>
              <w:rPr>
                <w:rFonts w:ascii="Gulim" w:hAnsi="Gulim" w:eastAsia="Gulim"/>
                <w:sz w:val="19"/>
              </w:rPr>
              <w:t>여러 기관의 지진·호우·산불정보를 공통 형식으로 제공</w:t>
            </w:r>
          </w:p>
        </w:tc>
      </w:tr>
      <w:tr>
        <w:tc>
          <w:tcPr>
            <w:tcW w:type="dxa" w:w="2356"/>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위치 기반 개인화</w:t>
            </w:r>
          </w:p>
        </w:tc>
        <w:tc>
          <w:tcPr>
            <w:tcW w:type="dxa" w:w="6147"/>
            <w:tcMar>
              <w:top w:w="115" w:type="dxa"/>
              <w:start w:w="130" w:type="dxa"/>
              <w:bottom w:w="115" w:type="dxa"/>
              <w:end w:w="130" w:type="dxa"/>
            </w:tcMar>
            <w:vAlign w:val="center"/>
            <w:shd w:fill="F3F7FA"/>
          </w:tcPr>
          <w:p>
            <w:pPr>
              <w:spacing w:after="0" w:line="293" w:lineRule="auto"/>
            </w:pPr>
            <w:r>
              <w:rPr>
                <w:rFonts w:ascii="Gulim" w:hAnsi="Gulim" w:eastAsia="Gulim"/>
                <w:sz w:val="19"/>
              </w:rPr>
              <w:t>현재 위치와 관심지역에 관련된 재난을 우선 제공</w:t>
            </w:r>
          </w:p>
        </w:tc>
      </w:tr>
      <w:tr>
        <w:tc>
          <w:tcPr>
            <w:tcW w:type="dxa" w:w="2356"/>
            <w:tcMar>
              <w:top w:w="115" w:type="dxa"/>
              <w:start w:w="130" w:type="dxa"/>
              <w:bottom w:w="115" w:type="dxa"/>
              <w:end w:w="130" w:type="dxa"/>
            </w:tcMar>
            <w:vAlign w:val="center"/>
          </w:tcPr>
          <w:p>
            <w:pPr>
              <w:spacing w:after="0" w:line="293" w:lineRule="auto"/>
              <w:jc w:val="center"/>
            </w:pPr>
            <w:r>
              <w:rPr>
                <w:rFonts w:ascii="Gulim" w:hAnsi="Gulim" w:eastAsia="Gulim"/>
                <w:sz w:val="19"/>
              </w:rPr>
              <w:t>안심 그룹</w:t>
            </w:r>
          </w:p>
        </w:tc>
        <w:tc>
          <w:tcPr>
            <w:tcW w:type="dxa" w:w="6147"/>
            <w:tcMar>
              <w:top w:w="115" w:type="dxa"/>
              <w:start w:w="130" w:type="dxa"/>
              <w:bottom w:w="115" w:type="dxa"/>
              <w:end w:w="130" w:type="dxa"/>
            </w:tcMar>
            <w:vAlign w:val="center"/>
          </w:tcPr>
          <w:p>
            <w:pPr>
              <w:spacing w:after="0" w:line="293" w:lineRule="auto"/>
            </w:pPr>
            <w:r>
              <w:rPr>
                <w:rFonts w:ascii="Gulim" w:hAnsi="Gulim" w:eastAsia="Gulim"/>
                <w:sz w:val="19"/>
              </w:rPr>
              <w:t>동의한 그룹원의 위치와 재난 영향 여부를 그룹 단위로 확인</w:t>
            </w:r>
          </w:p>
        </w:tc>
      </w:tr>
      <w:tr>
        <w:tc>
          <w:tcPr>
            <w:tcW w:type="dxa" w:w="2356"/>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대피 지원</w:t>
            </w:r>
          </w:p>
        </w:tc>
        <w:tc>
          <w:tcPr>
            <w:tcW w:type="dxa" w:w="6147"/>
            <w:tcMar>
              <w:top w:w="115" w:type="dxa"/>
              <w:start w:w="130" w:type="dxa"/>
              <w:bottom w:w="115" w:type="dxa"/>
              <w:end w:w="130" w:type="dxa"/>
            </w:tcMar>
            <w:vAlign w:val="center"/>
            <w:shd w:fill="F3F7FA"/>
          </w:tcPr>
          <w:p>
            <w:pPr>
              <w:spacing w:after="0" w:line="293" w:lineRule="auto"/>
            </w:pPr>
            <w:r>
              <w:rPr>
                <w:rFonts w:ascii="Gulim" w:hAnsi="Gulim" w:eastAsia="Gulim"/>
                <w:sz w:val="19"/>
              </w:rPr>
              <w:t>주변 대피소와 기본 경로를 연결하고 데이터 확보 시 혼잡도를 반영</w:t>
            </w:r>
          </w:p>
        </w:tc>
      </w:tr>
      <w:tr>
        <w:tc>
          <w:tcPr>
            <w:tcW w:type="dxa" w:w="2356"/>
            <w:tcMar>
              <w:top w:w="115" w:type="dxa"/>
              <w:start w:w="130" w:type="dxa"/>
              <w:bottom w:w="115" w:type="dxa"/>
              <w:end w:w="130" w:type="dxa"/>
            </w:tcMar>
            <w:vAlign w:val="center"/>
          </w:tcPr>
          <w:p>
            <w:pPr>
              <w:spacing w:after="0" w:line="293" w:lineRule="auto"/>
              <w:jc w:val="center"/>
            </w:pPr>
            <w:r>
              <w:rPr>
                <w:rFonts w:ascii="Gulim" w:hAnsi="Gulim" w:eastAsia="Gulim"/>
                <w:sz w:val="19"/>
              </w:rPr>
              <w:t>지속적인 대비</w:t>
            </w:r>
          </w:p>
        </w:tc>
        <w:tc>
          <w:tcPr>
            <w:tcW w:type="dxa" w:w="6147"/>
            <w:tcMar>
              <w:top w:w="115" w:type="dxa"/>
              <w:start w:w="130" w:type="dxa"/>
              <w:bottom w:w="115" w:type="dxa"/>
              <w:end w:w="130" w:type="dxa"/>
            </w:tcMar>
            <w:vAlign w:val="center"/>
          </w:tcPr>
          <w:p>
            <w:pPr>
              <w:spacing w:after="0" w:line="293" w:lineRule="auto"/>
            </w:pPr>
            <w:r>
              <w:rPr>
                <w:rFonts w:ascii="Gulim" w:hAnsi="Gulim" w:eastAsia="Gulim"/>
                <w:sz w:val="19"/>
              </w:rPr>
              <w:t>재난이 없는 시기에도 체크리스트를 이용하여 대비상태를 관리</w:t>
            </w:r>
          </w:p>
        </w:tc>
      </w:tr>
      <w:tr>
        <w:tc>
          <w:tcPr>
            <w:tcW w:type="dxa" w:w="2356"/>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공식정보 중심 AI</w:t>
            </w:r>
          </w:p>
        </w:tc>
        <w:tc>
          <w:tcPr>
            <w:tcW w:type="dxa" w:w="6147"/>
            <w:tcMar>
              <w:top w:w="115" w:type="dxa"/>
              <w:start w:w="130" w:type="dxa"/>
              <w:bottom w:w="115" w:type="dxa"/>
              <w:end w:w="130" w:type="dxa"/>
            </w:tcMar>
            <w:vAlign w:val="center"/>
            <w:shd w:fill="F3F7FA"/>
          </w:tcPr>
          <w:p>
            <w:pPr>
              <w:spacing w:after="0" w:line="293" w:lineRule="auto"/>
            </w:pPr>
            <w:r>
              <w:rPr>
                <w:rFonts w:ascii="Gulim" w:hAnsi="Gulim" w:eastAsia="Gulim"/>
                <w:sz w:val="19"/>
              </w:rPr>
              <w:t>공식정보를 대체하지 않고 원문 요약과 행동요령 검색을 보조</w:t>
            </w:r>
          </w:p>
        </w:tc>
      </w:tr>
    </w:tbl>
    <w:p>
      <w:pPr>
        <w:spacing w:after="40"/>
      </w:pPr>
    </w:p>
    <w:p>
      <w:pPr>
        <w:pStyle w:val="Heading1"/>
      </w:pPr>
      <w:r>
        <w:t>10 개발 범위</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048"/>
        <w:gridCol w:w="6455"/>
      </w:tblGrid>
      <w:tr>
        <w:trPr>
          <w:tblHeader w:val="true"/>
        </w:trPr>
        <w:tc>
          <w:tcPr>
            <w:tcW w:type="dxa" w:w="204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단계</w:t>
            </w:r>
          </w:p>
        </w:tc>
        <w:tc>
          <w:tcPr>
            <w:tcW w:type="dxa" w:w="6455"/>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기능</w:t>
            </w:r>
          </w:p>
        </w:tc>
      </w:tr>
      <w:tr>
        <w:tc>
          <w:tcPr>
            <w:tcW w:type="dxa" w:w="2048"/>
            <w:tcMar>
              <w:top w:w="115" w:type="dxa"/>
              <w:start w:w="130" w:type="dxa"/>
              <w:bottom w:w="115" w:type="dxa"/>
              <w:end w:w="130" w:type="dxa"/>
            </w:tcMar>
            <w:vAlign w:val="center"/>
          </w:tcPr>
          <w:p>
            <w:pPr>
              <w:spacing w:after="0" w:line="293" w:lineRule="auto"/>
              <w:jc w:val="center"/>
            </w:pPr>
            <w:r>
              <w:rPr>
                <w:rFonts w:ascii="Gulim" w:hAnsi="Gulim" w:eastAsia="Gulim"/>
                <w:sz w:val="19"/>
              </w:rPr>
              <w:t>1차 개발 범위</w:t>
            </w:r>
          </w:p>
        </w:tc>
        <w:tc>
          <w:tcPr>
            <w:tcW w:type="dxa" w:w="6455"/>
            <w:tcMar>
              <w:top w:w="115" w:type="dxa"/>
              <w:start w:w="130" w:type="dxa"/>
              <w:bottom w:w="115" w:type="dxa"/>
              <w:end w:w="130" w:type="dxa"/>
            </w:tcMar>
            <w:vAlign w:val="center"/>
          </w:tcPr>
          <w:p>
            <w:pPr>
              <w:spacing w:after="0" w:line="293" w:lineRule="auto"/>
            </w:pPr>
            <w:r>
              <w:rPr>
                <w:rFonts w:ascii="Gulim" w:hAnsi="Gulim" w:eastAsia="Gulim"/>
                <w:sz w:val="19"/>
              </w:rPr>
              <w:t>소셜 로그인, 위치 설정, 관심지역, 재난정보 수집·정규화, 대시보드, 목록·상세, 날씨, AI 요약, 지도·대피소, 체크리스트, 테스트 데이터</w:t>
            </w:r>
          </w:p>
        </w:tc>
      </w:tr>
      <w:tr>
        <w:tc>
          <w:tcPr>
            <w:tcW w:type="dxa" w:w="2048"/>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2차 개발 범위</w:t>
            </w:r>
          </w:p>
        </w:tc>
        <w:tc>
          <w:tcPr>
            <w:tcW w:type="dxa" w:w="6455"/>
            <w:tcMar>
              <w:top w:w="115" w:type="dxa"/>
              <w:start w:w="130" w:type="dxa"/>
              <w:bottom w:w="115" w:type="dxa"/>
              <w:end w:w="130" w:type="dxa"/>
            </w:tcMar>
            <w:vAlign w:val="center"/>
            <w:shd w:fill="F3F7FA"/>
          </w:tcPr>
          <w:p>
            <w:pPr>
              <w:spacing w:after="0" w:line="293" w:lineRule="auto"/>
            </w:pPr>
            <w:r>
              <w:rPr>
                <w:rFonts w:ascii="Gulim" w:hAnsi="Gulim" w:eastAsia="Gulim"/>
                <w:sz w:val="19"/>
              </w:rPr>
              <w:t>안심 그룹, 그룹원 위치공유와 재난상태, 스마트 알림, 기본 및 혼잡도 기반 경로, AI 대응 안내 챗봇</w:t>
            </w:r>
          </w:p>
        </w:tc>
      </w:tr>
    </w:tbl>
    <w:p>
      <w:pPr>
        <w:spacing w:after="40"/>
      </w:pPr>
    </w:p>
    <w:p>
      <w:r>
        <w:rPr>
          <w:rFonts w:ascii="Gulim" w:hAnsi="Gulim" w:eastAsia="Gulim"/>
        </w:rPr>
        <w:t>개발 단계는 팀의 개발 기간, API 확보 여부 및 중간 점검 결과에 따라 조정할 수 있다. 범위가 확대될 경우 핵심 재난정보 조회 기능을 우선 완성한다.</w:t>
      </w:r>
    </w:p>
    <w:p>
      <w:pPr>
        <w:pStyle w:val="Heading1"/>
      </w:pPr>
      <w:r>
        <w:t>11 추진 일정 및 역할</w:t>
      </w:r>
    </w:p>
    <w:p>
      <w:pPr>
        <w:pStyle w:val="Heading2"/>
      </w:pPr>
      <w:r>
        <w:t>11.1 추진 일정</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741"/>
        <w:gridCol w:w="6762"/>
      </w:tblGrid>
      <w:tr>
        <w:trPr>
          <w:tblHeader w:val="true"/>
        </w:trPr>
        <w:tc>
          <w:tcPr>
            <w:tcW w:type="dxa" w:w="1741"/>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기간</w:t>
            </w:r>
          </w:p>
        </w:tc>
        <w:tc>
          <w:tcPr>
            <w:tcW w:type="dxa" w:w="6762"/>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주요 내용</w:t>
            </w:r>
          </w:p>
        </w:tc>
      </w:tr>
      <w:tr>
        <w:tc>
          <w:tcPr>
            <w:tcW w:type="dxa" w:w="1741"/>
            <w:tcMar>
              <w:top w:w="115" w:type="dxa"/>
              <w:start w:w="130" w:type="dxa"/>
              <w:bottom w:w="115" w:type="dxa"/>
              <w:end w:w="130" w:type="dxa"/>
            </w:tcMar>
            <w:vAlign w:val="center"/>
          </w:tcPr>
          <w:p>
            <w:pPr>
              <w:spacing w:after="0" w:line="293" w:lineRule="auto"/>
              <w:jc w:val="center"/>
            </w:pPr>
            <w:r>
              <w:rPr>
                <w:rFonts w:ascii="Gulim" w:hAnsi="Gulim" w:eastAsia="Gulim"/>
                <w:sz w:val="18"/>
              </w:rPr>
              <w:t>1주차</w:t>
            </w:r>
          </w:p>
        </w:tc>
        <w:tc>
          <w:tcPr>
            <w:tcW w:type="dxa" w:w="6762"/>
            <w:tcMar>
              <w:top w:w="115" w:type="dxa"/>
              <w:start w:w="130" w:type="dxa"/>
              <w:bottom w:w="115" w:type="dxa"/>
              <w:end w:w="130" w:type="dxa"/>
            </w:tcMar>
            <w:vAlign w:val="center"/>
          </w:tcPr>
          <w:p>
            <w:pPr>
              <w:spacing w:after="0" w:line="293" w:lineRule="auto"/>
            </w:pPr>
            <w:r>
              <w:rPr>
                <w:rFonts w:ascii="Gulim" w:hAnsi="Gulim" w:eastAsia="Gulim"/>
                <w:sz w:val="18"/>
              </w:rPr>
              <w:t>팀 구성 및 역할 협의</w:t>
            </w:r>
          </w:p>
        </w:tc>
      </w:tr>
      <w:tr>
        <w:tc>
          <w:tcPr>
            <w:tcW w:type="dxa" w:w="1741"/>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2주차</w:t>
            </w:r>
          </w:p>
        </w:tc>
        <w:tc>
          <w:tcPr>
            <w:tcW w:type="dxa" w:w="6762"/>
            <w:tcMar>
              <w:top w:w="115" w:type="dxa"/>
              <w:start w:w="130" w:type="dxa"/>
              <w:bottom w:w="115" w:type="dxa"/>
              <w:end w:w="130" w:type="dxa"/>
            </w:tcMar>
            <w:vAlign w:val="center"/>
            <w:shd w:fill="F3F7FA"/>
          </w:tcPr>
          <w:p>
            <w:pPr>
              <w:spacing w:after="0" w:line="293" w:lineRule="auto"/>
            </w:pPr>
            <w:r>
              <w:rPr>
                <w:rFonts w:ascii="Gulim" w:hAnsi="Gulim" w:eastAsia="Gulim"/>
                <w:sz w:val="18"/>
              </w:rPr>
              <w:t>주제 선정 및 서비스 방향 수립</w:t>
            </w:r>
          </w:p>
        </w:tc>
      </w:tr>
      <w:tr>
        <w:tc>
          <w:tcPr>
            <w:tcW w:type="dxa" w:w="1741"/>
            <w:tcMar>
              <w:top w:w="115" w:type="dxa"/>
              <w:start w:w="130" w:type="dxa"/>
              <w:bottom w:w="115" w:type="dxa"/>
              <w:end w:w="130" w:type="dxa"/>
            </w:tcMar>
            <w:vAlign w:val="center"/>
          </w:tcPr>
          <w:p>
            <w:pPr>
              <w:spacing w:after="0" w:line="293" w:lineRule="auto"/>
              <w:jc w:val="center"/>
            </w:pPr>
            <w:r>
              <w:rPr>
                <w:rFonts w:ascii="Gulim" w:hAnsi="Gulim" w:eastAsia="Gulim"/>
                <w:sz w:val="18"/>
              </w:rPr>
              <w:t>3주차</w:t>
            </w:r>
          </w:p>
        </w:tc>
        <w:tc>
          <w:tcPr>
            <w:tcW w:type="dxa" w:w="6762"/>
            <w:tcMar>
              <w:top w:w="115" w:type="dxa"/>
              <w:start w:w="130" w:type="dxa"/>
              <w:bottom w:w="115" w:type="dxa"/>
              <w:end w:w="130" w:type="dxa"/>
            </w:tcMar>
            <w:vAlign w:val="center"/>
          </w:tcPr>
          <w:p>
            <w:pPr>
              <w:spacing w:after="0" w:line="293" w:lineRule="auto"/>
            </w:pPr>
            <w:r>
              <w:rPr>
                <w:rFonts w:ascii="Gulim" w:hAnsi="Gulim" w:eastAsia="Gulim"/>
                <w:sz w:val="18"/>
              </w:rPr>
              <w:t>사용자 및 기능 요구사항 분석</w:t>
            </w:r>
          </w:p>
        </w:tc>
      </w:tr>
      <w:tr>
        <w:tc>
          <w:tcPr>
            <w:tcW w:type="dxa" w:w="1741"/>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4주차</w:t>
            </w:r>
          </w:p>
        </w:tc>
        <w:tc>
          <w:tcPr>
            <w:tcW w:type="dxa" w:w="6762"/>
            <w:tcMar>
              <w:top w:w="115" w:type="dxa"/>
              <w:start w:w="130" w:type="dxa"/>
              <w:bottom w:w="115" w:type="dxa"/>
              <w:end w:w="130" w:type="dxa"/>
            </w:tcMar>
            <w:vAlign w:val="center"/>
            <w:shd w:fill="F3F7FA"/>
          </w:tcPr>
          <w:p>
            <w:pPr>
              <w:spacing w:after="0" w:line="293" w:lineRule="auto"/>
            </w:pPr>
            <w:r>
              <w:rPr>
                <w:rFonts w:ascii="Gulim" w:hAnsi="Gulim" w:eastAsia="Gulim"/>
                <w:sz w:val="18"/>
              </w:rPr>
              <w:t>요구사항 보완 및 개발 범위 확정</w:t>
            </w:r>
          </w:p>
        </w:tc>
      </w:tr>
      <w:tr>
        <w:tc>
          <w:tcPr>
            <w:tcW w:type="dxa" w:w="1741"/>
            <w:tcMar>
              <w:top w:w="115" w:type="dxa"/>
              <w:start w:w="130" w:type="dxa"/>
              <w:bottom w:w="115" w:type="dxa"/>
              <w:end w:w="130" w:type="dxa"/>
            </w:tcMar>
            <w:vAlign w:val="center"/>
          </w:tcPr>
          <w:p>
            <w:pPr>
              <w:spacing w:after="0" w:line="293" w:lineRule="auto"/>
              <w:jc w:val="center"/>
            </w:pPr>
            <w:r>
              <w:rPr>
                <w:rFonts w:ascii="Gulim" w:hAnsi="Gulim" w:eastAsia="Gulim"/>
                <w:sz w:val="18"/>
              </w:rPr>
              <w:t>5주차</w:t>
            </w:r>
          </w:p>
        </w:tc>
        <w:tc>
          <w:tcPr>
            <w:tcW w:type="dxa" w:w="6762"/>
            <w:tcMar>
              <w:top w:w="115" w:type="dxa"/>
              <w:start w:w="130" w:type="dxa"/>
              <w:bottom w:w="115" w:type="dxa"/>
              <w:end w:w="130" w:type="dxa"/>
            </w:tcMar>
            <w:vAlign w:val="center"/>
          </w:tcPr>
          <w:p>
            <w:pPr>
              <w:spacing w:after="0" w:line="293" w:lineRule="auto"/>
            </w:pPr>
            <w:r>
              <w:rPr>
                <w:rFonts w:ascii="Gulim" w:hAnsi="Gulim" w:eastAsia="Gulim"/>
                <w:sz w:val="18"/>
              </w:rPr>
              <w:t>화면·데이터베이스·API·시스템 설계</w:t>
            </w:r>
          </w:p>
        </w:tc>
      </w:tr>
      <w:tr>
        <w:tc>
          <w:tcPr>
            <w:tcW w:type="dxa" w:w="1741"/>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6주차</w:t>
            </w:r>
          </w:p>
        </w:tc>
        <w:tc>
          <w:tcPr>
            <w:tcW w:type="dxa" w:w="6762"/>
            <w:tcMar>
              <w:top w:w="115" w:type="dxa"/>
              <w:start w:w="130" w:type="dxa"/>
              <w:bottom w:w="115" w:type="dxa"/>
              <w:end w:w="130" w:type="dxa"/>
            </w:tcMar>
            <w:vAlign w:val="center"/>
            <w:shd w:fill="F3F7FA"/>
          </w:tcPr>
          <w:p>
            <w:pPr>
              <w:spacing w:after="0" w:line="293" w:lineRule="auto"/>
            </w:pPr>
            <w:r>
              <w:rPr>
                <w:rFonts w:ascii="Gulim" w:hAnsi="Gulim" w:eastAsia="Gulim"/>
                <w:sz w:val="18"/>
              </w:rPr>
              <w:t>개발환경 구축 및 핵심 기능 개발</w:t>
            </w:r>
          </w:p>
        </w:tc>
      </w:tr>
      <w:tr>
        <w:tc>
          <w:tcPr>
            <w:tcW w:type="dxa" w:w="1741"/>
            <w:tcMar>
              <w:top w:w="115" w:type="dxa"/>
              <w:start w:w="130" w:type="dxa"/>
              <w:bottom w:w="115" w:type="dxa"/>
              <w:end w:w="130" w:type="dxa"/>
            </w:tcMar>
            <w:vAlign w:val="center"/>
          </w:tcPr>
          <w:p>
            <w:pPr>
              <w:spacing w:after="0" w:line="293" w:lineRule="auto"/>
              <w:jc w:val="center"/>
            </w:pPr>
            <w:r>
              <w:rPr>
                <w:rFonts w:ascii="Gulim" w:hAnsi="Gulim" w:eastAsia="Gulim"/>
                <w:sz w:val="18"/>
              </w:rPr>
              <w:t>7주차</w:t>
            </w:r>
          </w:p>
        </w:tc>
        <w:tc>
          <w:tcPr>
            <w:tcW w:type="dxa" w:w="6762"/>
            <w:tcMar>
              <w:top w:w="115" w:type="dxa"/>
              <w:start w:w="130" w:type="dxa"/>
              <w:bottom w:w="115" w:type="dxa"/>
              <w:end w:w="130" w:type="dxa"/>
            </w:tcMar>
            <w:vAlign w:val="center"/>
          </w:tcPr>
          <w:p>
            <w:pPr>
              <w:spacing w:after="0" w:line="293" w:lineRule="auto"/>
            </w:pPr>
            <w:r>
              <w:rPr>
                <w:rFonts w:ascii="Gulim" w:hAnsi="Gulim" w:eastAsia="Gulim"/>
                <w:sz w:val="18"/>
              </w:rPr>
              <w:t>회원 및 재난정보 수집 기능 개발</w:t>
            </w:r>
          </w:p>
        </w:tc>
      </w:tr>
      <w:tr>
        <w:tc>
          <w:tcPr>
            <w:tcW w:type="dxa" w:w="1741"/>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8주차</w:t>
            </w:r>
          </w:p>
        </w:tc>
        <w:tc>
          <w:tcPr>
            <w:tcW w:type="dxa" w:w="6762"/>
            <w:tcMar>
              <w:top w:w="115" w:type="dxa"/>
              <w:start w:w="130" w:type="dxa"/>
              <w:bottom w:w="115" w:type="dxa"/>
              <w:end w:w="130" w:type="dxa"/>
            </w:tcMar>
            <w:vAlign w:val="center"/>
            <w:shd w:fill="F3F7FA"/>
          </w:tcPr>
          <w:p>
            <w:pPr>
              <w:spacing w:after="0" w:line="293" w:lineRule="auto"/>
            </w:pPr>
            <w:r>
              <w:rPr>
                <w:rFonts w:ascii="Gulim" w:hAnsi="Gulim" w:eastAsia="Gulim"/>
                <w:sz w:val="18"/>
              </w:rPr>
              <w:t>중간발표 및 개발 결과 점검</w:t>
            </w:r>
          </w:p>
        </w:tc>
      </w:tr>
      <w:tr>
        <w:tc>
          <w:tcPr>
            <w:tcW w:type="dxa" w:w="1741"/>
            <w:tcMar>
              <w:top w:w="115" w:type="dxa"/>
              <w:start w:w="130" w:type="dxa"/>
              <w:bottom w:w="115" w:type="dxa"/>
              <w:end w:w="130" w:type="dxa"/>
            </w:tcMar>
            <w:vAlign w:val="center"/>
          </w:tcPr>
          <w:p>
            <w:pPr>
              <w:spacing w:after="0" w:line="293" w:lineRule="auto"/>
              <w:jc w:val="center"/>
            </w:pPr>
            <w:r>
              <w:rPr>
                <w:rFonts w:ascii="Gulim" w:hAnsi="Gulim" w:eastAsia="Gulim"/>
                <w:sz w:val="18"/>
              </w:rPr>
              <w:t>9주차</w:t>
            </w:r>
          </w:p>
        </w:tc>
        <w:tc>
          <w:tcPr>
            <w:tcW w:type="dxa" w:w="6762"/>
            <w:tcMar>
              <w:top w:w="115" w:type="dxa"/>
              <w:start w:w="130" w:type="dxa"/>
              <w:bottom w:w="115" w:type="dxa"/>
              <w:end w:w="130" w:type="dxa"/>
            </w:tcMar>
            <w:vAlign w:val="center"/>
          </w:tcPr>
          <w:p>
            <w:pPr>
              <w:spacing w:after="0" w:line="293" w:lineRule="auto"/>
            </w:pPr>
            <w:r>
              <w:rPr>
                <w:rFonts w:ascii="Gulim" w:hAnsi="Gulim" w:eastAsia="Gulim"/>
                <w:sz w:val="18"/>
              </w:rPr>
              <w:t>대시보드 및 관심지역 기능 개발</w:t>
            </w:r>
          </w:p>
        </w:tc>
      </w:tr>
      <w:tr>
        <w:tc>
          <w:tcPr>
            <w:tcW w:type="dxa" w:w="1741"/>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10주차</w:t>
            </w:r>
          </w:p>
        </w:tc>
        <w:tc>
          <w:tcPr>
            <w:tcW w:type="dxa" w:w="6762"/>
            <w:tcMar>
              <w:top w:w="115" w:type="dxa"/>
              <w:start w:w="130" w:type="dxa"/>
              <w:bottom w:w="115" w:type="dxa"/>
              <w:end w:w="130" w:type="dxa"/>
            </w:tcMar>
            <w:vAlign w:val="center"/>
            <w:shd w:fill="F3F7FA"/>
          </w:tcPr>
          <w:p>
            <w:pPr>
              <w:spacing w:after="0" w:line="293" w:lineRule="auto"/>
            </w:pPr>
            <w:r>
              <w:rPr>
                <w:rFonts w:ascii="Gulim" w:hAnsi="Gulim" w:eastAsia="Gulim"/>
                <w:sz w:val="18"/>
              </w:rPr>
              <w:t>지도·대피소·체크리스트 개발</w:t>
            </w:r>
          </w:p>
        </w:tc>
      </w:tr>
      <w:tr>
        <w:tc>
          <w:tcPr>
            <w:tcW w:type="dxa" w:w="1741"/>
            <w:tcMar>
              <w:top w:w="115" w:type="dxa"/>
              <w:start w:w="130" w:type="dxa"/>
              <w:bottom w:w="115" w:type="dxa"/>
              <w:end w:w="130" w:type="dxa"/>
            </w:tcMar>
            <w:vAlign w:val="center"/>
          </w:tcPr>
          <w:p>
            <w:pPr>
              <w:spacing w:after="0" w:line="293" w:lineRule="auto"/>
              <w:jc w:val="center"/>
            </w:pPr>
            <w:r>
              <w:rPr>
                <w:rFonts w:ascii="Gulim" w:hAnsi="Gulim" w:eastAsia="Gulim"/>
                <w:sz w:val="18"/>
              </w:rPr>
              <w:t>11주차</w:t>
            </w:r>
          </w:p>
        </w:tc>
        <w:tc>
          <w:tcPr>
            <w:tcW w:type="dxa" w:w="6762"/>
            <w:tcMar>
              <w:top w:w="115" w:type="dxa"/>
              <w:start w:w="130" w:type="dxa"/>
              <w:bottom w:w="115" w:type="dxa"/>
              <w:end w:w="130" w:type="dxa"/>
            </w:tcMar>
            <w:vAlign w:val="center"/>
          </w:tcPr>
          <w:p>
            <w:pPr>
              <w:spacing w:after="0" w:line="293" w:lineRule="auto"/>
            </w:pPr>
            <w:r>
              <w:rPr>
                <w:rFonts w:ascii="Gulim" w:hAnsi="Gulim" w:eastAsia="Gulim"/>
                <w:sz w:val="18"/>
              </w:rPr>
              <w:t>그룹·알림·AI 기능 개발</w:t>
            </w:r>
          </w:p>
        </w:tc>
      </w:tr>
      <w:tr>
        <w:tc>
          <w:tcPr>
            <w:tcW w:type="dxa" w:w="1741"/>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12주차</w:t>
            </w:r>
          </w:p>
        </w:tc>
        <w:tc>
          <w:tcPr>
            <w:tcW w:type="dxa" w:w="6762"/>
            <w:tcMar>
              <w:top w:w="115" w:type="dxa"/>
              <w:start w:w="130" w:type="dxa"/>
              <w:bottom w:w="115" w:type="dxa"/>
              <w:end w:w="130" w:type="dxa"/>
            </w:tcMar>
            <w:vAlign w:val="center"/>
            <w:shd w:fill="F3F7FA"/>
          </w:tcPr>
          <w:p>
            <w:pPr>
              <w:spacing w:after="0" w:line="293" w:lineRule="auto"/>
            </w:pPr>
            <w:r>
              <w:rPr>
                <w:rFonts w:ascii="Gulim" w:hAnsi="Gulim" w:eastAsia="Gulim"/>
                <w:sz w:val="18"/>
              </w:rPr>
              <w:t>기능 통합 테스트 및 오류 수정</w:t>
            </w:r>
          </w:p>
        </w:tc>
      </w:tr>
      <w:tr>
        <w:tc>
          <w:tcPr>
            <w:tcW w:type="dxa" w:w="1741"/>
            <w:tcMar>
              <w:top w:w="115" w:type="dxa"/>
              <w:start w:w="130" w:type="dxa"/>
              <w:bottom w:w="115" w:type="dxa"/>
              <w:end w:w="130" w:type="dxa"/>
            </w:tcMar>
            <w:vAlign w:val="center"/>
          </w:tcPr>
          <w:p>
            <w:pPr>
              <w:spacing w:after="0" w:line="293" w:lineRule="auto"/>
              <w:jc w:val="center"/>
            </w:pPr>
            <w:r>
              <w:rPr>
                <w:rFonts w:ascii="Gulim" w:hAnsi="Gulim" w:eastAsia="Gulim"/>
                <w:sz w:val="18"/>
              </w:rPr>
              <w:t>13주차</w:t>
            </w:r>
          </w:p>
        </w:tc>
        <w:tc>
          <w:tcPr>
            <w:tcW w:type="dxa" w:w="6762"/>
            <w:tcMar>
              <w:top w:w="115" w:type="dxa"/>
              <w:start w:w="130" w:type="dxa"/>
              <w:bottom w:w="115" w:type="dxa"/>
              <w:end w:w="130" w:type="dxa"/>
            </w:tcMar>
            <w:vAlign w:val="center"/>
          </w:tcPr>
          <w:p>
            <w:pPr>
              <w:spacing w:after="0" w:line="293" w:lineRule="auto"/>
            </w:pPr>
            <w:r>
              <w:rPr>
                <w:rFonts w:ascii="Gulim" w:hAnsi="Gulim" w:eastAsia="Gulim"/>
                <w:sz w:val="18"/>
              </w:rPr>
              <w:t>성능·보안·예외 처리 보완</w:t>
            </w:r>
          </w:p>
        </w:tc>
      </w:tr>
      <w:tr>
        <w:tc>
          <w:tcPr>
            <w:tcW w:type="dxa" w:w="1741"/>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14주차</w:t>
            </w:r>
          </w:p>
        </w:tc>
        <w:tc>
          <w:tcPr>
            <w:tcW w:type="dxa" w:w="6762"/>
            <w:tcMar>
              <w:top w:w="115" w:type="dxa"/>
              <w:start w:w="130" w:type="dxa"/>
              <w:bottom w:w="115" w:type="dxa"/>
              <w:end w:w="130" w:type="dxa"/>
            </w:tcMar>
            <w:vAlign w:val="center"/>
            <w:shd w:fill="F3F7FA"/>
          </w:tcPr>
          <w:p>
            <w:pPr>
              <w:spacing w:after="0" w:line="293" w:lineRule="auto"/>
            </w:pPr>
            <w:r>
              <w:rPr>
                <w:rFonts w:ascii="Gulim" w:hAnsi="Gulim" w:eastAsia="Gulim"/>
                <w:sz w:val="18"/>
              </w:rPr>
              <w:t>발표 자료 작성 및 발표</w:t>
            </w:r>
          </w:p>
        </w:tc>
      </w:tr>
      <w:tr>
        <w:tc>
          <w:tcPr>
            <w:tcW w:type="dxa" w:w="1741"/>
            <w:tcMar>
              <w:top w:w="115" w:type="dxa"/>
              <w:start w:w="130" w:type="dxa"/>
              <w:bottom w:w="115" w:type="dxa"/>
              <w:end w:w="130" w:type="dxa"/>
            </w:tcMar>
            <w:vAlign w:val="center"/>
          </w:tcPr>
          <w:p>
            <w:pPr>
              <w:spacing w:after="0" w:line="293" w:lineRule="auto"/>
              <w:jc w:val="center"/>
            </w:pPr>
            <w:r>
              <w:rPr>
                <w:rFonts w:ascii="Gulim" w:hAnsi="Gulim" w:eastAsia="Gulim"/>
                <w:sz w:val="18"/>
              </w:rPr>
              <w:t>15주차</w:t>
            </w:r>
          </w:p>
        </w:tc>
        <w:tc>
          <w:tcPr>
            <w:tcW w:type="dxa" w:w="6762"/>
            <w:tcMar>
              <w:top w:w="115" w:type="dxa"/>
              <w:start w:w="130" w:type="dxa"/>
              <w:bottom w:w="115" w:type="dxa"/>
              <w:end w:w="130" w:type="dxa"/>
            </w:tcMar>
            <w:vAlign w:val="center"/>
          </w:tcPr>
          <w:p>
            <w:pPr>
              <w:spacing w:after="0" w:line="293" w:lineRule="auto"/>
            </w:pPr>
            <w:r>
              <w:rPr>
                <w:rFonts w:ascii="Gulim" w:hAnsi="Gulim" w:eastAsia="Gulim"/>
                <w:sz w:val="18"/>
              </w:rPr>
              <w:t>사용자 흐름과 기능 개선</w:t>
            </w:r>
          </w:p>
        </w:tc>
      </w:tr>
      <w:tr>
        <w:tc>
          <w:tcPr>
            <w:tcW w:type="dxa" w:w="1741"/>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16주차</w:t>
            </w:r>
          </w:p>
        </w:tc>
        <w:tc>
          <w:tcPr>
            <w:tcW w:type="dxa" w:w="6762"/>
            <w:tcMar>
              <w:top w:w="115" w:type="dxa"/>
              <w:start w:w="130" w:type="dxa"/>
              <w:bottom w:w="115" w:type="dxa"/>
              <w:end w:w="130" w:type="dxa"/>
            </w:tcMar>
            <w:vAlign w:val="center"/>
            <w:shd w:fill="F3F7FA"/>
          </w:tcPr>
          <w:p>
            <w:pPr>
              <w:spacing w:after="0" w:line="293" w:lineRule="auto"/>
            </w:pPr>
            <w:r>
              <w:rPr>
                <w:rFonts w:ascii="Gulim" w:hAnsi="Gulim" w:eastAsia="Gulim"/>
                <w:sz w:val="18"/>
              </w:rPr>
              <w:t>최종 테스트 및 최종 보고서 작성</w:t>
            </w:r>
          </w:p>
        </w:tc>
      </w:tr>
    </w:tbl>
    <w:p>
      <w:pPr>
        <w:spacing w:after="40"/>
      </w:pPr>
    </w:p>
    <w:p>
      <w:pPr>
        <w:pStyle w:val="Heading2"/>
      </w:pPr>
      <w:r>
        <w:t>11.2 역할 분담</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434"/>
        <w:gridCol w:w="1741"/>
        <w:gridCol w:w="5327"/>
      </w:tblGrid>
      <w:tr>
        <w:trPr>
          <w:tblHeader w:val="true"/>
        </w:trPr>
        <w:tc>
          <w:tcPr>
            <w:tcW w:type="dxa" w:w="143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c>
          <w:tcPr>
            <w:tcW w:type="dxa" w:w="1741"/>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이름</w:t>
            </w:r>
          </w:p>
        </w:tc>
        <w:tc>
          <w:tcPr>
            <w:tcW w:type="dxa" w:w="532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담당</w:t>
            </w:r>
          </w:p>
        </w:tc>
      </w:tr>
      <w:tr>
        <w:tc>
          <w:tcPr>
            <w:tcW w:type="dxa" w:w="1434"/>
            <w:tcMar>
              <w:top w:w="115" w:type="dxa"/>
              <w:start w:w="130" w:type="dxa"/>
              <w:bottom w:w="115" w:type="dxa"/>
              <w:end w:w="130" w:type="dxa"/>
            </w:tcMar>
            <w:vAlign w:val="center"/>
          </w:tcPr>
          <w:p>
            <w:pPr>
              <w:spacing w:after="0" w:line="293" w:lineRule="auto"/>
              <w:jc w:val="center"/>
            </w:pPr>
            <w:r>
              <w:rPr>
                <w:rFonts w:ascii="Gulim" w:hAnsi="Gulim" w:eastAsia="Gulim"/>
                <w:sz w:val="19"/>
              </w:rPr>
              <w:t>팀장</w:t>
            </w:r>
          </w:p>
        </w:tc>
        <w:tc>
          <w:tcPr>
            <w:tcW w:type="dxa" w:w="1741"/>
            <w:tcMar>
              <w:top w:w="115" w:type="dxa"/>
              <w:start w:w="130" w:type="dxa"/>
              <w:bottom w:w="115" w:type="dxa"/>
              <w:end w:w="130" w:type="dxa"/>
            </w:tcMar>
            <w:vAlign w:val="center"/>
          </w:tcPr>
          <w:p>
            <w:pPr>
              <w:spacing w:after="0" w:line="293" w:lineRule="auto"/>
            </w:pPr>
            <w:r>
              <w:rPr>
                <w:rFonts w:ascii="Gulim" w:hAnsi="Gulim" w:eastAsia="Gulim"/>
                <w:sz w:val="19"/>
              </w:rPr>
              <w:t>이경민</w:t>
            </w:r>
          </w:p>
        </w:tc>
        <w:tc>
          <w:tcPr>
            <w:tcW w:type="dxa" w:w="5327"/>
            <w:tcMar>
              <w:top w:w="115" w:type="dxa"/>
              <w:start w:w="130" w:type="dxa"/>
              <w:bottom w:w="115" w:type="dxa"/>
              <w:end w:w="130" w:type="dxa"/>
            </w:tcMar>
            <w:vAlign w:val="center"/>
          </w:tcPr>
          <w:p>
            <w:pPr>
              <w:spacing w:after="0" w:line="293" w:lineRule="auto"/>
            </w:pPr>
            <w:r>
              <w:rPr>
                <w:rFonts w:ascii="Gulim" w:hAnsi="Gulim" w:eastAsia="Gulim"/>
                <w:sz w:val="19"/>
              </w:rPr>
              <w:t>프론트엔드 개발, 화면 구성, 일정 및 협업 관리</w:t>
            </w:r>
          </w:p>
        </w:tc>
      </w:tr>
      <w:tr>
        <w:tc>
          <w:tcPr>
            <w:tcW w:type="dxa" w:w="1434"/>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팀원</w:t>
            </w:r>
          </w:p>
        </w:tc>
        <w:tc>
          <w:tcPr>
            <w:tcW w:type="dxa" w:w="1741"/>
            <w:tcMar>
              <w:top w:w="115" w:type="dxa"/>
              <w:start w:w="130" w:type="dxa"/>
              <w:bottom w:w="115" w:type="dxa"/>
              <w:end w:w="130" w:type="dxa"/>
            </w:tcMar>
            <w:vAlign w:val="center"/>
            <w:shd w:fill="F3F7FA"/>
          </w:tcPr>
          <w:p>
            <w:pPr>
              <w:spacing w:after="0" w:line="293" w:lineRule="auto"/>
            </w:pPr>
            <w:r>
              <w:rPr>
                <w:rFonts w:ascii="Gulim" w:hAnsi="Gulim" w:eastAsia="Gulim"/>
                <w:sz w:val="19"/>
              </w:rPr>
              <w:t>김무겸</w:t>
            </w:r>
          </w:p>
        </w:tc>
        <w:tc>
          <w:tcPr>
            <w:tcW w:type="dxa" w:w="5327"/>
            <w:tcMar>
              <w:top w:w="115" w:type="dxa"/>
              <w:start w:w="130" w:type="dxa"/>
              <w:bottom w:w="115" w:type="dxa"/>
              <w:end w:w="130" w:type="dxa"/>
            </w:tcMar>
            <w:vAlign w:val="center"/>
            <w:shd w:fill="F3F7FA"/>
          </w:tcPr>
          <w:p>
            <w:pPr>
              <w:spacing w:after="0" w:line="293" w:lineRule="auto"/>
            </w:pPr>
            <w:r>
              <w:rPr>
                <w:rFonts w:ascii="Gulim" w:hAnsi="Gulim" w:eastAsia="Gulim"/>
                <w:sz w:val="19"/>
              </w:rPr>
              <w:t>백엔드 개발, 서버 및 배포 환경</w:t>
            </w:r>
          </w:p>
        </w:tc>
      </w:tr>
      <w:tr>
        <w:tc>
          <w:tcPr>
            <w:tcW w:type="dxa" w:w="1434"/>
            <w:tcMar>
              <w:top w:w="115" w:type="dxa"/>
              <w:start w:w="130" w:type="dxa"/>
              <w:bottom w:w="115" w:type="dxa"/>
              <w:end w:w="130" w:type="dxa"/>
            </w:tcMar>
            <w:vAlign w:val="center"/>
          </w:tcPr>
          <w:p>
            <w:pPr>
              <w:spacing w:after="0" w:line="293" w:lineRule="auto"/>
              <w:jc w:val="center"/>
            </w:pPr>
            <w:r>
              <w:rPr>
                <w:rFonts w:ascii="Gulim" w:hAnsi="Gulim" w:eastAsia="Gulim"/>
                <w:sz w:val="19"/>
              </w:rPr>
              <w:t>팀원</w:t>
            </w:r>
          </w:p>
        </w:tc>
        <w:tc>
          <w:tcPr>
            <w:tcW w:type="dxa" w:w="1741"/>
            <w:tcMar>
              <w:top w:w="115" w:type="dxa"/>
              <w:start w:w="130" w:type="dxa"/>
              <w:bottom w:w="115" w:type="dxa"/>
              <w:end w:w="130" w:type="dxa"/>
            </w:tcMar>
            <w:vAlign w:val="center"/>
          </w:tcPr>
          <w:p>
            <w:pPr>
              <w:spacing w:after="0" w:line="293" w:lineRule="auto"/>
            </w:pPr>
            <w:r>
              <w:rPr>
                <w:rFonts w:ascii="Gulim" w:hAnsi="Gulim" w:eastAsia="Gulim"/>
                <w:sz w:val="19"/>
              </w:rPr>
              <w:t>신경진</w:t>
            </w:r>
          </w:p>
        </w:tc>
        <w:tc>
          <w:tcPr>
            <w:tcW w:type="dxa" w:w="5327"/>
            <w:tcMar>
              <w:top w:w="115" w:type="dxa"/>
              <w:start w:w="130" w:type="dxa"/>
              <w:bottom w:w="115" w:type="dxa"/>
              <w:end w:w="130" w:type="dxa"/>
            </w:tcMar>
            <w:vAlign w:val="center"/>
          </w:tcPr>
          <w:p>
            <w:pPr>
              <w:spacing w:after="0" w:line="293" w:lineRule="auto"/>
            </w:pPr>
            <w:r>
              <w:rPr>
                <w:rFonts w:ascii="Gulim" w:hAnsi="Gulim" w:eastAsia="Gulim"/>
                <w:sz w:val="19"/>
              </w:rPr>
              <w:t>백엔드 개발, 데이터베이스 설계, 문서 작성</w:t>
            </w:r>
          </w:p>
        </w:tc>
      </w:tr>
      <w:tr>
        <w:tc>
          <w:tcPr>
            <w:tcW w:type="dxa" w:w="1434"/>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팀원</w:t>
            </w:r>
          </w:p>
        </w:tc>
        <w:tc>
          <w:tcPr>
            <w:tcW w:type="dxa" w:w="1741"/>
            <w:tcMar>
              <w:top w:w="115" w:type="dxa"/>
              <w:start w:w="130" w:type="dxa"/>
              <w:bottom w:w="115" w:type="dxa"/>
              <w:end w:w="130" w:type="dxa"/>
            </w:tcMar>
            <w:vAlign w:val="center"/>
            <w:shd w:fill="F3F7FA"/>
          </w:tcPr>
          <w:p>
            <w:pPr>
              <w:spacing w:after="0" w:line="293" w:lineRule="auto"/>
            </w:pPr>
            <w:r>
              <w:rPr>
                <w:rFonts w:ascii="Gulim" w:hAnsi="Gulim" w:eastAsia="Gulim"/>
                <w:sz w:val="19"/>
              </w:rPr>
              <w:t>허동우</w:t>
            </w:r>
          </w:p>
        </w:tc>
        <w:tc>
          <w:tcPr>
            <w:tcW w:type="dxa" w:w="5327"/>
            <w:tcMar>
              <w:top w:w="115" w:type="dxa"/>
              <w:start w:w="130" w:type="dxa"/>
              <w:bottom w:w="115" w:type="dxa"/>
              <w:end w:w="130" w:type="dxa"/>
            </w:tcMar>
            <w:vAlign w:val="center"/>
            <w:shd w:fill="F3F7FA"/>
          </w:tcPr>
          <w:p>
            <w:pPr>
              <w:spacing w:after="0" w:line="293" w:lineRule="auto"/>
            </w:pPr>
            <w:r>
              <w:rPr>
                <w:rFonts w:ascii="Gulim" w:hAnsi="Gulim" w:eastAsia="Gulim"/>
                <w:sz w:val="19"/>
              </w:rPr>
              <w:t>백엔드 개발, 지도 및 GIS 기능</w:t>
            </w:r>
          </w:p>
        </w:tc>
      </w:tr>
    </w:tbl>
    <w:p>
      <w:pPr>
        <w:spacing w:after="40"/>
      </w:pPr>
    </w:p>
    <w:p>
      <w:pPr>
        <w:pStyle w:val="Heading1"/>
      </w:pPr>
      <w:r>
        <w:t>12 테스트 계획</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048"/>
        <w:gridCol w:w="6455"/>
      </w:tblGrid>
      <w:tr>
        <w:trPr>
          <w:tblHeader w:val="true"/>
        </w:trPr>
        <w:tc>
          <w:tcPr>
            <w:tcW w:type="dxa" w:w="204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c>
          <w:tcPr>
            <w:tcW w:type="dxa" w:w="6455"/>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주요 확인 내용</w:t>
            </w:r>
          </w:p>
        </w:tc>
      </w:tr>
      <w:tr>
        <w:tc>
          <w:tcPr>
            <w:tcW w:type="dxa" w:w="2048"/>
            <w:tcMar>
              <w:top w:w="115" w:type="dxa"/>
              <w:start w:w="130" w:type="dxa"/>
              <w:bottom w:w="115" w:type="dxa"/>
              <w:end w:w="130" w:type="dxa"/>
            </w:tcMar>
            <w:vAlign w:val="center"/>
          </w:tcPr>
          <w:p>
            <w:pPr>
              <w:spacing w:after="0" w:line="293" w:lineRule="auto"/>
              <w:jc w:val="center"/>
            </w:pPr>
            <w:r>
              <w:rPr>
                <w:rFonts w:ascii="Gulim" w:hAnsi="Gulim" w:eastAsia="Gulim"/>
                <w:sz w:val="19"/>
              </w:rPr>
              <w:t>기능 테스트</w:t>
            </w:r>
          </w:p>
        </w:tc>
        <w:tc>
          <w:tcPr>
            <w:tcW w:type="dxa" w:w="6455"/>
            <w:tcMar>
              <w:top w:w="115" w:type="dxa"/>
              <w:start w:w="130" w:type="dxa"/>
              <w:bottom w:w="115" w:type="dxa"/>
              <w:end w:w="130" w:type="dxa"/>
            </w:tcMar>
            <w:vAlign w:val="center"/>
          </w:tcPr>
          <w:p>
            <w:pPr>
              <w:spacing w:after="0" w:line="293" w:lineRule="auto"/>
            </w:pPr>
            <w:r>
              <w:rPr>
                <w:rFonts w:ascii="Gulim" w:hAnsi="Gulim" w:eastAsia="Gulim"/>
                <w:sz w:val="19"/>
              </w:rPr>
              <w:t>로그인, 관심지역, 재난 수집·갱신, AI 요약, 위치 권한, 대피소, 체크리스트, 그룹, 알림 및 오류 처리</w:t>
            </w:r>
          </w:p>
        </w:tc>
      </w:tr>
      <w:tr>
        <w:tc>
          <w:tcPr>
            <w:tcW w:type="dxa" w:w="2048"/>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통합 테스트</w:t>
            </w:r>
          </w:p>
        </w:tc>
        <w:tc>
          <w:tcPr>
            <w:tcW w:type="dxa" w:w="6455"/>
            <w:tcMar>
              <w:top w:w="115" w:type="dxa"/>
              <w:start w:w="130" w:type="dxa"/>
              <w:bottom w:w="115" w:type="dxa"/>
              <w:end w:w="130" w:type="dxa"/>
            </w:tcMar>
            <w:vAlign w:val="center"/>
            <w:shd w:fill="F3F7FA"/>
          </w:tcPr>
          <w:p>
            <w:pPr>
              <w:spacing w:after="0" w:line="293" w:lineRule="auto"/>
            </w:pPr>
            <w:r>
              <w:rPr>
                <w:rFonts w:ascii="Gulim" w:hAnsi="Gulim" w:eastAsia="Gulim"/>
                <w:sz w:val="19"/>
              </w:rPr>
              <w:t>외부 데이터가 대시보드에 반영되는 과정, 지역 비교, 알림 이동, 대피소와 경로 연결</w:t>
            </w:r>
          </w:p>
        </w:tc>
      </w:tr>
      <w:tr>
        <w:tc>
          <w:tcPr>
            <w:tcW w:type="dxa" w:w="2048"/>
            <w:tcMar>
              <w:top w:w="115" w:type="dxa"/>
              <w:start w:w="130" w:type="dxa"/>
              <w:bottom w:w="115" w:type="dxa"/>
              <w:end w:w="130" w:type="dxa"/>
            </w:tcMar>
            <w:vAlign w:val="center"/>
          </w:tcPr>
          <w:p>
            <w:pPr>
              <w:spacing w:after="0" w:line="293" w:lineRule="auto"/>
              <w:jc w:val="center"/>
            </w:pPr>
            <w:r>
              <w:rPr>
                <w:rFonts w:ascii="Gulim" w:hAnsi="Gulim" w:eastAsia="Gulim"/>
                <w:sz w:val="19"/>
              </w:rPr>
              <w:t>장애 테스트</w:t>
            </w:r>
          </w:p>
        </w:tc>
        <w:tc>
          <w:tcPr>
            <w:tcW w:type="dxa" w:w="6455"/>
            <w:tcMar>
              <w:top w:w="115" w:type="dxa"/>
              <w:start w:w="130" w:type="dxa"/>
              <w:bottom w:w="115" w:type="dxa"/>
              <w:end w:w="130" w:type="dxa"/>
            </w:tcMar>
            <w:vAlign w:val="center"/>
          </w:tcPr>
          <w:p>
            <w:pPr>
              <w:spacing w:after="0" w:line="293" w:lineRule="auto"/>
            </w:pPr>
            <w:r>
              <w:rPr>
                <w:rFonts w:ascii="Gulim" w:hAnsi="Gulim" w:eastAsia="Gulim"/>
                <w:sz w:val="19"/>
              </w:rPr>
              <w:t>공공 API, 지도, 날씨, 알림 및 AI 기능 장애 시 핵심 기능 유지 여부</w:t>
            </w:r>
          </w:p>
        </w:tc>
      </w:tr>
      <w:tr>
        <w:tc>
          <w:tcPr>
            <w:tcW w:type="dxa" w:w="2048"/>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시연 테스트</w:t>
            </w:r>
          </w:p>
        </w:tc>
        <w:tc>
          <w:tcPr>
            <w:tcW w:type="dxa" w:w="6455"/>
            <w:tcMar>
              <w:top w:w="115" w:type="dxa"/>
              <w:start w:w="130" w:type="dxa"/>
              <w:bottom w:w="115" w:type="dxa"/>
              <w:end w:w="130" w:type="dxa"/>
            </w:tcMar>
            <w:vAlign w:val="center"/>
            <w:shd w:fill="F3F7FA"/>
          </w:tcPr>
          <w:p>
            <w:pPr>
              <w:spacing w:after="0" w:line="293" w:lineRule="auto"/>
            </w:pPr>
            <w:r>
              <w:rPr>
                <w:rFonts w:ascii="Gulim" w:hAnsi="Gulim" w:eastAsia="Gulim"/>
                <w:sz w:val="19"/>
              </w:rPr>
              <w:t>지진·호우·산불 테스트 데이터로 주요 기능과 상태 변화를 재현</w:t>
            </w:r>
          </w:p>
        </w:tc>
      </w:tr>
      <w:tr>
        <w:tc>
          <w:tcPr>
            <w:tcW w:type="dxa" w:w="2048"/>
            <w:tcMar>
              <w:top w:w="115" w:type="dxa"/>
              <w:start w:w="130" w:type="dxa"/>
              <w:bottom w:w="115" w:type="dxa"/>
              <w:end w:w="130" w:type="dxa"/>
            </w:tcMar>
            <w:vAlign w:val="center"/>
          </w:tcPr>
          <w:p>
            <w:pPr>
              <w:spacing w:after="0" w:line="293" w:lineRule="auto"/>
              <w:jc w:val="center"/>
            </w:pPr>
            <w:r>
              <w:rPr>
                <w:rFonts w:ascii="Gulim" w:hAnsi="Gulim" w:eastAsia="Gulim"/>
                <w:sz w:val="19"/>
              </w:rPr>
              <w:t>사용성 점검</w:t>
            </w:r>
          </w:p>
        </w:tc>
        <w:tc>
          <w:tcPr>
            <w:tcW w:type="dxa" w:w="6455"/>
            <w:tcMar>
              <w:top w:w="115" w:type="dxa"/>
              <w:start w:w="130" w:type="dxa"/>
              <w:bottom w:w="115" w:type="dxa"/>
              <w:end w:w="130" w:type="dxa"/>
            </w:tcMar>
            <w:vAlign w:val="center"/>
          </w:tcPr>
          <w:p>
            <w:pPr>
              <w:spacing w:after="0" w:line="293" w:lineRule="auto"/>
            </w:pPr>
            <w:r>
              <w:rPr>
                <w:rFonts w:ascii="Gulim" w:hAnsi="Gulim" w:eastAsia="Gulim"/>
                <w:sz w:val="19"/>
              </w:rPr>
              <w:t>모바일 화면, 메뉴 이동, 위험수준 구분, 갱신 시각 및 오류 안내의 이해 가능성</w:t>
            </w:r>
          </w:p>
        </w:tc>
      </w:tr>
    </w:tbl>
    <w:p>
      <w:pPr>
        <w:spacing w:after="40"/>
      </w:pPr>
    </w:p>
    <w:p>
      <w:pPr>
        <w:pStyle w:val="Heading1"/>
      </w:pPr>
      <w:r>
        <w:t>13 위험 관리</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817"/>
        <w:gridCol w:w="5686"/>
      </w:tblGrid>
      <w:tr>
        <w:trPr>
          <w:tblHeader w:val="true"/>
        </w:trPr>
        <w:tc>
          <w:tcPr>
            <w:tcW w:type="dxa" w:w="281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위험</w:t>
            </w:r>
          </w:p>
        </w:tc>
        <w:tc>
          <w:tcPr>
            <w:tcW w:type="dxa" w:w="5686"/>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대응 방향</w:t>
            </w:r>
          </w:p>
        </w:tc>
      </w:tr>
      <w:tr>
        <w:tc>
          <w:tcPr>
            <w:tcW w:type="dxa" w:w="2817"/>
            <w:tcMar>
              <w:top w:w="115" w:type="dxa"/>
              <w:start w:w="130" w:type="dxa"/>
              <w:bottom w:w="115" w:type="dxa"/>
              <w:end w:w="130" w:type="dxa"/>
            </w:tcMar>
            <w:vAlign w:val="center"/>
          </w:tcPr>
          <w:p>
            <w:pPr>
              <w:spacing w:after="0" w:line="293" w:lineRule="auto"/>
              <w:jc w:val="center"/>
            </w:pPr>
            <w:r>
              <w:rPr>
                <w:rFonts w:ascii="Gulim" w:hAnsi="Gulim" w:eastAsia="Gulim"/>
                <w:sz w:val="18"/>
              </w:rPr>
              <w:t>공공 API 장애 또는 호출제한</w:t>
            </w:r>
          </w:p>
        </w:tc>
        <w:tc>
          <w:tcPr>
            <w:tcW w:type="dxa" w:w="5686"/>
            <w:tcMar>
              <w:top w:w="115" w:type="dxa"/>
              <w:start w:w="130" w:type="dxa"/>
              <w:bottom w:w="115" w:type="dxa"/>
              <w:end w:w="130" w:type="dxa"/>
            </w:tcMar>
            <w:vAlign w:val="center"/>
          </w:tcPr>
          <w:p>
            <w:pPr>
              <w:spacing w:after="0" w:line="293" w:lineRule="auto"/>
            </w:pPr>
            <w:r>
              <w:rPr>
                <w:rFonts w:ascii="Gulim" w:hAnsi="Gulim" w:eastAsia="Gulim"/>
                <w:sz w:val="18"/>
              </w:rPr>
              <w:t>API별 오류를 분리하고 마지막 정상 수집 시각을 표시</w:t>
            </w:r>
          </w:p>
        </w:tc>
      </w:tr>
      <w:tr>
        <w:tc>
          <w:tcPr>
            <w:tcW w:type="dxa" w:w="2817"/>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기관별 데이터 구조 차이</w:t>
            </w:r>
          </w:p>
        </w:tc>
        <w:tc>
          <w:tcPr>
            <w:tcW w:type="dxa" w:w="5686"/>
            <w:tcMar>
              <w:top w:w="115" w:type="dxa"/>
              <w:start w:w="130" w:type="dxa"/>
              <w:bottom w:w="115" w:type="dxa"/>
              <w:end w:w="130" w:type="dxa"/>
            </w:tcMar>
            <w:vAlign w:val="center"/>
            <w:shd w:fill="F3F7FA"/>
          </w:tcPr>
          <w:p>
            <w:pPr>
              <w:spacing w:after="0" w:line="293" w:lineRule="auto"/>
            </w:pPr>
            <w:r>
              <w:rPr>
                <w:rFonts w:ascii="Gulim" w:hAnsi="Gulim" w:eastAsia="Gulim"/>
                <w:sz w:val="18"/>
              </w:rPr>
              <w:t>내부 공통 재난정보 형식과 변환 규칙을 정의</w:t>
            </w:r>
          </w:p>
        </w:tc>
      </w:tr>
      <w:tr>
        <w:tc>
          <w:tcPr>
            <w:tcW w:type="dxa" w:w="2817"/>
            <w:tcMar>
              <w:top w:w="115" w:type="dxa"/>
              <w:start w:w="130" w:type="dxa"/>
              <w:bottom w:w="115" w:type="dxa"/>
              <w:end w:w="130" w:type="dxa"/>
            </w:tcMar>
            <w:vAlign w:val="center"/>
          </w:tcPr>
          <w:p>
            <w:pPr>
              <w:spacing w:after="0" w:line="293" w:lineRule="auto"/>
              <w:jc w:val="center"/>
            </w:pPr>
            <w:r>
              <w:rPr>
                <w:rFonts w:ascii="Gulim" w:hAnsi="Gulim" w:eastAsia="Gulim"/>
                <w:sz w:val="18"/>
              </w:rPr>
              <w:t>대피소 데이터 정확도</w:t>
            </w:r>
          </w:p>
        </w:tc>
        <w:tc>
          <w:tcPr>
            <w:tcW w:type="dxa" w:w="5686"/>
            <w:tcMar>
              <w:top w:w="115" w:type="dxa"/>
              <w:start w:w="130" w:type="dxa"/>
              <w:bottom w:w="115" w:type="dxa"/>
              <w:end w:w="130" w:type="dxa"/>
            </w:tcMar>
            <w:vAlign w:val="center"/>
          </w:tcPr>
          <w:p>
            <w:pPr>
              <w:spacing w:after="0" w:line="293" w:lineRule="auto"/>
            </w:pPr>
            <w:r>
              <w:rPr>
                <w:rFonts w:ascii="Gulim" w:hAnsi="Gulim" w:eastAsia="Gulim"/>
                <w:sz w:val="18"/>
              </w:rPr>
              <w:t>출처와 갱신정보를 표시하고 임의 정보 생성을 금지</w:t>
            </w:r>
          </w:p>
        </w:tc>
      </w:tr>
      <w:tr>
        <w:tc>
          <w:tcPr>
            <w:tcW w:type="dxa" w:w="2817"/>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혼잡도 데이터 확보 지연</w:t>
            </w:r>
          </w:p>
        </w:tc>
        <w:tc>
          <w:tcPr>
            <w:tcW w:type="dxa" w:w="5686"/>
            <w:tcMar>
              <w:top w:w="115" w:type="dxa"/>
              <w:start w:w="130" w:type="dxa"/>
              <w:bottom w:w="115" w:type="dxa"/>
              <w:end w:w="130" w:type="dxa"/>
            </w:tcMar>
            <w:vAlign w:val="center"/>
            <w:shd w:fill="F3F7FA"/>
          </w:tcPr>
          <w:p>
            <w:pPr>
              <w:spacing w:after="0" w:line="293" w:lineRule="auto"/>
            </w:pPr>
            <w:r>
              <w:rPr>
                <w:rFonts w:ascii="Gulim" w:hAnsi="Gulim" w:eastAsia="Gulim"/>
                <w:sz w:val="18"/>
              </w:rPr>
              <w:t>적용지역을 제한하고 기본 경로를 우선 제공</w:t>
            </w:r>
          </w:p>
        </w:tc>
      </w:tr>
      <w:tr>
        <w:tc>
          <w:tcPr>
            <w:tcW w:type="dxa" w:w="2817"/>
            <w:tcMar>
              <w:top w:w="115" w:type="dxa"/>
              <w:start w:w="130" w:type="dxa"/>
              <w:bottom w:w="115" w:type="dxa"/>
              <w:end w:w="130" w:type="dxa"/>
            </w:tcMar>
            <w:vAlign w:val="center"/>
          </w:tcPr>
          <w:p>
            <w:pPr>
              <w:spacing w:after="0" w:line="293" w:lineRule="auto"/>
              <w:jc w:val="center"/>
            </w:pPr>
            <w:r>
              <w:rPr>
                <w:rFonts w:ascii="Gulim" w:hAnsi="Gulim" w:eastAsia="Gulim"/>
                <w:sz w:val="18"/>
              </w:rPr>
              <w:t>위치정보 노출</w:t>
            </w:r>
          </w:p>
        </w:tc>
        <w:tc>
          <w:tcPr>
            <w:tcW w:type="dxa" w:w="5686"/>
            <w:tcMar>
              <w:top w:w="115" w:type="dxa"/>
              <w:start w:w="130" w:type="dxa"/>
              <w:bottom w:w="115" w:type="dxa"/>
              <w:end w:w="130" w:type="dxa"/>
            </w:tcMar>
            <w:vAlign w:val="center"/>
          </w:tcPr>
          <w:p>
            <w:pPr>
              <w:spacing w:after="0" w:line="293" w:lineRule="auto"/>
            </w:pPr>
            <w:r>
              <w:rPr>
                <w:rFonts w:ascii="Gulim" w:hAnsi="Gulim" w:eastAsia="Gulim"/>
                <w:sz w:val="18"/>
              </w:rPr>
              <w:t>명시적 동의, 그룹 권한 확인, 공유 해제의 즉시 반영</w:t>
            </w:r>
          </w:p>
        </w:tc>
      </w:tr>
      <w:tr>
        <w:tc>
          <w:tcPr>
            <w:tcW w:type="dxa" w:w="2817"/>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AI의 부정확한 결과</w:t>
            </w:r>
          </w:p>
        </w:tc>
        <w:tc>
          <w:tcPr>
            <w:tcW w:type="dxa" w:w="5686"/>
            <w:tcMar>
              <w:top w:w="115" w:type="dxa"/>
              <w:start w:w="130" w:type="dxa"/>
              <w:bottom w:w="115" w:type="dxa"/>
              <w:end w:w="130" w:type="dxa"/>
            </w:tcMar>
            <w:vAlign w:val="center"/>
            <w:shd w:fill="F3F7FA"/>
          </w:tcPr>
          <w:p>
            <w:pPr>
              <w:spacing w:after="0" w:line="293" w:lineRule="auto"/>
            </w:pPr>
            <w:r>
              <w:rPr>
                <w:rFonts w:ascii="Gulim" w:hAnsi="Gulim" w:eastAsia="Gulim"/>
                <w:sz w:val="18"/>
              </w:rPr>
              <w:t>공식 원문 유지, 공식 등급 우선, 근거 부족 시 답변 제한</w:t>
            </w:r>
          </w:p>
        </w:tc>
      </w:tr>
      <w:tr>
        <w:tc>
          <w:tcPr>
            <w:tcW w:type="dxa" w:w="2817"/>
            <w:tcMar>
              <w:top w:w="115" w:type="dxa"/>
              <w:start w:w="130" w:type="dxa"/>
              <w:bottom w:w="115" w:type="dxa"/>
              <w:end w:w="130" w:type="dxa"/>
            </w:tcMar>
            <w:vAlign w:val="center"/>
          </w:tcPr>
          <w:p>
            <w:pPr>
              <w:spacing w:after="0" w:line="293" w:lineRule="auto"/>
              <w:jc w:val="center"/>
            </w:pPr>
            <w:r>
              <w:rPr>
                <w:rFonts w:ascii="Gulim" w:hAnsi="Gulim" w:eastAsia="Gulim"/>
                <w:sz w:val="18"/>
              </w:rPr>
              <w:t>실제 재난 부재로 시연 곤란</w:t>
            </w:r>
          </w:p>
        </w:tc>
        <w:tc>
          <w:tcPr>
            <w:tcW w:type="dxa" w:w="5686"/>
            <w:tcMar>
              <w:top w:w="115" w:type="dxa"/>
              <w:start w:w="130" w:type="dxa"/>
              <w:bottom w:w="115" w:type="dxa"/>
              <w:end w:w="130" w:type="dxa"/>
            </w:tcMar>
            <w:vAlign w:val="center"/>
          </w:tcPr>
          <w:p>
            <w:pPr>
              <w:spacing w:after="0" w:line="293" w:lineRule="auto"/>
            </w:pPr>
            <w:r>
              <w:rPr>
                <w:rFonts w:ascii="Gulim" w:hAnsi="Gulim" w:eastAsia="Gulim"/>
                <w:sz w:val="18"/>
              </w:rPr>
              <w:t>운영 데이터와 구분된 테스트 재난 데이터 제공</w:t>
            </w:r>
          </w:p>
        </w:tc>
      </w:tr>
      <w:tr>
        <w:tc>
          <w:tcPr>
            <w:tcW w:type="dxa" w:w="2817"/>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개발 범위 과다</w:t>
            </w:r>
          </w:p>
        </w:tc>
        <w:tc>
          <w:tcPr>
            <w:tcW w:type="dxa" w:w="5686"/>
            <w:tcMar>
              <w:top w:w="115" w:type="dxa"/>
              <w:start w:w="130" w:type="dxa"/>
              <w:bottom w:w="115" w:type="dxa"/>
              <w:end w:w="130" w:type="dxa"/>
            </w:tcMar>
            <w:vAlign w:val="center"/>
            <w:shd w:fill="F3F7FA"/>
          </w:tcPr>
          <w:p>
            <w:pPr>
              <w:spacing w:after="0" w:line="293" w:lineRule="auto"/>
            </w:pPr>
            <w:r>
              <w:rPr>
                <w:rFonts w:ascii="Gulim" w:hAnsi="Gulim" w:eastAsia="Gulim"/>
                <w:sz w:val="18"/>
              </w:rPr>
              <w:t>1차와 2차 범위를 구분하고 핵심 기능을 우선 개발</w:t>
            </w:r>
          </w:p>
        </w:tc>
      </w:tr>
    </w:tbl>
    <w:p>
      <w:pPr>
        <w:spacing w:after="40"/>
      </w:pPr>
    </w:p>
    <w:p>
      <w:pPr>
        <w:pStyle w:val="Heading1"/>
      </w:pPr>
      <w:r>
        <w:t>14 기대 효과</w:t>
      </w:r>
    </w:p>
    <w:p>
      <w:pPr>
        <w:pStyle w:val="ListBullet"/>
        <w:spacing w:after="60"/>
      </w:pPr>
      <w:r>
        <w:rPr>
          <w:rFonts w:ascii="Gulim" w:hAnsi="Gulim" w:eastAsia="Gulim"/>
          <w:sz w:val="21"/>
        </w:rPr>
        <w:t>여러 기관의 재난정보를 하나의 서비스에서 확인할 수 있다.</w:t>
      </w:r>
    </w:p>
    <w:p>
      <w:pPr>
        <w:pStyle w:val="ListBullet"/>
        <w:spacing w:after="60"/>
      </w:pPr>
      <w:r>
        <w:rPr>
          <w:rFonts w:ascii="Gulim" w:hAnsi="Gulim" w:eastAsia="Gulim"/>
          <w:sz w:val="21"/>
        </w:rPr>
        <w:t>현재 위치와 관심지역 관련 정보를 빠르게 파악할 수 있다.</w:t>
      </w:r>
    </w:p>
    <w:p>
      <w:pPr>
        <w:pStyle w:val="ListBullet"/>
        <w:spacing w:after="60"/>
      </w:pPr>
      <w:r>
        <w:rPr>
          <w:rFonts w:ascii="Gulim" w:hAnsi="Gulim" w:eastAsia="Gulim"/>
          <w:sz w:val="21"/>
        </w:rPr>
        <w:t>발생 시각과 갱신 시각을 통해 정보의 최신성을 판단할 수 있다.</w:t>
      </w:r>
    </w:p>
    <w:p>
      <w:pPr>
        <w:pStyle w:val="ListBullet"/>
        <w:spacing w:after="60"/>
      </w:pPr>
      <w:r>
        <w:rPr>
          <w:rFonts w:ascii="Gulim" w:hAnsi="Gulim" w:eastAsia="Gulim"/>
          <w:sz w:val="21"/>
        </w:rPr>
        <w:t>주변 대피소와 경로를 확인하여 실제 대피 준비를 지원받을 수 있다.</w:t>
      </w:r>
    </w:p>
    <w:p>
      <w:pPr>
        <w:pStyle w:val="ListBullet"/>
        <w:spacing w:after="60"/>
      </w:pPr>
      <w:r>
        <w:rPr>
          <w:rFonts w:ascii="Gulim" w:hAnsi="Gulim" w:eastAsia="Gulim"/>
          <w:sz w:val="21"/>
        </w:rPr>
        <w:t>체크리스트를 통해 평상시 재난 대비상태를 점검할 수 있다.</w:t>
      </w:r>
    </w:p>
    <w:p>
      <w:pPr>
        <w:pStyle w:val="ListBullet"/>
        <w:spacing w:after="60"/>
      </w:pPr>
      <w:r>
        <w:rPr>
          <w:rFonts w:ascii="Gulim" w:hAnsi="Gulim" w:eastAsia="Gulim"/>
          <w:sz w:val="21"/>
        </w:rPr>
        <w:t>안심 그룹에서 가족과 지인의 재난 영향 여부를 확인할 수 있다.</w:t>
      </w:r>
    </w:p>
    <w:p>
      <w:pPr>
        <w:pStyle w:val="ListBullet"/>
        <w:spacing w:after="60"/>
      </w:pPr>
      <w:r>
        <w:rPr>
          <w:rFonts w:ascii="Gulim" w:hAnsi="Gulim" w:eastAsia="Gulim"/>
          <w:sz w:val="21"/>
        </w:rPr>
        <w:t>AI 요약과 공식 행동요령 검색으로 복잡한 정보를 쉽게 이해할 수 있다.</w:t>
      </w:r>
    </w:p>
    <w:p>
      <w:r>
        <w:br w:type="page"/>
      </w:r>
    </w:p>
    <w:p>
      <w:pPr>
        <w:pStyle w:val="Heading1"/>
      </w:pPr>
      <w:r>
        <w:t>15 협의 필요 사항</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048"/>
        <w:gridCol w:w="6455"/>
      </w:tblGrid>
      <w:tr>
        <w:trPr>
          <w:tblHeader w:val="true"/>
        </w:trPr>
        <w:tc>
          <w:tcPr>
            <w:tcW w:type="dxa" w:w="204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분야</w:t>
            </w:r>
          </w:p>
        </w:tc>
        <w:tc>
          <w:tcPr>
            <w:tcW w:type="dxa" w:w="6455"/>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협의 내용</w:t>
            </w:r>
          </w:p>
        </w:tc>
      </w:tr>
      <w:tr>
        <w:tc>
          <w:tcPr>
            <w:tcW w:type="dxa" w:w="2048"/>
            <w:tcMar>
              <w:top w:w="115" w:type="dxa"/>
              <w:start w:w="130" w:type="dxa"/>
              <w:bottom w:w="115" w:type="dxa"/>
              <w:end w:w="130" w:type="dxa"/>
            </w:tcMar>
            <w:vAlign w:val="center"/>
          </w:tcPr>
          <w:p>
            <w:pPr>
              <w:spacing w:after="0" w:line="293" w:lineRule="auto"/>
              <w:jc w:val="center"/>
            </w:pPr>
            <w:r>
              <w:rPr>
                <w:rFonts w:ascii="Gulim" w:hAnsi="Gulim" w:eastAsia="Gulim"/>
                <w:sz w:val="18"/>
              </w:rPr>
              <w:t>회원</w:t>
            </w:r>
          </w:p>
        </w:tc>
        <w:tc>
          <w:tcPr>
            <w:tcW w:type="dxa" w:w="6455"/>
            <w:tcMar>
              <w:top w:w="115" w:type="dxa"/>
              <w:start w:w="130" w:type="dxa"/>
              <w:bottom w:w="115" w:type="dxa"/>
              <w:end w:w="130" w:type="dxa"/>
            </w:tcMar>
            <w:vAlign w:val="center"/>
          </w:tcPr>
          <w:p>
            <w:pPr>
              <w:spacing w:after="0" w:line="293" w:lineRule="auto"/>
            </w:pPr>
            <w:r>
              <w:rPr>
                <w:rFonts w:ascii="Gulim" w:hAnsi="Gulim" w:eastAsia="Gulim"/>
                <w:sz w:val="18"/>
              </w:rPr>
              <w:t>비회원 기능 범위, 동일 이메일의 소셜 계정 통합, 회원 탈퇴의 MVP 포함 여부</w:t>
            </w:r>
          </w:p>
        </w:tc>
      </w:tr>
      <w:tr>
        <w:tc>
          <w:tcPr>
            <w:tcW w:type="dxa" w:w="2048"/>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위치 및 그룹</w:t>
            </w:r>
          </w:p>
        </w:tc>
        <w:tc>
          <w:tcPr>
            <w:tcW w:type="dxa" w:w="6455"/>
            <w:tcMar>
              <w:top w:w="115" w:type="dxa"/>
              <w:start w:w="130" w:type="dxa"/>
              <w:bottom w:w="115" w:type="dxa"/>
              <w:end w:w="130" w:type="dxa"/>
            </w:tcMar>
            <w:vAlign w:val="center"/>
            <w:shd w:fill="F3F7FA"/>
          </w:tcPr>
          <w:p>
            <w:pPr>
              <w:spacing w:after="0" w:line="293" w:lineRule="auto"/>
            </w:pPr>
            <w:r>
              <w:rPr>
                <w:rFonts w:ascii="Gulim" w:hAnsi="Gulim" w:eastAsia="Gulim"/>
                <w:sz w:val="18"/>
              </w:rPr>
              <w:t>위치 저장기간과 정밀도, 갱신주기, 그룹 수·인원 제한, 관리자 권한과 초대 방식</w:t>
            </w:r>
          </w:p>
        </w:tc>
      </w:tr>
      <w:tr>
        <w:tc>
          <w:tcPr>
            <w:tcW w:type="dxa" w:w="2048"/>
            <w:tcMar>
              <w:top w:w="115" w:type="dxa"/>
              <w:start w:w="130" w:type="dxa"/>
              <w:bottom w:w="115" w:type="dxa"/>
              <w:end w:w="130" w:type="dxa"/>
            </w:tcMar>
            <w:vAlign w:val="center"/>
          </w:tcPr>
          <w:p>
            <w:pPr>
              <w:spacing w:after="0" w:line="293" w:lineRule="auto"/>
              <w:jc w:val="center"/>
            </w:pPr>
            <w:r>
              <w:rPr>
                <w:rFonts w:ascii="Gulim" w:hAnsi="Gulim" w:eastAsia="Gulim"/>
                <w:sz w:val="18"/>
              </w:rPr>
              <w:t>관심지역</w:t>
            </w:r>
          </w:p>
        </w:tc>
        <w:tc>
          <w:tcPr>
            <w:tcW w:type="dxa" w:w="6455"/>
            <w:tcMar>
              <w:top w:w="115" w:type="dxa"/>
              <w:start w:w="130" w:type="dxa"/>
              <w:bottom w:w="115" w:type="dxa"/>
              <w:end w:w="130" w:type="dxa"/>
            </w:tcMar>
            <w:vAlign w:val="center"/>
          </w:tcPr>
          <w:p>
            <w:pPr>
              <w:spacing w:after="0" w:line="293" w:lineRule="auto"/>
            </w:pPr>
            <w:r>
              <w:rPr>
                <w:rFonts w:ascii="Gulim" w:hAnsi="Gulim" w:eastAsia="Gulim"/>
                <w:sz w:val="18"/>
              </w:rPr>
              <w:t>최대 등록 수, 최소 행정구역 단위, 관심지역 미등록 사용자의 이용 범위</w:t>
            </w:r>
          </w:p>
        </w:tc>
      </w:tr>
      <w:tr>
        <w:tc>
          <w:tcPr>
            <w:tcW w:type="dxa" w:w="2048"/>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재난정보</w:t>
            </w:r>
          </w:p>
        </w:tc>
        <w:tc>
          <w:tcPr>
            <w:tcW w:type="dxa" w:w="6455"/>
            <w:tcMar>
              <w:top w:w="115" w:type="dxa"/>
              <w:start w:w="130" w:type="dxa"/>
              <w:bottom w:w="115" w:type="dxa"/>
              <w:end w:w="130" w:type="dxa"/>
            </w:tcMar>
            <w:vAlign w:val="center"/>
            <w:shd w:fill="F3F7FA"/>
          </w:tcPr>
          <w:p>
            <w:pPr>
              <w:spacing w:after="0" w:line="293" w:lineRule="auto"/>
            </w:pPr>
            <w:r>
              <w:rPr>
                <w:rFonts w:ascii="Gulim" w:hAnsi="Gulim" w:eastAsia="Gulim"/>
                <w:sz w:val="18"/>
              </w:rPr>
              <w:t>실제 연동 API, 수집주기, 상태와 공통 위험등급, 동일 재난 통합 기준</w:t>
            </w:r>
          </w:p>
        </w:tc>
      </w:tr>
      <w:tr>
        <w:tc>
          <w:tcPr>
            <w:tcW w:type="dxa" w:w="2048"/>
            <w:tcMar>
              <w:top w:w="115" w:type="dxa"/>
              <w:start w:w="130" w:type="dxa"/>
              <w:bottom w:w="115" w:type="dxa"/>
              <w:end w:w="130" w:type="dxa"/>
            </w:tcMar>
            <w:vAlign w:val="center"/>
          </w:tcPr>
          <w:p>
            <w:pPr>
              <w:spacing w:after="0" w:line="293" w:lineRule="auto"/>
              <w:jc w:val="center"/>
            </w:pPr>
            <w:r>
              <w:rPr>
                <w:rFonts w:ascii="Gulim" w:hAnsi="Gulim" w:eastAsia="Gulim"/>
                <w:sz w:val="18"/>
              </w:rPr>
              <w:t>대피소 및 경로</w:t>
            </w:r>
          </w:p>
        </w:tc>
        <w:tc>
          <w:tcPr>
            <w:tcW w:type="dxa" w:w="6455"/>
            <w:tcMar>
              <w:top w:w="115" w:type="dxa"/>
              <w:start w:w="130" w:type="dxa"/>
              <w:bottom w:w="115" w:type="dxa"/>
              <w:end w:w="130" w:type="dxa"/>
            </w:tcMar>
            <w:vAlign w:val="center"/>
          </w:tcPr>
          <w:p>
            <w:pPr>
              <w:spacing w:after="0" w:line="293" w:lineRule="auto"/>
            </w:pPr>
            <w:r>
              <w:rPr>
                <w:rFonts w:ascii="Gulim" w:hAnsi="Gulim" w:eastAsia="Gulim"/>
                <w:sz w:val="18"/>
              </w:rPr>
              <w:t>기본 반경, 자동 확대, 혼잡도 제공처, 적용지역, 경로 알고리즘</w:t>
            </w:r>
          </w:p>
        </w:tc>
      </w:tr>
      <w:tr>
        <w:tc>
          <w:tcPr>
            <w:tcW w:type="dxa" w:w="2048"/>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체크리스트</w:t>
            </w:r>
          </w:p>
        </w:tc>
        <w:tc>
          <w:tcPr>
            <w:tcW w:type="dxa" w:w="6455"/>
            <w:tcMar>
              <w:top w:w="115" w:type="dxa"/>
              <w:start w:w="130" w:type="dxa"/>
              <w:bottom w:w="115" w:type="dxa"/>
              <w:end w:w="130" w:type="dxa"/>
            </w:tcMar>
            <w:vAlign w:val="center"/>
            <w:shd w:fill="F3F7FA"/>
          </w:tcPr>
          <w:p>
            <w:pPr>
              <w:spacing w:after="0" w:line="293" w:lineRule="auto"/>
            </w:pPr>
            <w:r>
              <w:rPr>
                <w:rFonts w:ascii="Gulim" w:hAnsi="Gulim" w:eastAsia="Gulim"/>
                <w:sz w:val="18"/>
              </w:rPr>
              <w:t>원천자료, 개인 항목 편집과 시스템 템플릿 관리의 범위</w:t>
            </w:r>
          </w:p>
        </w:tc>
      </w:tr>
      <w:tr>
        <w:tc>
          <w:tcPr>
            <w:tcW w:type="dxa" w:w="2048"/>
            <w:tcMar>
              <w:top w:w="115" w:type="dxa"/>
              <w:start w:w="130" w:type="dxa"/>
              <w:bottom w:w="115" w:type="dxa"/>
              <w:end w:w="130" w:type="dxa"/>
            </w:tcMar>
            <w:vAlign w:val="center"/>
          </w:tcPr>
          <w:p>
            <w:pPr>
              <w:spacing w:after="0" w:line="293" w:lineRule="auto"/>
              <w:jc w:val="center"/>
            </w:pPr>
            <w:r>
              <w:rPr>
                <w:rFonts w:ascii="Gulim" w:hAnsi="Gulim" w:eastAsia="Gulim"/>
                <w:sz w:val="18"/>
              </w:rPr>
              <w:t>알림</w:t>
            </w:r>
          </w:p>
        </w:tc>
        <w:tc>
          <w:tcPr>
            <w:tcW w:type="dxa" w:w="6455"/>
            <w:tcMar>
              <w:top w:w="115" w:type="dxa"/>
              <w:start w:w="130" w:type="dxa"/>
              <w:bottom w:w="115" w:type="dxa"/>
              <w:end w:w="130" w:type="dxa"/>
            </w:tcMar>
            <w:vAlign w:val="center"/>
          </w:tcPr>
          <w:p>
            <w:pPr>
              <w:spacing w:after="0" w:line="293" w:lineRule="auto"/>
            </w:pPr>
            <w:r>
              <w:rPr>
                <w:rFonts w:ascii="Gulim" w:hAnsi="Gulim" w:eastAsia="Gulim"/>
                <w:sz w:val="18"/>
              </w:rPr>
              <w:t>Push 기술, 해제 알림, 중복 제한, 심각도 상승과 재알림 기준</w:t>
            </w:r>
          </w:p>
        </w:tc>
      </w:tr>
      <w:tr>
        <w:tc>
          <w:tcPr>
            <w:tcW w:type="dxa" w:w="2048"/>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AI</w:t>
            </w:r>
          </w:p>
        </w:tc>
        <w:tc>
          <w:tcPr>
            <w:tcW w:type="dxa" w:w="6455"/>
            <w:tcMar>
              <w:top w:w="115" w:type="dxa"/>
              <w:start w:w="130" w:type="dxa"/>
              <w:bottom w:w="115" w:type="dxa"/>
              <w:end w:w="130" w:type="dxa"/>
            </w:tcMar>
            <w:vAlign w:val="center"/>
            <w:shd w:fill="F3F7FA"/>
          </w:tcPr>
          <w:p>
            <w:pPr>
              <w:spacing w:after="0" w:line="293" w:lineRule="auto"/>
            </w:pPr>
            <w:r>
              <w:rPr>
                <w:rFonts w:ascii="Gulim" w:hAnsi="Gulim" w:eastAsia="Gulim"/>
                <w:sz w:val="18"/>
              </w:rPr>
              <w:t>모델, 요약 생성시점, RAG 자료, 출처 표시, 저장기간 및 사용량 제한</w:t>
            </w:r>
          </w:p>
        </w:tc>
      </w:tr>
      <w:tr>
        <w:tc>
          <w:tcPr>
            <w:tcW w:type="dxa" w:w="2048"/>
            <w:tcMar>
              <w:top w:w="115" w:type="dxa"/>
              <w:start w:w="130" w:type="dxa"/>
              <w:bottom w:w="115" w:type="dxa"/>
              <w:end w:w="130" w:type="dxa"/>
            </w:tcMar>
            <w:vAlign w:val="center"/>
          </w:tcPr>
          <w:p>
            <w:pPr>
              <w:spacing w:after="0" w:line="293" w:lineRule="auto"/>
              <w:jc w:val="center"/>
            </w:pPr>
            <w:r>
              <w:rPr>
                <w:rFonts w:ascii="Gulim" w:hAnsi="Gulim" w:eastAsia="Gulim"/>
                <w:sz w:val="18"/>
              </w:rPr>
              <w:t>운영</w:t>
            </w:r>
          </w:p>
        </w:tc>
        <w:tc>
          <w:tcPr>
            <w:tcW w:type="dxa" w:w="6455"/>
            <w:tcMar>
              <w:top w:w="115" w:type="dxa"/>
              <w:start w:w="130" w:type="dxa"/>
              <w:bottom w:w="115" w:type="dxa"/>
              <w:end w:w="130" w:type="dxa"/>
            </w:tcMar>
            <w:vAlign w:val="center"/>
          </w:tcPr>
          <w:p>
            <w:pPr>
              <w:spacing w:after="0" w:line="293" w:lineRule="auto"/>
            </w:pPr>
            <w:r>
              <w:rPr>
                <w:rFonts w:ascii="Gulim" w:hAnsi="Gulim" w:eastAsia="Gulim"/>
                <w:sz w:val="18"/>
              </w:rPr>
              <w:t>배포환경, 지원 브라우저, 성능 목표, 로그·백업 정책, 테스트 데이터 제공 방식</w:t>
            </w:r>
          </w:p>
        </w:tc>
      </w:tr>
    </w:tbl>
    <w:p>
      <w:pPr>
        <w:spacing w:after="40"/>
      </w:pPr>
    </w:p>
    <w:sectPr w:rsidR="00FC693F" w:rsidRPr="0006063C" w:rsidSect="00034616">
      <w:headerReference w:type="default" r:id="rId9"/>
      <w:footerReference w:type="default" r:id="rId10"/>
      <w:pgSz w:w="11906" w:h="16838"/>
      <w:pgMar w:top="1134" w:right="1361" w:bottom="1020"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ulim" w:hAnsi="Gulim" w:eastAsia="Gulim"/>
        <w:color w:val="666666"/>
        <w:sz w:val="17"/>
      </w:rPr>
      <w:t xml:space="preserve">살려주세요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ulim" w:hAnsi="Gulim" w:eastAsia="Gulim"/>
        <w:color w:val="666666"/>
        <w:sz w:val="17"/>
      </w:rPr>
      <w:t>어디있어 프로젝트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41" w:lineRule="auto"/>
    </w:pPr>
    <w:rPr>
      <w:rFonts w:ascii="Gulim" w:hAnsi="Gulim" w:eastAsia="Gulim"/>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ulim" w:hAnsi="Gulim" w:eastAsia="Gulim"/>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ulim" w:hAnsi="Gulim" w:eastAsia="Gulim"/>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ulim" w:hAnsi="Gulim" w:eastAsia="Gulim"/>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ulim" w:hAnsi="Gulim" w:eastAsia="Gulim"/>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quirementID">
    <w:name w:val="Requirement ID"/>
    <w:rPr>
      <w:rFonts w:ascii="Gulim" w:hAnsi="Gulim" w:eastAsia="Gulim"/>
      <w:b/>
      <w:color w:val="1F4E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어디있어 프로젝트 기획서</dc:title>
  <dc:subject>캡스톤 디자인 프로젝트 어디있어</dc:subject>
  <dc:creator>살려주세요</dc:creator>
  <cp:keywords>어디있어, 재난정보, 대시보드, 캡스톤</cp:keywords>
  <dc:description>generated by python-docx</dc:description>
  <cp:lastModifiedBy/>
  <cp:revision>1</cp:revision>
  <dcterms:created xsi:type="dcterms:W3CDTF">2013-12-23T23:15:00Z</dcterms:created>
  <dcterms:modified xsi:type="dcterms:W3CDTF">2013-12-23T23:15:00Z</dcterms:modified>
  <cp:category/>
</cp:coreProperties>
</file>