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3898" w:rsidRDefault="006135C5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 А. Техническое задание</w:t>
      </w:r>
    </w:p>
    <w:p w:rsidR="00063898" w:rsidRDefault="006135C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МИНИСТЕРСТВО ОБРАЗОВАНИЯ И МОЛОДЕЖНОЙ ПОЛИТИКИ СВЕРДЛОВСКОЙ ОБЛАСТИ</w:t>
      </w:r>
    </w:p>
    <w:p w:rsidR="00063898" w:rsidRDefault="006135C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ГОСУДАРСТВЕННОЕ АВТОНОМНОЕ ПРОФЕССИОНАЛЬНОЕ ОБРАЗОВАТЕЛЬНОЕ УЧРЕЖДЕНИЕ СВЕРДЛОВСКОЙ ОБЛАСТИ</w:t>
      </w:r>
    </w:p>
    <w:p w:rsidR="00063898" w:rsidRDefault="006135C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«КАМЕНСК-УРАЛЬСКИЙ ПОЛИТЕХНИЧЕСКИЙ КОЛЛЕДЖ»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(ГАПОУ СО «КУПК»)</w:t>
      </w:r>
    </w:p>
    <w:p w:rsidR="00063898" w:rsidRDefault="0006389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tbl>
      <w:tblPr>
        <w:tblStyle w:val="a5"/>
        <w:tblW w:w="0" w:type="auto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7"/>
        <w:gridCol w:w="4677"/>
      </w:tblGrid>
      <w:tr w:rsidR="00063898">
        <w:tc>
          <w:tcPr>
            <w:tcW w:w="4677" w:type="dxa"/>
          </w:tcPr>
          <w:p w:rsidR="00063898" w:rsidRDefault="00063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7" w:type="dxa"/>
          </w:tcPr>
          <w:p w:rsidR="00063898" w:rsidRDefault="00063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63898" w:rsidRDefault="00063898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63898" w:rsidRDefault="000638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63898" w:rsidRDefault="00063898">
      <w:pPr>
        <w:jc w:val="center"/>
        <w:rPr>
          <w:rFonts w:ascii="Times New Roman" w:eastAsia="Times New Roman" w:hAnsi="Times New Roman" w:cs="Times New Roman"/>
          <w:i/>
          <w:smallCaps/>
          <w:sz w:val="28"/>
          <w:szCs w:val="28"/>
        </w:rPr>
      </w:pPr>
    </w:p>
    <w:p w:rsidR="00063898" w:rsidRDefault="006135C5">
      <w:pPr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>Система учета экологической обстановки</w:t>
      </w:r>
    </w:p>
    <w:p w:rsidR="00063898" w:rsidRDefault="000638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63898" w:rsidRDefault="006135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 к курсовому проекту</w:t>
      </w:r>
    </w:p>
    <w:p w:rsidR="00063898" w:rsidRDefault="006135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Листов 12</w:t>
      </w:r>
    </w:p>
    <w:p w:rsidR="00063898" w:rsidRDefault="0006389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063898" w:rsidRDefault="006135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</w:t>
      </w:r>
    </w:p>
    <w:p w:rsidR="00063898" w:rsidRPr="006135C5" w:rsidRDefault="006135C5">
      <w:pPr>
        <w:spacing w:after="0" w:line="360" w:lineRule="auto"/>
        <w:ind w:left="6946" w:hanging="1281"/>
        <w:rPr>
          <w:rFonts w:ascii="Times New Roman" w:eastAsia="Times New Roman" w:hAnsi="Times New Roman" w:cs="Times New Roman"/>
          <w:i/>
          <w:color w:val="FF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Калмыкова И.М.                  </w:t>
      </w:r>
    </w:p>
    <w:p w:rsidR="00063898" w:rsidRPr="006135C5" w:rsidRDefault="00063898">
      <w:pPr>
        <w:spacing w:after="0" w:line="360" w:lineRule="auto"/>
        <w:ind w:left="6946" w:hanging="1281"/>
        <w:rPr>
          <w:rFonts w:ascii="Times New Roman" w:eastAsia="Times New Roman" w:hAnsi="Times New Roman" w:cs="Times New Roman"/>
          <w:i/>
          <w:color w:val="FF0000"/>
          <w:sz w:val="28"/>
          <w:szCs w:val="28"/>
        </w:rPr>
      </w:pPr>
    </w:p>
    <w:p w:rsidR="00063898" w:rsidRPr="006135C5" w:rsidRDefault="006135C5">
      <w:pPr>
        <w:spacing w:after="0" w:line="36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Должность Преподаватель</w:t>
      </w:r>
    </w:p>
    <w:p w:rsidR="00063898" w:rsidRPr="006135C5" w:rsidRDefault="00063898">
      <w:pPr>
        <w:spacing w:after="0" w:line="36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</w:p>
    <w:p w:rsidR="00063898" w:rsidRPr="006135C5" w:rsidRDefault="006135C5">
      <w:pPr>
        <w:spacing w:after="0" w:line="36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6135C5"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Pr="006135C5">
        <w:rPr>
          <w:rFonts w:ascii="Times New Roman" w:eastAsia="Times New Roman" w:hAnsi="Times New Roman" w:cs="Times New Roman"/>
          <w:sz w:val="28"/>
          <w:szCs w:val="28"/>
        </w:rPr>
        <w:t>Спиркин</w:t>
      </w:r>
      <w:proofErr w:type="gramEnd"/>
      <w:r w:rsidRPr="006135C5">
        <w:rPr>
          <w:rFonts w:ascii="Times New Roman" w:eastAsia="Times New Roman" w:hAnsi="Times New Roman" w:cs="Times New Roman"/>
          <w:sz w:val="28"/>
          <w:szCs w:val="28"/>
        </w:rPr>
        <w:t xml:space="preserve"> М.А</w:t>
      </w:r>
    </w:p>
    <w:p w:rsidR="00063898" w:rsidRPr="006135C5" w:rsidRDefault="006135C5">
      <w:pPr>
        <w:spacing w:after="0" w:line="360" w:lineRule="auto"/>
        <w:ind w:left="5664" w:firstLine="1281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63898" w:rsidRPr="006135C5" w:rsidRDefault="006135C5">
      <w:pPr>
        <w:spacing w:after="0"/>
        <w:ind w:left="5664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 w:rsidRPr="006135C5">
        <w:rPr>
          <w:rFonts w:ascii="Times New Roman" w:eastAsia="Times New Roman" w:hAnsi="Times New Roman" w:cs="Times New Roman"/>
          <w:sz w:val="28"/>
          <w:szCs w:val="28"/>
        </w:rPr>
        <w:t>Студент группы ИСиП-302</w:t>
      </w:r>
    </w:p>
    <w:p w:rsidR="00063898" w:rsidRDefault="00063898" w:rsidP="006135C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3898" w:rsidRDefault="0006389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063898" w:rsidRDefault="0006389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3898" w:rsidRDefault="006135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  <w:r>
        <w:br w:type="page"/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СОДЕРЖАНИЕ</w:t>
      </w:r>
    </w:p>
    <w:p w:rsidR="00063898" w:rsidRPr="006135C5" w:rsidRDefault="006135C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ОБЩИЕ СВЕДЕНИЯ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Полное наименование информационной системы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создания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Назначение и область применения информационной системы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Основания для проведения работ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 работ (в том числе контактное лицо, E-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mail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телефон, адрес, сфера деятельности компании, основные характеристики товаров и услуг) 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Исполнителя работ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Плановые сроки начала и окончания работы</w:t>
      </w:r>
    </w:p>
    <w:p w:rsidR="00063898" w:rsidRPr="006135C5" w:rsidRDefault="006135C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ПОНЯТИЯ И ТЕРМИНЫ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(Этот раздел должен гарантировать понимание обоими сторонами специфических для данной предметной области понятий, которые важны для понимания и разработки сайта. Могут вводиться обеими сторонами).</w:t>
      </w:r>
    </w:p>
    <w:p w:rsidR="00063898" w:rsidRPr="006135C5" w:rsidRDefault="006135C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ИНФОРМАЦИОННОЙ СИСТЕМЕ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источникам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информации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структуре информационной системы</w:t>
      </w:r>
    </w:p>
    <w:p w:rsidR="00063898" w:rsidRPr="006135C5" w:rsidRDefault="006135C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Перечень подсистем, их назначение и основные характеристики</w:t>
      </w:r>
    </w:p>
    <w:p w:rsidR="00063898" w:rsidRPr="006135C5" w:rsidRDefault="006135C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способам и средствам связи для информационного обмена между компонентами системы</w:t>
      </w:r>
    </w:p>
    <w:p w:rsidR="00063898" w:rsidRPr="006135C5" w:rsidRDefault="006135C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Требования к характеристикам взаимосвязей создаваемой системы со смежными системами, требования к ее совместимости, в том числе указания о способах обмена информацией (автоматически, пересылкой документов, по телефону и т. п.); </w:t>
      </w:r>
    </w:p>
    <w:p w:rsidR="00063898" w:rsidRPr="006135C5" w:rsidRDefault="006135C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режимам функци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онирования системы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функциональным характеристикам</w:t>
      </w:r>
    </w:p>
    <w:p w:rsidR="00063898" w:rsidRPr="006135C5" w:rsidRDefault="006135C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пользователя</w:t>
      </w:r>
    </w:p>
    <w:p w:rsidR="00063898" w:rsidRPr="006135C5" w:rsidRDefault="006135C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Для администратора системы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интерфейсу пользователя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Требования к надежности 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информационной безопасности</w:t>
      </w:r>
    </w:p>
    <w:p w:rsidR="00063898" w:rsidRPr="006135C5" w:rsidRDefault="006135C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УСЛОВИЯ ЭКСПЛУАТАЦИИ 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Климатические условия эк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сплуатации 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Требования к квалификации и численности персонала 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составу и параметрам технических средств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Требования к информационной и программной совместимости</w:t>
      </w:r>
    </w:p>
    <w:p w:rsidR="00063898" w:rsidRPr="006135C5" w:rsidRDefault="006135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запросам пользователей</w:t>
      </w:r>
    </w:p>
    <w:p w:rsidR="00063898" w:rsidRPr="006135C5" w:rsidRDefault="006135C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ПРИЕМКЕ-СДАЧЕ ПРОЕКТА</w:t>
      </w:r>
    </w:p>
    <w:p w:rsidR="00063898" w:rsidRPr="006135C5" w:rsidRDefault="006135C5">
      <w:pPr>
        <w:numPr>
          <w:ilvl w:val="1"/>
          <w:numId w:val="4"/>
        </w:numPr>
        <w:tabs>
          <w:tab w:val="left" w:pos="11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Требования к наполнению информацией</w:t>
      </w:r>
    </w:p>
    <w:p w:rsidR="00063898" w:rsidRPr="006135C5" w:rsidRDefault="006135C5">
      <w:pPr>
        <w:numPr>
          <w:ilvl w:val="1"/>
          <w:numId w:val="4"/>
        </w:numPr>
        <w:tabs>
          <w:tab w:val="left" w:pos="11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Требования к документации</w:t>
      </w:r>
    </w:p>
    <w:p w:rsidR="00063898" w:rsidRPr="006135C5" w:rsidRDefault="006135C5">
      <w:pPr>
        <w:numPr>
          <w:ilvl w:val="1"/>
          <w:numId w:val="4"/>
        </w:numPr>
        <w:tabs>
          <w:tab w:val="left" w:pos="11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Порядок предоставления дистрибутива</w:t>
      </w:r>
    </w:p>
    <w:p w:rsidR="00063898" w:rsidRPr="006135C5" w:rsidRDefault="006135C5">
      <w:pPr>
        <w:rPr>
          <w:rFonts w:ascii="Times New Roman" w:hAnsi="Times New Roman" w:cs="Times New Roman"/>
          <w:sz w:val="28"/>
          <w:szCs w:val="28"/>
        </w:rPr>
      </w:pPr>
      <w:r w:rsidRPr="006135C5">
        <w:rPr>
          <w:rFonts w:ascii="Times New Roman" w:hAnsi="Times New Roman" w:cs="Times New Roman"/>
          <w:sz w:val="28"/>
          <w:szCs w:val="28"/>
        </w:rPr>
        <w:br w:type="page"/>
      </w:r>
    </w:p>
    <w:p w:rsidR="00063898" w:rsidRPr="006135C5" w:rsidRDefault="006135C5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lastRenderedPageBreak/>
        <w:t>ОБЩИЕ СВЕДЕНИЯ</w:t>
      </w:r>
    </w:p>
    <w:p w:rsidR="00063898" w:rsidRPr="006135C5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Полное наименование информационной системы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Информационная система «Учет экологической обстановки»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КП 09.02.07.01.302.14.24</w:t>
      </w:r>
    </w:p>
    <w:p w:rsidR="00063898" w:rsidRPr="006135C5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создания: </w:t>
      </w:r>
    </w:p>
    <w:p w:rsidR="00063898" w:rsidRPr="006135C5" w:rsidRDefault="006135C5">
      <w:pPr>
        <w:spacing w:after="0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 xml:space="preserve">Мониторинг и учет загрязнений окружающей среды: сбор и анализ данных о различных типах загрязнений, таких как выбросы вредных веществ, отходы промышленности, загрязнение водных и воздушных ресурсов и т.д. </w:t>
      </w:r>
    </w:p>
    <w:p w:rsidR="00063898" w:rsidRPr="006135C5" w:rsidRDefault="006135C5">
      <w:pPr>
        <w:spacing w:after="0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Оценка и прогнозирование последствий: анализ данны</w:t>
      </w:r>
      <w:r w:rsidRPr="006135C5">
        <w:rPr>
          <w:rFonts w:ascii="Times New Roman" w:eastAsia="Times New Roman" w:hAnsi="Times New Roman" w:cs="Times New Roman"/>
          <w:sz w:val="28"/>
          <w:szCs w:val="28"/>
        </w:rPr>
        <w:t>х для определения влияния загрязнений на окружающую среду, здоровье людей и животных, а также прогнозирование возможных последствий для принятия эффективных мер по предотвращению и устранению загрязнений.</w:t>
      </w:r>
    </w:p>
    <w:p w:rsidR="00063898" w:rsidRPr="006135C5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Назначение и область применения информационной сист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емы: </w:t>
      </w:r>
    </w:p>
    <w:p w:rsidR="00063898" w:rsidRPr="006135C5" w:rsidRDefault="006135C5">
      <w:pPr>
        <w:spacing w:after="0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Государственные и муниципальные органы: использование системы для контроля и управления экологическими параметрами, разработки и контроля соблюдения экологических норм</w:t>
      </w:r>
    </w:p>
    <w:p w:rsidR="00063898" w:rsidRPr="006135C5" w:rsidRDefault="006135C5">
      <w:pPr>
        <w:spacing w:after="0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Промышленные предприятия: мониторинг и сбор данных о загрязнениях, оценка воздейст</w:t>
      </w:r>
      <w:r w:rsidRPr="006135C5">
        <w:rPr>
          <w:rFonts w:ascii="Times New Roman" w:eastAsia="Times New Roman" w:hAnsi="Times New Roman" w:cs="Times New Roman"/>
          <w:sz w:val="28"/>
          <w:szCs w:val="28"/>
        </w:rPr>
        <w:t>вия своей деятельности на окружающую среду, принятие мер по снижению негативного влияния.</w:t>
      </w:r>
    </w:p>
    <w:p w:rsidR="00063898" w:rsidRPr="006135C5" w:rsidRDefault="006135C5">
      <w:pPr>
        <w:spacing w:after="0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Организации и исследовательские институты: использование системы для проведения научных исследований в области экологии, анализа данных и моделирования для прогнозиро</w:t>
      </w:r>
      <w:r w:rsidRPr="006135C5">
        <w:rPr>
          <w:rFonts w:ascii="Times New Roman" w:eastAsia="Times New Roman" w:hAnsi="Times New Roman" w:cs="Times New Roman"/>
          <w:sz w:val="28"/>
          <w:szCs w:val="28"/>
        </w:rPr>
        <w:t>вания последствий загрязнений.</w:t>
      </w:r>
    </w:p>
    <w:p w:rsidR="00063898" w:rsidRPr="006135C5" w:rsidRDefault="006135C5">
      <w:pPr>
        <w:spacing w:after="240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Общественные организации и активисты: участие в контроле экологической обстановки, получение данных и информации для осведомленности общественности о проблемах загрязнений и принятия мер по их устранению.</w:t>
      </w:r>
    </w:p>
    <w:p w:rsidR="00063898" w:rsidRPr="006135C5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Основания для проведения работ</w:t>
      </w:r>
    </w:p>
    <w:p w:rsidR="00063898" w:rsidRPr="006135C5" w:rsidRDefault="006135C5">
      <w:pPr>
        <w:spacing w:before="240" w:after="240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Учебный план специальности 09.02.07 «Информационные системы и программирование». Рабочая программа по МДК 05.02 Разработка кода ИС.</w:t>
      </w:r>
    </w:p>
    <w:p w:rsidR="00063898" w:rsidRPr="006135C5" w:rsidRDefault="006135C5">
      <w:pPr>
        <w:spacing w:before="240" w:after="240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 xml:space="preserve"> Задание на курсовое проектирование. </w:t>
      </w:r>
    </w:p>
    <w:p w:rsidR="00063898" w:rsidRPr="006135C5" w:rsidRDefault="0006389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063898" w:rsidRPr="006135C5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Наименование Заказчика работ </w:t>
      </w:r>
    </w:p>
    <w:p w:rsidR="00063898" w:rsidRPr="006135C5" w:rsidRDefault="006135C5">
      <w:pPr>
        <w:spacing w:before="240" w:after="240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Заказчик – ГАПОУ СО «КАМ</w:t>
      </w:r>
      <w:r w:rsidRPr="006135C5">
        <w:rPr>
          <w:rFonts w:ascii="Times New Roman" w:eastAsia="Times New Roman" w:hAnsi="Times New Roman" w:cs="Times New Roman"/>
          <w:sz w:val="28"/>
          <w:szCs w:val="28"/>
        </w:rPr>
        <w:t>ЕНСК-УРАЛЬСКИЙ ПОЛИТЕХНИЧЕСКИЙ КОЛЛЕДЖ» в лице преподавателя Калмыковой И.М. в дальнейшем именуемый как «Заказчик».</w:t>
      </w:r>
    </w:p>
    <w:p w:rsidR="00063898" w:rsidRPr="006135C5" w:rsidRDefault="0006389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063898" w:rsidRPr="006135C5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Исполнителя работ</w:t>
      </w:r>
    </w:p>
    <w:p w:rsidR="00063898" w:rsidRPr="006135C5" w:rsidRDefault="006135C5">
      <w:pPr>
        <w:spacing w:before="240" w:after="240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Исполнитель – студент группы ИСиП-21-302 Спиркин М.А.  в дальнейшем именуемый как «Исполнитель».</w:t>
      </w:r>
    </w:p>
    <w:p w:rsidR="00063898" w:rsidRPr="006135C5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Плановые ср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оки начала и окончания работы</w:t>
      </w:r>
    </w:p>
    <w:p w:rsidR="00063898" w:rsidRPr="006135C5" w:rsidRDefault="006135C5">
      <w:pPr>
        <w:spacing w:after="0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Начало – 12.01.2024 Окончание – 31.05.2024</w:t>
      </w:r>
    </w:p>
    <w:p w:rsidR="00063898" w:rsidRPr="006135C5" w:rsidRDefault="006135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ПОНЯТИЯ И ТЕРМИНЫ</w:t>
      </w:r>
    </w:p>
    <w:p w:rsidR="00063898" w:rsidRPr="006135C5" w:rsidRDefault="006135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993"/>
        <w:rPr>
          <w:rFonts w:ascii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 (информационная система): ИС </w:t>
      </w:r>
      <w:proofErr w:type="gram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- это</w:t>
      </w:r>
      <w:proofErr w:type="gram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совокупность взаимосвязанных компонентов, предназначенных для сбора, хранения, обработки, анализа и передачи информации с целью поддержки принятия управленческих решений и выполнения оперативных функций в пределах орга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низации или предприятия.</w:t>
      </w:r>
    </w:p>
    <w:p w:rsidR="00063898" w:rsidRPr="006135C5" w:rsidRDefault="006135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993"/>
        <w:rPr>
          <w:rFonts w:ascii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ПК (персональный компьютер): ПК </w:t>
      </w:r>
      <w:proofErr w:type="gram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- это</w:t>
      </w:r>
      <w:proofErr w:type="gram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компьютер, предназначенный для использования одним человеком. Обычно включает в себя монитор, клавиатуру, мышь и другие периферийные устройства.</w:t>
      </w:r>
    </w:p>
    <w:p w:rsidR="00063898" w:rsidRPr="006135C5" w:rsidRDefault="006135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993"/>
        <w:rPr>
          <w:rFonts w:ascii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WPF (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Presentation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Foundation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): WPF </w:t>
      </w:r>
      <w:proofErr w:type="gram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- это</w:t>
      </w:r>
      <w:proofErr w:type="gram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фреймворк для построения пользовательских интерфейсов в операционной системе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 обеспечивает более высокую степень графической обработки и обеспечивает богатые возможности интерфейса для разработки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-приложений.</w:t>
      </w:r>
    </w:p>
    <w:p w:rsidR="00063898" w:rsidRPr="006135C5" w:rsidRDefault="006135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993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Microsoft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SQL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Management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Stu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dio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Microsoft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SQL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Management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(SSMS) </w:t>
      </w:r>
      <w:proofErr w:type="gram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- это</w:t>
      </w:r>
      <w:proofErr w:type="gram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интегрированная среда для доступа, конфигурирования, управления и развития всех их компонентов. Она объединяет широкий набор графических инструментов и скриптов для работы с SQL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63898" w:rsidRPr="006135C5" w:rsidRDefault="006135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993"/>
        <w:rPr>
          <w:rFonts w:ascii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Пакет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Office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2019: Пакет программ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Microsoft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Office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2019 включает в себя приложения для работы с текстом (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), презентациями (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PowerPoint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), электронными таблицами (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Excel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) и другими функциями для повседневных деловых задач.</w:t>
      </w:r>
    </w:p>
    <w:p w:rsidR="00063898" w:rsidRPr="006135C5" w:rsidRDefault="006135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993"/>
        <w:rPr>
          <w:rFonts w:ascii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Темная тема: Темная тема или режим </w:t>
      </w:r>
      <w:proofErr w:type="gram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- это</w:t>
      </w:r>
      <w:proofErr w:type="gram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режим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отображения интерфейса приложения или операционной системы, который использует темные цветовые схемы для фона и текста, обеспечивая более низкую яркость экрана и более комфортное восприятие в условиях недостаточного освещения.</w:t>
      </w:r>
    </w:p>
    <w:p w:rsidR="00063898" w:rsidRPr="006135C5" w:rsidRDefault="006135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993"/>
        <w:rPr>
          <w:rFonts w:ascii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Светлая тема: Светлая тема </w:t>
      </w:r>
      <w:proofErr w:type="gram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это</w:t>
      </w:r>
      <w:proofErr w:type="gram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режим отображения, который использует светлые цветовые схемы для фона и текста, предназначенный для обеспечения более высокой доступности и читаемости в условиях яркого освещения.</w:t>
      </w:r>
    </w:p>
    <w:p w:rsidR="00063898" w:rsidRPr="006135C5" w:rsidRDefault="006135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993"/>
        <w:rPr>
          <w:rFonts w:ascii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Глобальная сеть: Глобальная сеть, или Интернет, представляет собой сеть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, охватывающую множество устройств и компьютерных сетей по всему миру, объединенных стандартизированными протоколами для обмена информацией.</w:t>
      </w:r>
    </w:p>
    <w:p w:rsidR="00063898" w:rsidRPr="006135C5" w:rsidRDefault="006135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993"/>
        <w:rPr>
          <w:rFonts w:ascii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Локальная сеть: Локальная сеть </w:t>
      </w:r>
      <w:proofErr w:type="gram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- это</w:t>
      </w:r>
      <w:proofErr w:type="gram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сеть, охватывающая относительно небольшую территорию, такую как офисное здание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, учебное заведение или дом, и предоставляющая соединение между компьютерами и другими устройствами в этой локации.</w:t>
      </w:r>
    </w:p>
    <w:p w:rsidR="00063898" w:rsidRPr="006135C5" w:rsidRDefault="006135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ИНФОРМАЦИОННОЙ СИСТЕМЕ</w:t>
      </w:r>
    </w:p>
    <w:p w:rsidR="00063898" w:rsidRPr="006135C5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источникам информации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Базы данных экологических исследований, государственные и муниципальные органы, а также отчеты и данные от промышленных предприятий и других организаций, занимающихся экологическими вопросами.</w:t>
      </w:r>
    </w:p>
    <w:p w:rsidR="00063898" w:rsidRPr="006135C5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структуре информационной системы</w:t>
      </w:r>
    </w:p>
    <w:p w:rsidR="00063898" w:rsidRPr="006135C5" w:rsidRDefault="006135C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Перечень подсисте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м, их назначение и основные характеристики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Подсистема сбора данных: отвечает за сбор и хранение информации о загрязнениях окружающей среды с помощью датчиков и приборов.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Подсистема анализа данных: выполняет обработку и анализ собранных данных для выявления тенденций, оценки воздействия на окружающую среду и прогнозирования развития ситуации.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Подсистема мониторинга соответствия нормам: контролирует и сравнивает уровни загря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знений с установленными экологическими нормами и стандартами.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Подсистема управления: предоставляет возможность администратору системы управлять данными, настройками, доступами пользователей и генерировать отчеты.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Подсистема хранения данных: выполняет хране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ние и доступ к информации.</w:t>
      </w:r>
    </w:p>
    <w:p w:rsidR="00063898" w:rsidRPr="006135C5" w:rsidRDefault="006135C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способам и средствам связи для информационного обмена между компонентами системы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механизмов связи должна обеспечивать конфиденциальность, целостность и доступность передаваемой информации.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должна б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ыть способна к периодическому и/или событийному информационному обмену между всеми компонентами, включая базу данных, картографические инструменты и прочие подсистемы.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Осуществляется с помощью локальной сети.</w:t>
      </w:r>
    </w:p>
    <w:p w:rsidR="00063898" w:rsidRPr="006135C5" w:rsidRDefault="006135C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Требования к характеристикам взаимосвязей созда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ваемой системы со смежными системами, требования к ее совместимости, в том числе указания о способах обмена информацией (автоматически, пересылкой документов, по телефону и т. п.)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Взаимосвязи смежных систем могут осуществляться через обмен данными с помощь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ю протокола API, и с помощью глобальной сети.</w:t>
      </w:r>
    </w:p>
    <w:p w:rsidR="00063898" w:rsidRPr="006135C5" w:rsidRDefault="006135C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Требования к режимам функционирования системы: 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должна функционировать в режиме 24/7, то есть быть доступной и работоспособной в любое время.</w:t>
      </w:r>
    </w:p>
    <w:p w:rsidR="00063898" w:rsidRPr="006135C5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функциональным характеристикам</w:t>
      </w:r>
    </w:p>
    <w:p w:rsidR="00063898" w:rsidRPr="006135C5" w:rsidRDefault="006135C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пользователя (эколога):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Эколог должен иметь возможность просматривать данные о загрязнениях в удобной форме (таблицы, карта) и настраивать параметры отображения, генерировать отчеты. Добавлять данные в систему.</w:t>
      </w:r>
    </w:p>
    <w:p w:rsidR="00063898" w:rsidRPr="006135C5" w:rsidRDefault="006135C5">
      <w:pPr>
        <w:numPr>
          <w:ilvl w:val="2"/>
          <w:numId w:val="3"/>
        </w:numPr>
        <w:spacing w:after="0"/>
        <w:ind w:firstLine="1276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Для пользователя (лаборанта):</w:t>
      </w:r>
    </w:p>
    <w:p w:rsidR="00063898" w:rsidRPr="006135C5" w:rsidRDefault="006135C5">
      <w:pPr>
        <w:spacing w:after="0"/>
        <w:ind w:firstLine="2127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sz w:val="28"/>
          <w:szCs w:val="28"/>
        </w:rPr>
        <w:t>Лаборант до</w:t>
      </w:r>
      <w:r w:rsidRPr="006135C5">
        <w:rPr>
          <w:rFonts w:ascii="Times New Roman" w:eastAsia="Times New Roman" w:hAnsi="Times New Roman" w:cs="Times New Roman"/>
          <w:sz w:val="28"/>
          <w:szCs w:val="28"/>
        </w:rPr>
        <w:t>лжен иметь возможность просматривать данные о загрязнениях в удобной форме (таблицы, карта) и настраивать параметры отображения, генерировать отчеты. Добавлять данные в систему.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должен иметь возможность получать уведомления о превышении устано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вленных норм загрязнений.</w:t>
      </w:r>
    </w:p>
    <w:p w:rsidR="00063898" w:rsidRPr="006135C5" w:rsidRDefault="006135C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Для администратора системы: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Администратор должен иметь возможность управлять доступом пользователей к системе и данным, настраивать параметры сбора и анализа.</w:t>
      </w:r>
    </w:p>
    <w:p w:rsidR="00063898" w:rsidRPr="006135C5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интерфейсу пользователя: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Общие требования 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должен быть интуитивно понятным, удобным.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Логотип: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1904365" cy="190436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1904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Шрифт: </w:t>
      </w:r>
      <w:proofErr w:type="spellStart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Inter</w:t>
      </w:r>
      <w:proofErr w:type="spellEnd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Цветовая схема 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светлой теме основного фона используется: RGB (237,237,233); в вспомогательного: RGB (245,235,224) и в качестве дополнительного: RGB (213,189,175). Для акцентирования внимания пользователя на целевое действие интерфейса и</w:t>
      </w:r>
      <w:bookmarkStart w:id="1" w:name="_GoBack"/>
      <w:bookmarkEnd w:id="1"/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спользуйте цвет RGB (255,194,209)</w:t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tbl>
      <w:tblPr>
        <w:tblStyle w:val="a6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8"/>
        <w:gridCol w:w="2462"/>
        <w:gridCol w:w="2268"/>
        <w:gridCol w:w="2268"/>
      </w:tblGrid>
      <w:tr w:rsidR="00063898" w:rsidRPr="006135C5">
        <w:tc>
          <w:tcPr>
            <w:tcW w:w="2358" w:type="dxa"/>
          </w:tcPr>
          <w:p w:rsidR="00063898" w:rsidRPr="006135C5" w:rsidRDefault="000638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62" w:type="dxa"/>
          </w:tcPr>
          <w:p w:rsidR="00063898" w:rsidRPr="006135C5" w:rsidRDefault="000638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</w:tcPr>
          <w:p w:rsidR="00063898" w:rsidRPr="006135C5" w:rsidRDefault="000638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</w:tcPr>
          <w:p w:rsidR="00063898" w:rsidRPr="006135C5" w:rsidRDefault="000638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63898" w:rsidRPr="006135C5">
        <w:tc>
          <w:tcPr>
            <w:tcW w:w="2358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Основной фон</w:t>
            </w:r>
          </w:p>
        </w:tc>
        <w:tc>
          <w:tcPr>
            <w:tcW w:w="2462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Вспомогательный</w:t>
            </w:r>
          </w:p>
        </w:tc>
        <w:tc>
          <w:tcPr>
            <w:tcW w:w="2268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Дополнительный фон</w:t>
            </w:r>
          </w:p>
        </w:tc>
        <w:tc>
          <w:tcPr>
            <w:tcW w:w="2268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Акцентирования</w:t>
            </w:r>
          </w:p>
        </w:tc>
      </w:tr>
      <w:tr w:rsidR="00063898" w:rsidRPr="006135C5">
        <w:tc>
          <w:tcPr>
            <w:tcW w:w="2358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RGB (237,237,233)</w:t>
            </w:r>
          </w:p>
        </w:tc>
        <w:tc>
          <w:tcPr>
            <w:tcW w:w="2462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RGB (245,235,224)</w:t>
            </w:r>
          </w:p>
        </w:tc>
        <w:tc>
          <w:tcPr>
            <w:tcW w:w="2268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RGB (236,172,124)</w:t>
            </w:r>
          </w:p>
        </w:tc>
        <w:tc>
          <w:tcPr>
            <w:tcW w:w="2268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RGB (255,194,209)</w:t>
            </w:r>
          </w:p>
        </w:tc>
      </w:tr>
      <w:tr w:rsidR="00063898" w:rsidRPr="006135C5">
        <w:tc>
          <w:tcPr>
            <w:tcW w:w="2358" w:type="dxa"/>
            <w:shd w:val="clear" w:color="auto" w:fill="EDEDE9"/>
          </w:tcPr>
          <w:p w:rsidR="00063898" w:rsidRPr="006135C5" w:rsidRDefault="0006389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62" w:type="dxa"/>
            <w:shd w:val="clear" w:color="auto" w:fill="F5EBE0"/>
          </w:tcPr>
          <w:p w:rsidR="00063898" w:rsidRPr="006135C5" w:rsidRDefault="0006389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  <w:shd w:val="clear" w:color="auto" w:fill="ECAC7C"/>
          </w:tcPr>
          <w:p w:rsidR="00063898" w:rsidRPr="006135C5" w:rsidRDefault="0006389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  <w:shd w:val="clear" w:color="auto" w:fill="FFC2D1"/>
          </w:tcPr>
          <w:p w:rsidR="00063898" w:rsidRPr="006135C5" w:rsidRDefault="0006389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063898" w:rsidRPr="006135C5" w:rsidRDefault="006135C5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613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155" cy="333692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3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Рисунок 1 Интерфейс пользователя. Светлая тема. Размер 1920x1080</w:t>
      </w:r>
    </w:p>
    <w:p w:rsidR="00063898" w:rsidRPr="006135C5" w:rsidRDefault="006135C5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9155" cy="707961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7079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Рисунок 2 Интерфейс пользователя. Светлая тема. В полный размер</w:t>
      </w:r>
    </w:p>
    <w:p w:rsidR="00063898" w:rsidRPr="006135C5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1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135C5">
        <w:rPr>
          <w:rFonts w:ascii="Times New Roman" w:eastAsia="Times New Roman" w:hAnsi="Times New Roman" w:cs="Times New Roman"/>
          <w:color w:val="000000"/>
          <w:sz w:val="28"/>
          <w:szCs w:val="28"/>
        </w:rPr>
        <w:t>В темной теме основного фона используется: RGB (15,6,6); в вспомогательного: RGB (73,0,0) и в качестве дополнительного: RGB (101,0,0). Для акцентирования внимания пользователя на целевое действие интерфейса используйте цвет RGB (0, 64, 108).</w:t>
      </w:r>
    </w:p>
    <w:tbl>
      <w:tblPr>
        <w:tblStyle w:val="a7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92"/>
        <w:gridCol w:w="2579"/>
        <w:gridCol w:w="2354"/>
        <w:gridCol w:w="2126"/>
      </w:tblGrid>
      <w:tr w:rsidR="00063898" w:rsidRPr="006135C5">
        <w:tc>
          <w:tcPr>
            <w:tcW w:w="2292" w:type="dxa"/>
          </w:tcPr>
          <w:p w:rsidR="00063898" w:rsidRPr="006135C5" w:rsidRDefault="000638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79" w:type="dxa"/>
          </w:tcPr>
          <w:p w:rsidR="00063898" w:rsidRPr="006135C5" w:rsidRDefault="000638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54" w:type="dxa"/>
          </w:tcPr>
          <w:p w:rsidR="00063898" w:rsidRPr="006135C5" w:rsidRDefault="000638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</w:tcPr>
          <w:p w:rsidR="00063898" w:rsidRPr="006135C5" w:rsidRDefault="0006389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63898" w:rsidRPr="006135C5">
        <w:tc>
          <w:tcPr>
            <w:tcW w:w="2292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Основной </w:t>
            </w: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фон</w:t>
            </w:r>
          </w:p>
        </w:tc>
        <w:tc>
          <w:tcPr>
            <w:tcW w:w="2579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Вспомогательный</w:t>
            </w:r>
          </w:p>
        </w:tc>
        <w:tc>
          <w:tcPr>
            <w:tcW w:w="2354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Дополнительный фон</w:t>
            </w:r>
          </w:p>
        </w:tc>
        <w:tc>
          <w:tcPr>
            <w:tcW w:w="2126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Акцентирования</w:t>
            </w:r>
          </w:p>
        </w:tc>
      </w:tr>
      <w:tr w:rsidR="00063898" w:rsidRPr="006135C5">
        <w:tc>
          <w:tcPr>
            <w:tcW w:w="2292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RGB (15,6,6)</w:t>
            </w:r>
          </w:p>
        </w:tc>
        <w:tc>
          <w:tcPr>
            <w:tcW w:w="2579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RGB (73,0,0)</w:t>
            </w:r>
          </w:p>
        </w:tc>
        <w:tc>
          <w:tcPr>
            <w:tcW w:w="2354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RGB (101,0,0)</w:t>
            </w:r>
          </w:p>
        </w:tc>
        <w:tc>
          <w:tcPr>
            <w:tcW w:w="2126" w:type="dxa"/>
          </w:tcPr>
          <w:p w:rsidR="00063898" w:rsidRPr="006135C5" w:rsidRDefault="006135C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3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RGB (255, 63, 63)</w:t>
            </w:r>
          </w:p>
        </w:tc>
      </w:tr>
      <w:tr w:rsidR="00063898" w:rsidRPr="006135C5">
        <w:tc>
          <w:tcPr>
            <w:tcW w:w="2292" w:type="dxa"/>
            <w:shd w:val="clear" w:color="auto" w:fill="0F0606"/>
          </w:tcPr>
          <w:p w:rsidR="00063898" w:rsidRPr="006135C5" w:rsidRDefault="0006389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79" w:type="dxa"/>
            <w:shd w:val="clear" w:color="auto" w:fill="490000"/>
          </w:tcPr>
          <w:p w:rsidR="00063898" w:rsidRPr="006135C5" w:rsidRDefault="0006389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54" w:type="dxa"/>
            <w:shd w:val="clear" w:color="auto" w:fill="650000"/>
          </w:tcPr>
          <w:p w:rsidR="00063898" w:rsidRPr="006135C5" w:rsidRDefault="0006389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FF3F3F"/>
          </w:tcPr>
          <w:p w:rsidR="00063898" w:rsidRPr="006135C5" w:rsidRDefault="0006389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063898" w:rsidRPr="006135C5" w:rsidRDefault="006135C5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613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155" cy="333692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3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6135C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Рисунок 3 Интерфейс пользователя. Темная тема. Размер 1920x1080</w:t>
      </w:r>
    </w:p>
    <w:p w:rsidR="00063898" w:rsidRDefault="006135C5">
      <w:pPr>
        <w:keepNext/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39155" cy="707961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7079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Рисунок 4 Интерфейс пользователя. Темная тема. В полный размер</w:t>
      </w:r>
    </w:p>
    <w:p w:rsidR="00063898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Требования к надежности: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4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Система должна быть надежной и обеспечивать сохранность и конфиденциальность данных, а также защиту от несанкционированного доступа.</w:t>
      </w:r>
    </w:p>
    <w:p w:rsidR="00063898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Требования к информационной безопасности: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4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Система должна быть защищена от взлома, аутентификации и авторизации пользователей, обеспечивать шифрование данных, сохранение и резервное копирование информации.</w:t>
      </w:r>
    </w:p>
    <w:p w:rsidR="00063898" w:rsidRDefault="006135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УСЛОВИЯ ЭКСПЛУАТАЦИИ </w:t>
      </w:r>
    </w:p>
    <w:p w:rsidR="00063898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Климатические условия эксплуатации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4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Система должна быть работать в комна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тных климатических условиях: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4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При температуре 20-22 градуса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цельсию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4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Относительная влажность должна составлять 40-60%</w:t>
      </w:r>
    </w:p>
    <w:p w:rsidR="00063898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Требования к квалификации и численности персонала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4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правильной эксплуатации системы необходимо наличие персонала в количестве от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администраторов и от 1 до 8 экологов, и </w:t>
      </w:r>
      <w:r>
        <w:rPr>
          <w:rFonts w:ascii="Times New Roman" w:eastAsia="Times New Roman" w:hAnsi="Times New Roman" w:cs="Times New Roman"/>
          <w:sz w:val="24"/>
          <w:szCs w:val="24"/>
        </w:rPr>
        <w:t>от 1 до 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лаборантов, обладающих соответствующей квалификацией и опытом: 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4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Для экологов: в области экологической обстановке.</w:t>
      </w:r>
    </w:p>
    <w:p w:rsidR="00063898" w:rsidRDefault="006135C5">
      <w:pPr>
        <w:spacing w:after="0"/>
        <w:ind w:firstLine="142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Для лаборантов: в области экологической обстановке и работе в лаборатории.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4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Для администраторов ИС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Уверенно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пользование ПК.</w:t>
      </w:r>
    </w:p>
    <w:p w:rsidR="00063898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Требования к составу и параметрам технических средств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ПК пользователя и администратора:</w:t>
      </w:r>
    </w:p>
    <w:tbl>
      <w:tblPr>
        <w:tblStyle w:val="a8"/>
        <w:tblW w:w="935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253"/>
        <w:gridCol w:w="5103"/>
      </w:tblGrid>
      <w:tr w:rsidR="00063898" w:rsidRPr="006135C5">
        <w:tc>
          <w:tcPr>
            <w:tcW w:w="425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Процессор</w:t>
            </w:r>
          </w:p>
        </w:tc>
        <w:tc>
          <w:tcPr>
            <w:tcW w:w="510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Pr="006135C5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</w:t>
            </w:r>
            <w:r w:rsidRPr="006135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ниже</w:t>
            </w:r>
            <w:r w:rsidRPr="006135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Intel Core i5</w:t>
            </w:r>
          </w:p>
        </w:tc>
      </w:tr>
      <w:tr w:rsidR="00063898">
        <w:tc>
          <w:tcPr>
            <w:tcW w:w="425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 ядер</w:t>
            </w:r>
          </w:p>
        </w:tc>
        <w:tc>
          <w:tcPr>
            <w:tcW w:w="510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 меньше 2</w:t>
            </w:r>
          </w:p>
        </w:tc>
      </w:tr>
      <w:tr w:rsidR="00063898">
        <w:tc>
          <w:tcPr>
            <w:tcW w:w="425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Частота процессора</w:t>
            </w:r>
          </w:p>
        </w:tc>
        <w:tc>
          <w:tcPr>
            <w:tcW w:w="510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 меньше 2900 МГц</w:t>
            </w:r>
          </w:p>
        </w:tc>
      </w:tr>
      <w:tr w:rsidR="00063898">
        <w:tc>
          <w:tcPr>
            <w:tcW w:w="425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Объем оперативной памяти</w:t>
            </w:r>
          </w:p>
        </w:tc>
        <w:tc>
          <w:tcPr>
            <w:tcW w:w="510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 меньше 8 ГБ</w:t>
            </w:r>
          </w:p>
        </w:tc>
      </w:tr>
      <w:tr w:rsidR="00063898" w:rsidRPr="006135C5">
        <w:tc>
          <w:tcPr>
            <w:tcW w:w="425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Видеокарта</w:t>
            </w:r>
          </w:p>
        </w:tc>
        <w:tc>
          <w:tcPr>
            <w:tcW w:w="510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Pr="006135C5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</w:t>
            </w:r>
            <w:r w:rsidRPr="006135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ниже</w:t>
            </w:r>
            <w:r w:rsidRPr="006135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Intel UHD Graphics 630</w:t>
            </w:r>
          </w:p>
        </w:tc>
      </w:tr>
      <w:tr w:rsidR="00063898">
        <w:tc>
          <w:tcPr>
            <w:tcW w:w="425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Общий объем накопителей HDD</w:t>
            </w:r>
          </w:p>
        </w:tc>
        <w:tc>
          <w:tcPr>
            <w:tcW w:w="510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не меньше 500 ГБ </w:t>
            </w:r>
          </w:p>
        </w:tc>
      </w:tr>
      <w:tr w:rsidR="00063898">
        <w:tc>
          <w:tcPr>
            <w:tcW w:w="425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Блок Питания</w:t>
            </w:r>
          </w:p>
        </w:tc>
        <w:tc>
          <w:tcPr>
            <w:tcW w:w="510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Не меньше 1200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вт</w:t>
            </w:r>
            <w:proofErr w:type="spellEnd"/>
          </w:p>
        </w:tc>
      </w:tr>
    </w:tbl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before="240"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ПК серверное: </w:t>
      </w:r>
    </w:p>
    <w:tbl>
      <w:tblPr>
        <w:tblStyle w:val="a9"/>
        <w:tblW w:w="935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253"/>
        <w:gridCol w:w="5103"/>
      </w:tblGrid>
      <w:tr w:rsidR="00063898">
        <w:tc>
          <w:tcPr>
            <w:tcW w:w="425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Чипсет</w:t>
            </w:r>
          </w:p>
        </w:tc>
        <w:tc>
          <w:tcPr>
            <w:tcW w:w="510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не ниже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C621A</w:t>
            </w:r>
          </w:p>
        </w:tc>
      </w:tr>
      <w:tr w:rsidR="00063898" w:rsidRPr="006135C5">
        <w:tc>
          <w:tcPr>
            <w:tcW w:w="425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Процессор</w:t>
            </w:r>
          </w:p>
        </w:tc>
        <w:tc>
          <w:tcPr>
            <w:tcW w:w="510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Pr="006135C5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</w:t>
            </w:r>
            <w:r w:rsidRPr="006135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ниже</w:t>
            </w:r>
            <w:r w:rsidRPr="006135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Intel Core i5</w:t>
            </w:r>
          </w:p>
        </w:tc>
      </w:tr>
      <w:tr w:rsidR="00063898">
        <w:tc>
          <w:tcPr>
            <w:tcW w:w="425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 ядер</w:t>
            </w:r>
          </w:p>
        </w:tc>
        <w:tc>
          <w:tcPr>
            <w:tcW w:w="510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 меньше 2</w:t>
            </w:r>
          </w:p>
        </w:tc>
      </w:tr>
      <w:tr w:rsidR="00063898">
        <w:tc>
          <w:tcPr>
            <w:tcW w:w="425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Socket</w:t>
            </w:r>
            <w:proofErr w:type="spellEnd"/>
          </w:p>
        </w:tc>
        <w:tc>
          <w:tcPr>
            <w:tcW w:w="510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 ниже LGA 4189</w:t>
            </w:r>
          </w:p>
        </w:tc>
      </w:tr>
      <w:tr w:rsidR="00063898">
        <w:tc>
          <w:tcPr>
            <w:tcW w:w="425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Частота процессора</w:t>
            </w:r>
          </w:p>
        </w:tc>
        <w:tc>
          <w:tcPr>
            <w:tcW w:w="510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 менее 2900 МГц</w:t>
            </w:r>
          </w:p>
        </w:tc>
      </w:tr>
      <w:tr w:rsidR="00063898">
        <w:tc>
          <w:tcPr>
            <w:tcW w:w="425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Сетевой интерфейс</w:t>
            </w:r>
          </w:p>
        </w:tc>
        <w:tc>
          <w:tcPr>
            <w:tcW w:w="510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Не менее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Gigabit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Ethernet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(1000 Мбит/с)</w:t>
            </w:r>
          </w:p>
        </w:tc>
      </w:tr>
      <w:tr w:rsidR="00063898">
        <w:tc>
          <w:tcPr>
            <w:tcW w:w="425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Объем оперативной памяти</w:t>
            </w:r>
          </w:p>
        </w:tc>
        <w:tc>
          <w:tcPr>
            <w:tcW w:w="510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 менее 64 ГБ</w:t>
            </w:r>
          </w:p>
        </w:tc>
      </w:tr>
      <w:tr w:rsidR="00063898">
        <w:tc>
          <w:tcPr>
            <w:tcW w:w="425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Общий объем накопителей HDD</w:t>
            </w:r>
          </w:p>
        </w:tc>
        <w:tc>
          <w:tcPr>
            <w:tcW w:w="5103" w:type="dxa"/>
            <w:shd w:val="clear" w:color="auto" w:fill="FAFAFB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мнее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12 ТБ</w:t>
            </w:r>
          </w:p>
        </w:tc>
      </w:tr>
      <w:tr w:rsidR="00063898">
        <w:tc>
          <w:tcPr>
            <w:tcW w:w="425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Блок питания</w:t>
            </w:r>
          </w:p>
        </w:tc>
        <w:tc>
          <w:tcPr>
            <w:tcW w:w="5103" w:type="dxa"/>
            <w:shd w:val="clear" w:color="auto" w:fill="F0F0F0"/>
            <w:tcMar>
              <w:top w:w="195" w:type="dxa"/>
              <w:left w:w="300" w:type="dxa"/>
              <w:bottom w:w="195" w:type="dxa"/>
              <w:right w:w="300" w:type="dxa"/>
            </w:tcMar>
          </w:tcPr>
          <w:p w:rsidR="00063898" w:rsidRDefault="006135C5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Не меньше 1800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вт</w:t>
            </w:r>
            <w:proofErr w:type="spellEnd"/>
          </w:p>
        </w:tc>
      </w:tr>
    </w:tbl>
    <w:p w:rsidR="00063898" w:rsidRDefault="0006389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3898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Требования к информационной и программной совместимости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4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 должна быть совместима с существующими информационными и программными решениями: 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4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Не ниже Пакет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2019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Excel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 Система должна обеспечивать возможность сохранения отчетов, аналити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ческих данных и другой информации в форматах, совместимых с пакетом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2019, такими как форматы файлов 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xlsx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Также необходима возможность без ошибок импортировать данные из этих форматов для последующего анализа и обработки в рамках информацио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нной системы.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4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Другие стандартные форматы данных: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дополнение к совместимости с пакетом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2019, система должна поддерживать другие стандартные форматы данных, широко используемые в профессиональной области, такие как PDF, CSV, JSON для обмена информ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ацией с другими программными решениями и сторонними участниками.</w:t>
      </w:r>
    </w:p>
    <w:p w:rsidR="00063898" w:rsidRDefault="006135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Требования к запросам пользователей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00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Создание отчетов: Система должна обеспечивать возможность создания разнообразных отчетов, основанных на предоставленных данных о экологической обстановке. Отчеты должны быть генерируемыми в формате что удобен пользователю, такие как: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для таблиц: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xls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xlsx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так же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содержать необходимую информацию для анализа экологических показателей.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00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Обращение к информации по глобальной сети: Пользователи должны иметь возможность получать доступ к глобальной сети для получения актуальной 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формации, связанной с экологическими показателями. Система должна обеспечивать удобный и безопасный доступ к внешним источникам данных для дополнительного анализа и обогащения информации о состоянии окружающей среды.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00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Просмотр статистики: Система должна 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редоставлять возможность просмотра детальной статистики по экологическим показателям, включая данные о загрязнении воздуха, воды, состоянии экосистем, урбанистической застройке и другим важным параметрам. Пользователи должны иметь доступ к удобному и инфор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мативному отображению статистических данных для проведения анализа и выявления тенденций.</w:t>
      </w:r>
    </w:p>
    <w:p w:rsidR="00063898" w:rsidRDefault="006135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ТРЕБОВАНИЯ К ПРИЕМКЕ-СДАЧЕ ПРОЕКТА</w:t>
      </w:r>
    </w:p>
    <w:p w:rsidR="00063898" w:rsidRDefault="006135C5">
      <w:pPr>
        <w:numPr>
          <w:ilvl w:val="1"/>
          <w:numId w:val="3"/>
        </w:numPr>
        <w:tabs>
          <w:tab w:val="left" w:pos="114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Требования к наполнению информацией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42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Система должна заполняться тестовой информацией исполнителем и после введения в эксплуатацию 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астоящей информацией заказчиком.</w:t>
      </w:r>
    </w:p>
    <w:p w:rsidR="00063898" w:rsidRDefault="006135C5">
      <w:pPr>
        <w:numPr>
          <w:ilvl w:val="1"/>
          <w:numId w:val="3"/>
        </w:numPr>
        <w:tabs>
          <w:tab w:val="left" w:pos="114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Требования к документации</w:t>
      </w:r>
    </w:p>
    <w:p w:rsidR="00063898" w:rsidRDefault="006135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Пояснительная записка</w:t>
      </w:r>
    </w:p>
    <w:p w:rsidR="00063898" w:rsidRDefault="006135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Техническое задание</w:t>
      </w:r>
    </w:p>
    <w:p w:rsidR="00063898" w:rsidRDefault="006135C5">
      <w:pPr>
        <w:numPr>
          <w:ilvl w:val="1"/>
          <w:numId w:val="3"/>
        </w:numPr>
        <w:tabs>
          <w:tab w:val="left" w:pos="114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Порядок предоставления дистрибутива</w:t>
      </w:r>
    </w:p>
    <w:p w:rsidR="00063898" w:rsidRDefault="006135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14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000000"/>
          <w:highlight w:val="white"/>
        </w:rPr>
        <w:lastRenderedPageBreak/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дистрибутивов системы осуществляется в виде архива с открытым кодом в соответствии с согласованным порядком и процедурами между заказчиком и исполнителем.</w:t>
      </w:r>
    </w:p>
    <w:sectPr w:rsidR="0006389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Quattrocento San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153DB5"/>
    <w:multiLevelType w:val="multilevel"/>
    <w:tmpl w:val="1FE84842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B37BCB"/>
    <w:multiLevelType w:val="multilevel"/>
    <w:tmpl w:val="FDBA7F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55" w:hanging="720"/>
      </w:pPr>
    </w:lvl>
    <w:lvl w:ilvl="3">
      <w:start w:val="1"/>
      <w:numFmt w:val="decimal"/>
      <w:lvlText w:val="%1.%2.%3.%4."/>
      <w:lvlJc w:val="left"/>
      <w:pPr>
        <w:ind w:left="2160" w:hanging="72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240" w:hanging="108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320" w:hanging="144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2" w15:restartNumberingAfterBreak="0">
    <w:nsid w:val="3F7F3C28"/>
    <w:multiLevelType w:val="multilevel"/>
    <w:tmpl w:val="15E6A18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3" w15:restartNumberingAfterBreak="0">
    <w:nsid w:val="52A42CDF"/>
    <w:multiLevelType w:val="multilevel"/>
    <w:tmpl w:val="361AE1FC"/>
    <w:lvl w:ilvl="0">
      <w:start w:val="1"/>
      <w:numFmt w:val="decimal"/>
      <w:lvlText w:val="%1."/>
      <w:lvlJc w:val="left"/>
      <w:pPr>
        <w:ind w:left="1069" w:hanging="360"/>
      </w:pPr>
      <w:rPr>
        <w:rFonts w:ascii="Quattrocento Sans" w:eastAsia="Quattrocento Sans" w:hAnsi="Quattrocento Sans" w:cs="Quattrocento Sans"/>
        <w:sz w:val="22"/>
        <w:szCs w:val="22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3898"/>
    <w:rsid w:val="00063898"/>
    <w:rsid w:val="0061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50517"/>
  <w15:docId w15:val="{A76A427E-D0C2-4C1B-BBF9-032CD895A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2172</Words>
  <Characters>12382</Characters>
  <Application>Microsoft Office Word</Application>
  <DocSecurity>0</DocSecurity>
  <Lines>103</Lines>
  <Paragraphs>29</Paragraphs>
  <ScaleCrop>false</ScaleCrop>
  <Company/>
  <LinksUpToDate>false</LinksUpToDate>
  <CharactersWithSpaces>14525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2</cp:revision>
  <dcterms:created xsi:type="dcterms:W3CDTF">2024-06-14T04:23:00Z</dcterms:created>
  <dcterms:modified xsi:type="dcterms:W3CDTF">2024-06-14T04:24:00Z</dcterms:modified>
</cp:coreProperties>
</file>