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D3D" w:rsidRDefault="00C96D3D" w:rsidP="00C96D3D">
      <w:r w:rsidRPr="00F04310">
        <w:rPr>
          <w:b/>
        </w:rPr>
        <w:t>Table 1</w:t>
      </w:r>
      <w:r>
        <w:rPr>
          <w:b/>
        </w:rPr>
        <w:t xml:space="preserve">. </w:t>
      </w:r>
      <w:r>
        <w:t>Results of KEGG pathway mapping on the basis of the comparison of hypothalamic mRNA results in RYGB vs. sham treated animals. Pathways with p.adjusted≤ 0.05 only.</w:t>
      </w:r>
    </w:p>
    <w:p w:rsidR="00C96D3D" w:rsidRDefault="00C96D3D" w:rsidP="00C96D3D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2"/>
        <w:gridCol w:w="1567"/>
        <w:gridCol w:w="914"/>
        <w:gridCol w:w="1572"/>
        <w:gridCol w:w="875"/>
        <w:gridCol w:w="875"/>
        <w:gridCol w:w="875"/>
        <w:gridCol w:w="875"/>
        <w:gridCol w:w="587"/>
      </w:tblGrid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7A0670" w:rsidRDefault="00C96D3D" w:rsidP="00361269">
            <w:pPr>
              <w:rPr>
                <w:b/>
                <w:sz w:val="18"/>
                <w:szCs w:val="18"/>
              </w:rPr>
            </w:pPr>
            <w:r w:rsidRPr="007A0670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485" w:type="dxa"/>
            <w:noWrap/>
            <w:hideMark/>
          </w:tcPr>
          <w:p w:rsidR="00C96D3D" w:rsidRPr="007A0670" w:rsidRDefault="00C96D3D" w:rsidP="00361269">
            <w:pPr>
              <w:rPr>
                <w:b/>
                <w:sz w:val="18"/>
                <w:szCs w:val="18"/>
              </w:rPr>
            </w:pPr>
            <w:r w:rsidRPr="007A0670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931" w:type="dxa"/>
            <w:noWrap/>
            <w:hideMark/>
          </w:tcPr>
          <w:p w:rsidR="00C96D3D" w:rsidRPr="007A0670" w:rsidRDefault="00C96D3D" w:rsidP="00361269">
            <w:pPr>
              <w:rPr>
                <w:b/>
                <w:sz w:val="18"/>
                <w:szCs w:val="18"/>
              </w:rPr>
            </w:pPr>
            <w:r w:rsidRPr="007A0670">
              <w:rPr>
                <w:b/>
                <w:sz w:val="18"/>
                <w:szCs w:val="18"/>
              </w:rPr>
              <w:t>setSize</w:t>
            </w:r>
          </w:p>
        </w:tc>
        <w:tc>
          <w:tcPr>
            <w:tcW w:w="1366" w:type="dxa"/>
            <w:noWrap/>
            <w:hideMark/>
          </w:tcPr>
          <w:p w:rsidR="00C96D3D" w:rsidRPr="007A0670" w:rsidRDefault="00C96D3D" w:rsidP="00361269">
            <w:pPr>
              <w:rPr>
                <w:b/>
                <w:sz w:val="18"/>
                <w:szCs w:val="18"/>
              </w:rPr>
            </w:pPr>
            <w:r w:rsidRPr="007A0670">
              <w:rPr>
                <w:b/>
                <w:sz w:val="18"/>
                <w:szCs w:val="18"/>
              </w:rPr>
              <w:t>enrichmentScore</w:t>
            </w:r>
          </w:p>
        </w:tc>
        <w:tc>
          <w:tcPr>
            <w:tcW w:w="852" w:type="dxa"/>
            <w:noWrap/>
            <w:hideMark/>
          </w:tcPr>
          <w:p w:rsidR="00C96D3D" w:rsidRPr="007A0670" w:rsidRDefault="00C96D3D" w:rsidP="00361269">
            <w:pPr>
              <w:rPr>
                <w:b/>
                <w:sz w:val="18"/>
                <w:szCs w:val="18"/>
              </w:rPr>
            </w:pPr>
            <w:r w:rsidRPr="007A0670">
              <w:rPr>
                <w:b/>
                <w:sz w:val="18"/>
                <w:szCs w:val="18"/>
              </w:rPr>
              <w:t>NES</w:t>
            </w:r>
          </w:p>
        </w:tc>
        <w:tc>
          <w:tcPr>
            <w:tcW w:w="852" w:type="dxa"/>
            <w:noWrap/>
            <w:hideMark/>
          </w:tcPr>
          <w:p w:rsidR="00C96D3D" w:rsidRPr="007A0670" w:rsidRDefault="00C96D3D" w:rsidP="00361269">
            <w:pPr>
              <w:rPr>
                <w:b/>
                <w:sz w:val="18"/>
                <w:szCs w:val="18"/>
              </w:rPr>
            </w:pPr>
            <w:r w:rsidRPr="007A0670">
              <w:rPr>
                <w:b/>
                <w:sz w:val="18"/>
                <w:szCs w:val="18"/>
              </w:rPr>
              <w:t>pvalue</w:t>
            </w:r>
          </w:p>
        </w:tc>
        <w:tc>
          <w:tcPr>
            <w:tcW w:w="852" w:type="dxa"/>
            <w:noWrap/>
            <w:hideMark/>
          </w:tcPr>
          <w:p w:rsidR="00C96D3D" w:rsidRPr="007A0670" w:rsidRDefault="00C96D3D" w:rsidP="00361269">
            <w:pPr>
              <w:rPr>
                <w:b/>
                <w:sz w:val="18"/>
                <w:szCs w:val="18"/>
              </w:rPr>
            </w:pPr>
            <w:r w:rsidRPr="007A0670">
              <w:rPr>
                <w:b/>
                <w:sz w:val="18"/>
                <w:szCs w:val="18"/>
              </w:rPr>
              <w:t>p.adjust</w:t>
            </w:r>
          </w:p>
        </w:tc>
        <w:tc>
          <w:tcPr>
            <w:tcW w:w="852" w:type="dxa"/>
            <w:noWrap/>
            <w:hideMark/>
          </w:tcPr>
          <w:p w:rsidR="00C96D3D" w:rsidRPr="007A0670" w:rsidRDefault="00C96D3D" w:rsidP="00361269">
            <w:pPr>
              <w:rPr>
                <w:b/>
                <w:sz w:val="18"/>
                <w:szCs w:val="18"/>
              </w:rPr>
            </w:pPr>
            <w:r w:rsidRPr="007A0670">
              <w:rPr>
                <w:b/>
                <w:sz w:val="18"/>
                <w:szCs w:val="18"/>
              </w:rPr>
              <w:t>qvalues</w:t>
            </w:r>
          </w:p>
        </w:tc>
        <w:tc>
          <w:tcPr>
            <w:tcW w:w="555" w:type="dxa"/>
            <w:noWrap/>
            <w:hideMark/>
          </w:tcPr>
          <w:p w:rsidR="00C96D3D" w:rsidRPr="007A0670" w:rsidRDefault="00C96D3D" w:rsidP="00361269">
            <w:pPr>
              <w:rPr>
                <w:b/>
                <w:sz w:val="18"/>
                <w:szCs w:val="18"/>
              </w:rPr>
            </w:pPr>
            <w:r w:rsidRPr="007A0670">
              <w:rPr>
                <w:b/>
                <w:sz w:val="18"/>
                <w:szCs w:val="18"/>
              </w:rPr>
              <w:t>rank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rno05168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Herpes simplex virus 1 infection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376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0,425142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1,533654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0,001037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8704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rno05165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Human papillomavirus infection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345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0,469482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1,681053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0,001049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7039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rno04151</w:t>
            </w:r>
          </w:p>
        </w:tc>
        <w:tc>
          <w:tcPr>
            <w:tcW w:w="1485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PI3K-Akt signaling pathway</w:t>
            </w:r>
          </w:p>
        </w:tc>
        <w:tc>
          <w:tcPr>
            <w:tcW w:w="931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341</w:t>
            </w:r>
          </w:p>
        </w:tc>
        <w:tc>
          <w:tcPr>
            <w:tcW w:w="1366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0,459294</w:t>
            </w:r>
          </w:p>
        </w:tc>
        <w:tc>
          <w:tcPr>
            <w:tcW w:w="852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1,654099</w:t>
            </w:r>
          </w:p>
        </w:tc>
        <w:tc>
          <w:tcPr>
            <w:tcW w:w="852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0,001054</w:t>
            </w:r>
          </w:p>
        </w:tc>
        <w:tc>
          <w:tcPr>
            <w:tcW w:w="852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6810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rno04080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Neuroactive ligand-receptor interaction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339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0,456102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1,647899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0,001072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4716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rno05206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MicroRNAs in cancer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251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0,420367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1,483651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0,001089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8712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rno05205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Proteoglycans in cancer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204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0,47872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1,646001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0,00111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7056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rno04022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cGMP-PKG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169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0,429261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1,467395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0,001114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6337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rno04621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NOD-like receptor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172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0,481805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1,667434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0,001115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7825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rno04510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Focal adhesion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200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0,547252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1,89303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0,00112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6172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rno04514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Cell adhesion molecules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163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0,470979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1,587315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0,001135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8774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rno04390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Hippo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157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0,443773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1,50621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0,001147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6643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rno04934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Cushing syndrome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155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0,442055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1,494414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0,001151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7978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rno05224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Breast cancer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146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0,467044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1,574252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0,001164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6602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rno04630</w:t>
            </w:r>
          </w:p>
        </w:tc>
        <w:tc>
          <w:tcPr>
            <w:tcW w:w="1485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JAK-STAT signaling pathway</w:t>
            </w:r>
          </w:p>
        </w:tc>
        <w:tc>
          <w:tcPr>
            <w:tcW w:w="931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152</w:t>
            </w:r>
          </w:p>
        </w:tc>
        <w:tc>
          <w:tcPr>
            <w:tcW w:w="1366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0,505769</w:t>
            </w:r>
          </w:p>
        </w:tc>
        <w:tc>
          <w:tcPr>
            <w:tcW w:w="852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1,713026</w:t>
            </w:r>
          </w:p>
        </w:tc>
        <w:tc>
          <w:tcPr>
            <w:tcW w:w="852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0,001174</w:t>
            </w:r>
          </w:p>
        </w:tc>
        <w:tc>
          <w:tcPr>
            <w:tcW w:w="852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shd w:val="clear" w:color="auto" w:fill="auto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7855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rno04668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TNF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110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0,512368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1,686079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0,001189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8703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rno04974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Protein digestion and absorption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102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0,596591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1,930475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0,001215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4942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rno04933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AGE-RAGE signaling pathway in diabetic complications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101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0,519177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1,697643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0,001238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7686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rno05146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Amoebiasis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95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0,512213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1,655097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0,001245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6113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lastRenderedPageBreak/>
              <w:t>rno04610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Complement and coagulation cascades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84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0,641777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1,999966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0,001248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3706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rno05145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Toxoplasmosis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111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0,513113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1,680863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0,001253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8325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rno04512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ECM-receptor interaction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87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0,652148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2,081489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0,001282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6576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rno04927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Cortisol synthesis and secretion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66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0,544918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1,662977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8486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rno04920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Adipocytokine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72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0,574229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1,792615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0,001316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5760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rno05144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Malaria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55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0,549532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1,629942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0,001344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4623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rno04340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Hedgehog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52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0,628368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1,848361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0,001348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0,01752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0,011973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6623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rno04392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Hippo signaling pathway - multiple species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28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0,672378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1,76493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0,001439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0,017986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0,012291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6643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rno04020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Calcium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237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0,421177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1,488492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0,002165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0,02415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0,016504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5942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rno04060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Cytokine-cytokine receptor interaction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257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0,431851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1,51911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0,002165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0,02415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0,016504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7877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rno05164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Influenza A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168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0,434239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1,478893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0,002237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0,02415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0,016504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8869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rno04935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Growth hormone synthesis, secretion and action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116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0,487073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1,599614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0,002392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0,02415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0,016504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7039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rno04928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Parathyroid hormone synthesis, secretion and action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105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0,465182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1,503843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0,00241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0,02415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0,016504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5910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rno04931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Insulin resistance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109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0,495663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1,643606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0,002418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0,02415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0,016504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8703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rno04064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NF-kappa B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98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0,50506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1,635355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0,002494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0,02415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0,016504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8868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rno04620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Toll-like receptor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93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0,505008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1,629888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0,002558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0,02415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0,016504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8868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rno04917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Prolactin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72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0,521043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1,623198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0,002601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0,02415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0,016504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7231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rno05321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Inflammatory bowel disease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59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0,543141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1,615396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0,002774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0,025042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0,017114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4750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lastRenderedPageBreak/>
              <w:t>rno04550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Signaling pathways regulating pluripotency of stem cells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141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0,437983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1,478774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0,003517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0,030255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0,020676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8022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rno04152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AMPK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123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0,475658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1,580248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0,003538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0,030255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0,020676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5603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rno04211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Longevity regulating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89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0,476845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1,520762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0,003699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0,030255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0,020676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8703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rno00830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Retinol metabolism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79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0,495718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1,550117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0,003764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0,030255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0,020676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3965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rno03050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Proteasome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47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-0,65356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-2,16626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0,003817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0,030255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0,020676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9511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rno02010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ABC transporters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50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0,570979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1,675837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0,004082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0,030905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0,021121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5700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rno04930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Type II diabetes mellitus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47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0,542947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1,595419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0,004144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0,030905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0,021121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6445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rno00970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Aminoacyl-tRNA biosynthesis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67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-0,59165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-2,1272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0,004184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0,030905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0,021121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3788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rno04010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MAPK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291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0,375062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1,330208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0,004315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0,031164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0,021297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7510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rno04910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Insulin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138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0,429325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1,431453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0,004662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0,032938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0,02251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7510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rno04926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Relaxin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127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0,445325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1,474672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0,005945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0,039634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0,027086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7997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rno03040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Spliceosome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134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-0,50703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-2,04114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0,006024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0,039634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0,027086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8414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rno01200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Carbon metabolism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122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-0,3628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-1,4302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0,006098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0,039634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0,027086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9623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rno04350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TGF-beta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94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0,477579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1,537428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0,006098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0,039634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0,027086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8173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rno00190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Oxidative phosphorylation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125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-0,71278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-2,83863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0,006711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0,042769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0,029228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5314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rno04932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Non-alcoholic fatty liver disease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151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-0,45637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-1,86695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0,006993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0,043706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0,029869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4624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rno04723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Retrograde endocannabinoid signaling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144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-0,41259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-1,66433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0,007813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0,047907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0,03274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5547</w:t>
            </w:r>
          </w:p>
        </w:tc>
      </w:tr>
      <w:tr w:rsidR="00C96D3D" w:rsidRPr="00DE2C62" w:rsidTr="00361269">
        <w:trPr>
          <w:trHeight w:val="300"/>
        </w:trPr>
        <w:tc>
          <w:tcPr>
            <w:tcW w:w="867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rno04310</w:t>
            </w:r>
          </w:p>
        </w:tc>
        <w:tc>
          <w:tcPr>
            <w:tcW w:w="148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Wnt signaling pathway</w:t>
            </w:r>
          </w:p>
        </w:tc>
        <w:tc>
          <w:tcPr>
            <w:tcW w:w="931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161</w:t>
            </w:r>
          </w:p>
        </w:tc>
        <w:tc>
          <w:tcPr>
            <w:tcW w:w="1366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0,415621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1,40927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0,008102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0,048761</w:t>
            </w:r>
          </w:p>
        </w:tc>
        <w:tc>
          <w:tcPr>
            <w:tcW w:w="852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0,033323</w:t>
            </w:r>
          </w:p>
        </w:tc>
        <w:tc>
          <w:tcPr>
            <w:tcW w:w="555" w:type="dxa"/>
            <w:noWrap/>
            <w:hideMark/>
          </w:tcPr>
          <w:p w:rsidR="00C96D3D" w:rsidRPr="00DE2C62" w:rsidRDefault="00C96D3D" w:rsidP="00361269">
            <w:pPr>
              <w:rPr>
                <w:sz w:val="18"/>
                <w:szCs w:val="18"/>
              </w:rPr>
            </w:pPr>
            <w:r w:rsidRPr="00DE2C62">
              <w:rPr>
                <w:sz w:val="18"/>
                <w:szCs w:val="18"/>
              </w:rPr>
              <w:t>7978</w:t>
            </w:r>
          </w:p>
        </w:tc>
      </w:tr>
    </w:tbl>
    <w:p w:rsidR="00C96D3D" w:rsidRDefault="00C96D3D" w:rsidP="00C96D3D">
      <w:pPr>
        <w:pStyle w:val="MDPI62BackMatter"/>
        <w:rPr>
          <w:b/>
        </w:rPr>
      </w:pPr>
    </w:p>
    <w:p w:rsidR="00C96D3D" w:rsidRPr="002A7B54" w:rsidRDefault="00C96D3D" w:rsidP="00C96D3D">
      <w:r w:rsidRPr="00DE2C62">
        <w:rPr>
          <w:b/>
        </w:rPr>
        <w:t>Table 2</w:t>
      </w:r>
      <w:r>
        <w:rPr>
          <w:b/>
        </w:rPr>
        <w:t xml:space="preserve">. </w:t>
      </w:r>
      <w:r>
        <w:t>Results of KEGG pathway mapping on the basis of the comparison of hypothalamic mRNA results in BWM vs. sham treated animals. Pathways with p.adjusted ≤ 0.05 only.</w:t>
      </w:r>
    </w:p>
    <w:p w:rsidR="00C96D3D" w:rsidRDefault="00C96D3D" w:rsidP="00C96D3D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5"/>
        <w:gridCol w:w="1659"/>
        <w:gridCol w:w="802"/>
        <w:gridCol w:w="1508"/>
        <w:gridCol w:w="904"/>
        <w:gridCol w:w="868"/>
        <w:gridCol w:w="868"/>
        <w:gridCol w:w="868"/>
        <w:gridCol w:w="670"/>
      </w:tblGrid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ID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Description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setSize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enrichmentScore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NES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pvalue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p.adjust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qvalues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rank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lastRenderedPageBreak/>
              <w:t>rno04151</w:t>
            </w:r>
          </w:p>
        </w:tc>
        <w:tc>
          <w:tcPr>
            <w:tcW w:w="1566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PI3K-Akt signaling pathway</w:t>
            </w:r>
          </w:p>
        </w:tc>
        <w:tc>
          <w:tcPr>
            <w:tcW w:w="823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341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0,537428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1,764344</w:t>
            </w:r>
          </w:p>
        </w:tc>
        <w:tc>
          <w:tcPr>
            <w:tcW w:w="891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0,001004</w:t>
            </w:r>
          </w:p>
        </w:tc>
        <w:tc>
          <w:tcPr>
            <w:tcW w:w="891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6684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rno05168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Herpes simplex virus 1 infection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376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0,500028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1,634425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0,001004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8921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rno04010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MAPK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291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0,460442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1,487375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0,001007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6651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rno05165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Human papillomavirus infection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345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0,535059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1,760798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0,001007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6755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rno05166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Human T-cell leukemia virus 1 infection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238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0,489225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1,576963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6679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rno04060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Cytokine-cytokine receptor interaction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257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0,5784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1,843946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0,001013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4717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rno05205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Proteoglycans in cancer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204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0,535253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1,720996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0,001013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6797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rno05206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MicroRNAs in cancer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251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0,464661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1,491083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0,001017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6904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rno04510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Focal adhesion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200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0,601001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1,928159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0,001022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6333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rno04621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NOD-like receptor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172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0,522381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1,671006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0,001022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8921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rno05169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Epstein-Barr virus infection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219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0,501604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1,62225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0,001026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6616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rno05202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Transcriptional misregulation in cancer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186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0,506337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1,629042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0,001032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7905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rno05152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Tuberculosis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176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0,48629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1,533782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0,001036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5091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rno04390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Hippo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157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0,487535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1,526583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0,001041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3570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rno04934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Cushing syndrome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155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0,505241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1,592152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0,001042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6317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rno05164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Influenza A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168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0,531133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1,672794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0,001045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8975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rno04630</w:t>
            </w:r>
          </w:p>
        </w:tc>
        <w:tc>
          <w:tcPr>
            <w:tcW w:w="1566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JAK-STAT signaling pathway</w:t>
            </w:r>
          </w:p>
        </w:tc>
        <w:tc>
          <w:tcPr>
            <w:tcW w:w="823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152</w:t>
            </w:r>
          </w:p>
        </w:tc>
        <w:tc>
          <w:tcPr>
            <w:tcW w:w="1436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0,617805</w:t>
            </w:r>
          </w:p>
        </w:tc>
        <w:tc>
          <w:tcPr>
            <w:tcW w:w="929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1,946985</w:t>
            </w:r>
          </w:p>
        </w:tc>
        <w:tc>
          <w:tcPr>
            <w:tcW w:w="891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0,001048</w:t>
            </w:r>
          </w:p>
        </w:tc>
        <w:tc>
          <w:tcPr>
            <w:tcW w:w="891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shd w:val="clear" w:color="auto" w:fill="auto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8765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rno04550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Signaling pathways regulating pluripotency of stem cells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141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0,484002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1,519709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8235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rno04514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Cell adhesion molecules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163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0,557336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1,75251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0,001052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4748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rno05162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Measles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142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0,495308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1,55334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0,001054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6890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rno04668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TNF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110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0,603409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1,858053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0,001059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7059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rno05224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Breast cancer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146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0,521456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1,642849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6852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lastRenderedPageBreak/>
              <w:t>rno04380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Osteoclast differentiation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121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0,513122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1,590528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0,001063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7905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rno04659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Th17 cell differentiation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102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0,584622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1,783785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0,001064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4634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rno04611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Platelet activation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126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0,520243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1,616135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0,001073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3804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rno05145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Toxoplasmosis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111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0,619462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1,896353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0,001079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5571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rno04064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NF-kappa B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98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0,625851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1,907894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0,001082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5941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rno04928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Parathyroid hormone synthesis, secretion and action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105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0,513293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1,571499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0,001085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5017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rno04933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AGE-RAGE signaling pathway in diabetic complications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101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0,59577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1,821338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0,001085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7284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rno05410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Hypertrophic cardiomyopathy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91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0,554283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1,676396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0,001088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6664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rno04974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Protein digestion and absorption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102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0,713025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2,169708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0,001091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5259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rno04658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Th1 and Th2 cell differentiation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88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0,60828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1,82666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0,001103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4634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rno05146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Amoebiasis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95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0,640747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1,929177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0,001103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4745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rno04612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Antigen processing and presentation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80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0,59192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1,761336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0,001106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6446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rno05414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Dilated cardiomyopathy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94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0,540239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1,631458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0,001107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6664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rno04512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ECM-receptor interaction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0,729915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2,194053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0,001109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5391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rno04657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IL-17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0,563089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1,682937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0,001111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5427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rno05222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Small cell lung cancer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92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0,5863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1,796336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0,001111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6235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rno04640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Hematopoietic cell lineage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89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0,564301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1,681782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0,001112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7230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rno04061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Viral protein interaction with cytokine and cytokine receptor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83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0,594567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1,758444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0,001114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4482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rno05150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Staphylococcus aureus infection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0,581628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1,759024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0,001115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7228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rno04620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Toll-like receptor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93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0,62841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1,89632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0,001116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6565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rno05416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Viral myocarditis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78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0,548204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1,620212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0,001122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4748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lastRenderedPageBreak/>
              <w:t>rno04920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Adipocytokine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72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0,565743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1,6636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5051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rno04610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Complement and coagulation cascades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84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0,669845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1,987684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0,001131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6387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rno05320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Autoimmune thyroid disease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64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0,607289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1,764908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0,001152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6446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rno05144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Malaria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55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0,615522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1,727209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0,001157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5051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rno05321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Inflammatory bowel disease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59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0,70089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2,004387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0,001159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4634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rno05330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Allograft rejection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55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0,594561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1,68215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0,001171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0,007767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0,004603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6446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rno02010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ABC transporters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50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0,596395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1,66345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0,001206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0,007841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0,004647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8489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rno04392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Hippo signaling pathway - multiple species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28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0,699705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1,785772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0,001292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0,008233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0,00488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5572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rno05163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Human cytomegalovirus infection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241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0,448945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1,462735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0,002022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0,012508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0,007413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6852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rno04145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Phagosome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177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0,465163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1,46771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0,002068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0,012508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0,007413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6056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rno05161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Hepatitis B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157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0,468252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1,479785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0,002088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0,012508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0,007413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6855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rno04935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Growth hormone synthesis, secretion and action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116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0,507444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1,556563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0,002144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0,012508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0,007413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7284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rno04670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Leukocyte transendothelial migration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115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0,488233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1,509959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0,002155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0,012508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0,007413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6358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rno00830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Retinol metabolism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79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0,533592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1,567589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0,002237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0,012597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0,007466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5003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rno05140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Leishmaniasis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0,566777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1,645512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0,002288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0,012597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0,007466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6258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rno04213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Longevity regulating pathway - multiple species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63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0,544908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1,572501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0,002296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0,012597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0,007466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6755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rno05332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Graft-versus-host disease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54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0,585034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1,667987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0,002326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0,012597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0,007466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6446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rno04020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Calcium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237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0,425547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1,360698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0,003036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0,015401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0,009128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6674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rno04015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Rap1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210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0,441293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1,416363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0,003049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0,015401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0,009128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7840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rno04926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Relaxin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127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0,490415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1,534576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0,003158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0,015401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0,009128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4634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rno04270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Vascular smooth muscle contraction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138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0,463445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1,455451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0,003168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0,015401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0,009128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3869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rno05135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Yersinia infection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135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0,467803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1,467379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0,003168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0,015401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0,009128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6565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lastRenderedPageBreak/>
              <w:t>rno04931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Insulin resistance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109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0,503924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1,542625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0,003191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0,015401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0,009128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7905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rno05322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Systemic lupus erythematosus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115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0,491905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1,511976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0,003209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0,015401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0,009128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6869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rno04350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TGF-beta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94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0,525836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1,588862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0,003222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0,015401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0,009128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7911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rno05323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Rheumatoid arthritis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83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0,53314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1,568723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0,003344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0,015753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0,009337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4669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rno05217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Basal cell carcinoma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0,552056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1,598062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0,003488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0,016064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0,009521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8235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rno04672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Intestinal immune network for IgA production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43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0,622163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1,699773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0,003521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0,016064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0,009521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6638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rno04622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RIG-I-like receptor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0,555518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1,591503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0,003559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0,016064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0,009521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9385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rno05167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Kaposi sarcoma-associated herpesvirus infection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210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0,437495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1,410547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0,004082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0,017943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0,010635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6979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rno04022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cGMP-PKG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169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0,455042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1,43711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0,004128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0,017943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0,010635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7048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rno04310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Wnt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161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0,449751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1,413204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0,004141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0,017943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0,010635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6224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rno00020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Citrate cycle (TCA cycle)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31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-0,64583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-2,02634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0,004329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0,018331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0,010865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8639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rno05142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Chagas disease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103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0,501151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1,519947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0,004343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0,018331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0,010865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6549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rno01522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Endocrine resistance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94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0,492994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1,498865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0,004469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0,018511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0,010972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7284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rno04917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Prolactin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72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0,538376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1,587757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0,004525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0,018511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0,010972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7905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rno05133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Pertussis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73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0,542703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1,591595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0,004561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0,018511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0,010972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6834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rno04927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Cortisol synthesis and secretion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66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0,569957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1,658347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0,004614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0,018511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0,010972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6317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rno04614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Renin-angiotensin system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32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0,620398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1,615778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0,004957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0,019645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0,011644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5085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rno05310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Asthma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25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0,678444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1,699031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0,005215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0,020421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0,012104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5074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rno03050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Proteasome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47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-0,68223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-2,45082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0,005495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0,021259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0,0126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6532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rno04211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Longevity regulating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89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0,508667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1,519338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0,005574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0,021313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0,012632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6755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rno04940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Type I diabetes mellitus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0,530153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1,521745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0,005787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0,02187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0,012962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6446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rno04024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cAMP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212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0,422712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1,346463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0,006141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0,022941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0,013598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6674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lastRenderedPageBreak/>
              <w:t>rno04152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AMPK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123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0,477125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1,471605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0,006316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0,023325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0,013825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7381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rno05412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Arrhythmogenic right ventricular cardiomyopathy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0,510126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1,501797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0,006865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0,025069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0,014859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5837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rno04218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Cellular senescence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178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0,446984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1,424837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0,007277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0,026276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0,015574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7299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rno05226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Gastric cancer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148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0,454277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1,432438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0,007361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0,026288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0,015581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8235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rno05220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Chronic myeloid leukemia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78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0,509248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1,518601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0,007928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0,028005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0,016599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9005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rno05170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Human immunodeficiency virus 1 infection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227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0,41192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1,339554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0,008163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0,028528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0,016909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6755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rno04662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B cell receptor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0,508656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1,524425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0,008909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0,030185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0,017891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6651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rno00970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Aminoacyl-tRNA biosynthesis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67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-0,61897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-2,31985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0,008929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0,030185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0,017891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706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rno01230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Biosynthesis of amino acids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78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-0,45163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-1,73591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0,008929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0,030185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0,017891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7911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rno04136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Autophagy - other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32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-0,51315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-1,7082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0,009009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0,030185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0,017891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8452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rno04913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Ovarian steroidogenesis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56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0,536886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1,529986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0,009456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0,03136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0,018588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5763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rno04915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Estrogen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133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0,453786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1,42921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0,009554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0,031365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0,01859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7241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rno04925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Aldosterone synthesis and secretion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95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0,484997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1,469954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0,009783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0,031793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0,018844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7048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rno00310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Lysine degradation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63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0,504625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1,467656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0,010753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0,0346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0,020508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6633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rno05203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Viral carcinogenesis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211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0,420045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1,359196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0,011168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0,035493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0,021037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8620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rno04918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Thyroid hormone synthesis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73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0,509293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1,484946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0,011249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0,035493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0,021037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5769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rno04068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FoxO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132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0,445318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1,387697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0,011591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0,036222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0,021469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6651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rno05225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Hepatocellular carcinoma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178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0,417989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1,32382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0,013499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0,041784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0,024766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8235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rno04014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Ras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229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0,405584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1,299146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0,014315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0,04389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0,026014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7905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rno01521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EGFR tyrosine kinase inhibitor resistance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80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0,497348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1,489694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0,014509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0,044069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0,02612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7414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rno04371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Apelin signaling pathway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138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0,442529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1,396966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0,014675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0,044161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0,026175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7113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rno01200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Carbon metabolism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122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-0,48092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-1,99231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0,016393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0,04888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0,028972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7911</w:t>
            </w:r>
          </w:p>
        </w:tc>
      </w:tr>
      <w:tr w:rsidR="00C96D3D" w:rsidRPr="00A41AC5" w:rsidTr="00361269">
        <w:trPr>
          <w:trHeight w:val="300"/>
        </w:trPr>
        <w:tc>
          <w:tcPr>
            <w:tcW w:w="90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rno05160</w:t>
            </w:r>
          </w:p>
        </w:tc>
        <w:tc>
          <w:tcPr>
            <w:tcW w:w="156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Hepatitis C</w:t>
            </w:r>
          </w:p>
        </w:tc>
        <w:tc>
          <w:tcPr>
            <w:tcW w:w="823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156</w:t>
            </w:r>
          </w:p>
        </w:tc>
        <w:tc>
          <w:tcPr>
            <w:tcW w:w="143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0,419944</w:t>
            </w:r>
          </w:p>
        </w:tc>
        <w:tc>
          <w:tcPr>
            <w:tcW w:w="929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1,338312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0,016895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0,049918</w:t>
            </w:r>
          </w:p>
        </w:tc>
        <w:tc>
          <w:tcPr>
            <w:tcW w:w="891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0,029587</w:t>
            </w:r>
          </w:p>
        </w:tc>
        <w:tc>
          <w:tcPr>
            <w:tcW w:w="686" w:type="dxa"/>
            <w:noWrap/>
            <w:hideMark/>
          </w:tcPr>
          <w:p w:rsidR="00C96D3D" w:rsidRPr="00A41AC5" w:rsidRDefault="00C96D3D" w:rsidP="00361269">
            <w:pPr>
              <w:rPr>
                <w:sz w:val="18"/>
                <w:szCs w:val="18"/>
              </w:rPr>
            </w:pPr>
            <w:r w:rsidRPr="00A41AC5">
              <w:rPr>
                <w:sz w:val="18"/>
                <w:szCs w:val="18"/>
              </w:rPr>
              <w:t>9027</w:t>
            </w:r>
          </w:p>
        </w:tc>
      </w:tr>
    </w:tbl>
    <w:p w:rsidR="002B213B" w:rsidRDefault="00C96D3D">
      <w:bookmarkStart w:id="0" w:name="_GoBack"/>
      <w:bookmarkEnd w:id="0"/>
    </w:p>
    <w:sectPr w:rsidR="002B21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pStyle w:val="MDPI71References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225305B5"/>
    <w:multiLevelType w:val="hybridMultilevel"/>
    <w:tmpl w:val="4F8C24FA"/>
    <w:lvl w:ilvl="0" w:tplc="A9DCD718">
      <w:start w:val="1"/>
      <w:numFmt w:val="bullet"/>
      <w:pStyle w:val="Listenabsatz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A7CAC"/>
    <w:multiLevelType w:val="multilevel"/>
    <w:tmpl w:val="C6A8CCEA"/>
    <w:numStyleLink w:val="Headings"/>
  </w:abstractNum>
  <w:abstractNum w:abstractNumId="11" w15:restartNumberingAfterBreak="0">
    <w:nsid w:val="348041C7"/>
    <w:multiLevelType w:val="multilevel"/>
    <w:tmpl w:val="5B82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pStyle w:val="MDPI71FootNotes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pStyle w:val="MDPI37itemize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22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D5736"/>
    <w:multiLevelType w:val="hybridMultilevel"/>
    <w:tmpl w:val="E3640C5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eastAsia"/>
      </w:r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88B4E14"/>
    <w:multiLevelType w:val="multilevel"/>
    <w:tmpl w:val="372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BC6F29"/>
    <w:multiLevelType w:val="multilevel"/>
    <w:tmpl w:val="C6A8CCEA"/>
    <w:numStyleLink w:val="Headings"/>
  </w:abstractNum>
  <w:abstractNum w:abstractNumId="28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1"/>
  </w:num>
  <w:num w:numId="7">
    <w:abstractNumId w:val="4"/>
  </w:num>
  <w:num w:numId="8">
    <w:abstractNumId w:val="25"/>
  </w:num>
  <w:num w:numId="9">
    <w:abstractNumId w:val="2"/>
  </w:num>
  <w:num w:numId="10">
    <w:abstractNumId w:val="20"/>
  </w:num>
  <w:num w:numId="11">
    <w:abstractNumId w:val="0"/>
  </w:num>
  <w:num w:numId="12">
    <w:abstractNumId w:val="22"/>
  </w:num>
  <w:num w:numId="13">
    <w:abstractNumId w:val="1"/>
  </w:num>
  <w:num w:numId="14">
    <w:abstractNumId w:val="2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5"/>
  </w:num>
  <w:num w:numId="18">
    <w:abstractNumId w:val="13"/>
  </w:num>
  <w:num w:numId="19">
    <w:abstractNumId w:val="16"/>
  </w:num>
  <w:num w:numId="20">
    <w:abstractNumId w:val="14"/>
  </w:num>
  <w:num w:numId="21">
    <w:abstractNumId w:val="3"/>
  </w:num>
  <w:num w:numId="22">
    <w:abstractNumId w:val="28"/>
  </w:num>
  <w:num w:numId="23">
    <w:abstractNumId w:val="19"/>
  </w:num>
  <w:num w:numId="24">
    <w:abstractNumId w:val="6"/>
  </w:num>
  <w:num w:numId="25">
    <w:abstractNumId w:val="18"/>
  </w:num>
  <w:num w:numId="26">
    <w:abstractNumId w:val="23"/>
  </w:num>
  <w:num w:numId="27">
    <w:abstractNumId w:val="5"/>
    <w:lvlOverride w:ilvl="0">
      <w:lvl w:ilvl="0">
        <w:start w:val="1"/>
        <w:numFmt w:val="decimal"/>
        <w:pStyle w:val="berschrift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27"/>
  </w:num>
  <w:num w:numId="31">
    <w:abstractNumId w:val="5"/>
  </w:num>
  <w:num w:numId="32">
    <w:abstractNumId w:val="5"/>
    <w:lvlOverride w:ilvl="0">
      <w:startOverride w:val="1"/>
      <w:lvl w:ilvl="0">
        <w:start w:val="1"/>
        <w:numFmt w:val="decimal"/>
        <w:pStyle w:val="berschrift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berschrift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berschrift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berschrift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berschrift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3">
    <w:abstractNumId w:val="1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3D"/>
    <w:rsid w:val="00534721"/>
    <w:rsid w:val="00692792"/>
    <w:rsid w:val="00C753EA"/>
    <w:rsid w:val="00C96D3D"/>
    <w:rsid w:val="00F9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4843"/>
  <w15:chartTrackingRefBased/>
  <w15:docId w15:val="{5F57D684-3FD2-4BE0-B14D-9265E8B1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6D3D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C96D3D"/>
    <w:pPr>
      <w:numPr>
        <w:numId w:val="27"/>
      </w:numPr>
      <w:spacing w:before="240"/>
      <w:contextualSpacing w:val="0"/>
      <w:outlineLvl w:val="0"/>
    </w:pPr>
    <w:rPr>
      <w:b/>
    </w:rPr>
  </w:style>
  <w:style w:type="paragraph" w:styleId="berschrift2">
    <w:name w:val="heading 2"/>
    <w:basedOn w:val="berschrift1"/>
    <w:next w:val="Standard"/>
    <w:link w:val="berschrift2Zchn"/>
    <w:uiPriority w:val="2"/>
    <w:qFormat/>
    <w:rsid w:val="00C96D3D"/>
    <w:pPr>
      <w:numPr>
        <w:ilvl w:val="1"/>
      </w:numPr>
      <w:spacing w:after="200"/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qFormat/>
    <w:rsid w:val="00C96D3D"/>
    <w:pPr>
      <w:keepNext/>
      <w:keepLines/>
      <w:numPr>
        <w:ilvl w:val="2"/>
        <w:numId w:val="27"/>
      </w:numPr>
      <w:spacing w:before="40" w:after="120" w:line="240" w:lineRule="auto"/>
      <w:jc w:val="left"/>
      <w:outlineLvl w:val="2"/>
    </w:pPr>
    <w:rPr>
      <w:rFonts w:ascii="Times New Roman" w:eastAsiaTheme="majorEastAsia" w:hAnsi="Times New Roman" w:cstheme="majorBidi"/>
      <w:b/>
      <w:noProof w:val="0"/>
      <w:color w:val="auto"/>
      <w:sz w:val="24"/>
      <w:szCs w:val="24"/>
      <w:lang w:eastAsia="en-US"/>
    </w:rPr>
  </w:style>
  <w:style w:type="paragraph" w:styleId="berschrift4">
    <w:name w:val="heading 4"/>
    <w:basedOn w:val="berschrift3"/>
    <w:next w:val="Standard"/>
    <w:link w:val="berschrift4Zchn"/>
    <w:uiPriority w:val="2"/>
    <w:qFormat/>
    <w:rsid w:val="00C96D3D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Standard"/>
    <w:link w:val="berschrift5Zchn"/>
    <w:uiPriority w:val="2"/>
    <w:qFormat/>
    <w:rsid w:val="00C96D3D"/>
    <w:pPr>
      <w:numPr>
        <w:ilvl w:val="4"/>
      </w:numPr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6D3D"/>
    <w:rPr>
      <w:rFonts w:ascii="Times New Roman" w:eastAsia="Cambria" w:hAnsi="Times New Roman" w:cs="Times New Roman"/>
      <w:b/>
      <w:sz w:val="24"/>
      <w:szCs w:val="24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C96D3D"/>
    <w:rPr>
      <w:rFonts w:ascii="Times New Roman" w:eastAsia="Cambria" w:hAnsi="Times New Roman" w:cs="Times New Roman"/>
      <w:b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6D3D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96D3D"/>
    <w:rPr>
      <w:rFonts w:ascii="Times New Roman" w:eastAsiaTheme="majorEastAsia" w:hAnsi="Times New Roman" w:cstheme="majorBidi"/>
      <w:b/>
      <w:iCs/>
      <w:sz w:val="24"/>
      <w:szCs w:val="24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C96D3D"/>
    <w:rPr>
      <w:rFonts w:ascii="Times New Roman" w:eastAsiaTheme="majorEastAsia" w:hAnsi="Times New Roman" w:cstheme="majorBidi"/>
      <w:b/>
      <w:iCs/>
      <w:sz w:val="24"/>
      <w:szCs w:val="24"/>
      <w:lang w:val="en-US"/>
    </w:rPr>
  </w:style>
  <w:style w:type="paragraph" w:customStyle="1" w:styleId="MDPI11articletype">
    <w:name w:val="MDPI_1.1_article_type"/>
    <w:next w:val="Standard"/>
    <w:qFormat/>
    <w:rsid w:val="00C96D3D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sz w:val="20"/>
      <w:lang w:val="en-US" w:eastAsia="de-DE" w:bidi="en-US"/>
    </w:rPr>
  </w:style>
  <w:style w:type="paragraph" w:customStyle="1" w:styleId="MDPI12title">
    <w:name w:val="MDPI_1.2_title"/>
    <w:next w:val="Standard"/>
    <w:qFormat/>
    <w:rsid w:val="00C96D3D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val="en-US" w:eastAsia="de-DE" w:bidi="en-US"/>
    </w:rPr>
  </w:style>
  <w:style w:type="paragraph" w:customStyle="1" w:styleId="MDPI13authornames">
    <w:name w:val="MDPI_1.3_authornames"/>
    <w:next w:val="Standard"/>
    <w:qFormat/>
    <w:rsid w:val="00C96D3D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sz w:val="20"/>
      <w:lang w:val="en-US" w:eastAsia="de-DE" w:bidi="en-US"/>
    </w:rPr>
  </w:style>
  <w:style w:type="paragraph" w:customStyle="1" w:styleId="MDPI14history">
    <w:name w:val="MDPI_1.4_history"/>
    <w:basedOn w:val="Standard"/>
    <w:next w:val="Standard"/>
    <w:qFormat/>
    <w:rsid w:val="00C96D3D"/>
    <w:pPr>
      <w:adjustRightInd w:val="0"/>
      <w:snapToGrid w:val="0"/>
      <w:spacing w:line="240" w:lineRule="atLeast"/>
      <w:ind w:right="113"/>
      <w:jc w:val="left"/>
    </w:pPr>
    <w:rPr>
      <w:rFonts w:eastAsia="Times New Roman"/>
      <w:noProof w:val="0"/>
      <w:sz w:val="14"/>
      <w:lang w:eastAsia="de-DE" w:bidi="en-US"/>
    </w:rPr>
  </w:style>
  <w:style w:type="paragraph" w:customStyle="1" w:styleId="MDPI16affiliation">
    <w:name w:val="MDPI_1.6_affiliation"/>
    <w:qFormat/>
    <w:rsid w:val="00C96D3D"/>
    <w:pPr>
      <w:adjustRightInd w:val="0"/>
      <w:snapToGrid w:val="0"/>
      <w:spacing w:after="0" w:line="200" w:lineRule="atLeast"/>
      <w:ind w:left="2806" w:hanging="198"/>
    </w:pPr>
    <w:rPr>
      <w:rFonts w:ascii="Palatino Linotype" w:eastAsia="Times New Roman" w:hAnsi="Palatino Linotype" w:cs="Times New Roman"/>
      <w:color w:val="000000"/>
      <w:sz w:val="16"/>
      <w:szCs w:val="18"/>
      <w:lang w:val="en-US" w:eastAsia="de-DE" w:bidi="en-US"/>
    </w:rPr>
  </w:style>
  <w:style w:type="paragraph" w:customStyle="1" w:styleId="MDPI17abstract">
    <w:name w:val="MDPI_1.7_abstract"/>
    <w:next w:val="Standard"/>
    <w:qFormat/>
    <w:rsid w:val="00C96D3D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sz w:val="18"/>
      <w:lang w:val="en-US" w:eastAsia="de-DE" w:bidi="en-US"/>
    </w:rPr>
  </w:style>
  <w:style w:type="paragraph" w:customStyle="1" w:styleId="MDPI18keywords">
    <w:name w:val="MDPI_1.8_keywords"/>
    <w:next w:val="Standard"/>
    <w:qFormat/>
    <w:rsid w:val="00C96D3D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lang w:val="en-US" w:eastAsia="de-DE" w:bidi="en-US"/>
    </w:rPr>
  </w:style>
  <w:style w:type="paragraph" w:customStyle="1" w:styleId="MDPI19line">
    <w:name w:val="MDPI_1.9_line"/>
    <w:qFormat/>
    <w:rsid w:val="00C96D3D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 w:val="20"/>
      <w:szCs w:val="24"/>
      <w:lang w:val="en-US" w:eastAsia="de-DE" w:bidi="en-US"/>
    </w:rPr>
  </w:style>
  <w:style w:type="table" w:customStyle="1" w:styleId="Mdeck5tablebodythreelines">
    <w:name w:val="M_deck_5_table_body_three_lines"/>
    <w:basedOn w:val="NormaleTabelle"/>
    <w:uiPriority w:val="99"/>
    <w:rsid w:val="00C96D3D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sz w:val="20"/>
      <w:szCs w:val="20"/>
      <w:lang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lenraster">
    <w:name w:val="Table Grid"/>
    <w:basedOn w:val="NormaleTabelle"/>
    <w:uiPriority w:val="59"/>
    <w:rsid w:val="00C96D3D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C96D3D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C96D3D"/>
    <w:rPr>
      <w:rFonts w:ascii="Palatino Linotype" w:eastAsia="SimSun" w:hAnsi="Palatino Linotype" w:cs="Times New Roman"/>
      <w:noProof/>
      <w:color w:val="000000"/>
      <w:sz w:val="20"/>
      <w:szCs w:val="18"/>
      <w:lang w:val="en-US" w:eastAsia="zh-CN"/>
    </w:rPr>
  </w:style>
  <w:style w:type="paragraph" w:styleId="Kopfzeile">
    <w:name w:val="header"/>
    <w:basedOn w:val="Standard"/>
    <w:link w:val="KopfzeileZchn"/>
    <w:uiPriority w:val="99"/>
    <w:rsid w:val="00C96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C96D3D"/>
    <w:rPr>
      <w:rFonts w:ascii="Palatino Linotype" w:eastAsia="SimSun" w:hAnsi="Palatino Linotype" w:cs="Times New Roman"/>
      <w:noProof/>
      <w:color w:val="000000"/>
      <w:sz w:val="20"/>
      <w:szCs w:val="18"/>
      <w:lang w:val="en-US" w:eastAsia="zh-CN"/>
    </w:rPr>
  </w:style>
  <w:style w:type="paragraph" w:customStyle="1" w:styleId="MDPIheaderjournallogo">
    <w:name w:val="MDPI_header_journal_logo"/>
    <w:qFormat/>
    <w:rsid w:val="00C96D3D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sz w:val="24"/>
      <w:lang w:val="en-US" w:eastAsia="de-CH"/>
    </w:rPr>
  </w:style>
  <w:style w:type="paragraph" w:customStyle="1" w:styleId="MDPI32textnoindent">
    <w:name w:val="MDPI_3.2_text_no_indent"/>
    <w:basedOn w:val="MDPI31text"/>
    <w:qFormat/>
    <w:rsid w:val="00C96D3D"/>
    <w:pPr>
      <w:ind w:firstLine="0"/>
    </w:pPr>
  </w:style>
  <w:style w:type="paragraph" w:customStyle="1" w:styleId="MDPI31text">
    <w:name w:val="MDPI_3.1_text"/>
    <w:qFormat/>
    <w:rsid w:val="00C96D3D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33textspaceafter">
    <w:name w:val="MDPI_3.3_text_space_after"/>
    <w:qFormat/>
    <w:rsid w:val="00C96D3D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35textbeforelist">
    <w:name w:val="MDPI_3.5_text_before_list"/>
    <w:qFormat/>
    <w:rsid w:val="00C96D3D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36textafterlist">
    <w:name w:val="MDPI_3.6_text_after_list"/>
    <w:qFormat/>
    <w:rsid w:val="00C96D3D"/>
    <w:pPr>
      <w:adjustRightInd w:val="0"/>
      <w:snapToGrid w:val="0"/>
      <w:spacing w:before="120"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37itemize">
    <w:name w:val="MDPI_3.7_itemize"/>
    <w:qFormat/>
    <w:rsid w:val="00C96D3D"/>
    <w:pPr>
      <w:numPr>
        <w:numId w:val="6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sz w:val="20"/>
      <w:lang w:val="en-US" w:eastAsia="de-DE" w:bidi="en-US"/>
    </w:rPr>
  </w:style>
  <w:style w:type="paragraph" w:customStyle="1" w:styleId="MDPI38bullet">
    <w:name w:val="MDPI_3.8_bullet"/>
    <w:qFormat/>
    <w:rsid w:val="00C96D3D"/>
    <w:pPr>
      <w:numPr>
        <w:numId w:val="7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sz w:val="20"/>
      <w:lang w:val="en-US" w:eastAsia="de-DE" w:bidi="en-US"/>
    </w:rPr>
  </w:style>
  <w:style w:type="paragraph" w:customStyle="1" w:styleId="MDPI39equation">
    <w:name w:val="MDPI_3.9_equation"/>
    <w:qFormat/>
    <w:rsid w:val="00C96D3D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3aequationnumber">
    <w:name w:val="MDPI_3.a_equation_number"/>
    <w:qFormat/>
    <w:rsid w:val="00C96D3D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41tablecaption">
    <w:name w:val="MDPI_4.1_table_caption"/>
    <w:qFormat/>
    <w:rsid w:val="00C96D3D"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 w:cs="Cordia New"/>
      <w:color w:val="000000"/>
      <w:sz w:val="18"/>
      <w:lang w:val="en-US" w:eastAsia="de-DE" w:bidi="en-US"/>
    </w:rPr>
  </w:style>
  <w:style w:type="paragraph" w:customStyle="1" w:styleId="MDPI42tablebody">
    <w:name w:val="MDPI_4.2_table_body"/>
    <w:qFormat/>
    <w:rsid w:val="00C96D3D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MDPI43tablefooter">
    <w:name w:val="MDPI_4.3_table_footer"/>
    <w:next w:val="MDPI31text"/>
    <w:qFormat/>
    <w:rsid w:val="00C96D3D"/>
    <w:pPr>
      <w:adjustRightInd w:val="0"/>
      <w:snapToGrid w:val="0"/>
      <w:spacing w:after="0" w:line="228" w:lineRule="auto"/>
      <w:ind w:left="2608"/>
    </w:pPr>
    <w:rPr>
      <w:rFonts w:ascii="Palatino Linotype" w:eastAsia="Times New Roman" w:hAnsi="Palatino Linotype" w:cs="Cordia New"/>
      <w:color w:val="000000"/>
      <w:sz w:val="18"/>
      <w:lang w:val="en-US" w:eastAsia="de-DE" w:bidi="en-US"/>
    </w:rPr>
  </w:style>
  <w:style w:type="paragraph" w:customStyle="1" w:styleId="MDPI51figurecaption">
    <w:name w:val="MDPI_5.1_figure_caption"/>
    <w:qFormat/>
    <w:rsid w:val="00C96D3D"/>
    <w:pPr>
      <w:adjustRightInd w:val="0"/>
      <w:snapToGrid w:val="0"/>
      <w:spacing w:before="120" w:after="240" w:line="228" w:lineRule="auto"/>
      <w:ind w:left="2608"/>
    </w:pPr>
    <w:rPr>
      <w:rFonts w:ascii="Palatino Linotype" w:eastAsia="Times New Roman" w:hAnsi="Palatino Linotype" w:cs="Times New Roman"/>
      <w:color w:val="000000"/>
      <w:sz w:val="18"/>
      <w:szCs w:val="20"/>
      <w:lang w:val="en-US" w:eastAsia="de-DE" w:bidi="en-US"/>
    </w:rPr>
  </w:style>
  <w:style w:type="paragraph" w:customStyle="1" w:styleId="MDPI52figure">
    <w:name w:val="MDPI_5.2_figure"/>
    <w:qFormat/>
    <w:rsid w:val="00C96D3D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MDPIfooterfirstpage">
    <w:name w:val="MDPI_footer_firstpage"/>
    <w:qFormat/>
    <w:rsid w:val="00C96D3D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val="en-US" w:eastAsia="de-DE"/>
    </w:rPr>
  </w:style>
  <w:style w:type="paragraph" w:customStyle="1" w:styleId="MDPI23heading3">
    <w:name w:val="MDPI_2.3_heading3"/>
    <w:qFormat/>
    <w:rsid w:val="00C96D3D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21heading1">
    <w:name w:val="MDPI_2.1_heading1"/>
    <w:qFormat/>
    <w:rsid w:val="00C96D3D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  <w:style w:type="paragraph" w:customStyle="1" w:styleId="MDPI22heading2">
    <w:name w:val="MDPI_2.2_heading2"/>
    <w:qFormat/>
    <w:rsid w:val="00C96D3D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val="en-US" w:eastAsia="de-DE" w:bidi="en-US"/>
    </w:rPr>
  </w:style>
  <w:style w:type="paragraph" w:customStyle="1" w:styleId="MDPI71References">
    <w:name w:val="MDPI_7.1_References"/>
    <w:qFormat/>
    <w:rsid w:val="00C96D3D"/>
    <w:pPr>
      <w:numPr>
        <w:numId w:val="9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val="en-US" w:eastAsia="de-DE" w:bidi="en-US"/>
    </w:rPr>
  </w:style>
  <w:style w:type="paragraph" w:styleId="Sprechblasentext">
    <w:name w:val="Balloon Text"/>
    <w:basedOn w:val="Standard"/>
    <w:link w:val="SprechblasentextZchn"/>
    <w:uiPriority w:val="99"/>
    <w:rsid w:val="00C96D3D"/>
    <w:rPr>
      <w:rFonts w:cs="Tahoma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C96D3D"/>
    <w:rPr>
      <w:rFonts w:ascii="Palatino Linotype" w:eastAsia="SimSun" w:hAnsi="Palatino Linotype" w:cs="Tahoma"/>
      <w:noProof/>
      <w:color w:val="000000"/>
      <w:sz w:val="20"/>
      <w:szCs w:val="18"/>
      <w:lang w:val="en-US" w:eastAsia="zh-CN"/>
    </w:rPr>
  </w:style>
  <w:style w:type="character" w:styleId="Zeilennummer">
    <w:name w:val="line number"/>
    <w:uiPriority w:val="99"/>
    <w:rsid w:val="00C96D3D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NormaleTabelle"/>
    <w:uiPriority w:val="99"/>
    <w:rsid w:val="00C96D3D"/>
    <w:pPr>
      <w:adjustRightInd w:val="0"/>
      <w:snapToGrid w:val="0"/>
      <w:spacing w:after="0" w:line="240" w:lineRule="auto"/>
      <w:jc w:val="center"/>
    </w:pPr>
    <w:rPr>
      <w:rFonts w:ascii="Palatino Linotype" w:eastAsia="SimSun" w:hAnsi="Palatino Linotype" w:cs="Times New Roman"/>
      <w:color w:val="000000"/>
      <w:sz w:val="20"/>
      <w:szCs w:val="20"/>
      <w:lang w:val="en-US" w:eastAsia="zh-CN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C96D3D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C96D3D"/>
    <w:rPr>
      <w:color w:val="605E5C"/>
      <w:shd w:val="clear" w:color="auto" w:fill="E1DFDD"/>
    </w:rPr>
  </w:style>
  <w:style w:type="table" w:customStyle="1" w:styleId="EinfacheTabelle41">
    <w:name w:val="Einfache Tabelle 41"/>
    <w:basedOn w:val="NormaleTabelle"/>
    <w:uiPriority w:val="44"/>
    <w:rsid w:val="00C96D3D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C96D3D"/>
    <w:pPr>
      <w:adjustRightInd w:val="0"/>
      <w:snapToGrid w:val="0"/>
      <w:spacing w:before="240"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81theorem">
    <w:name w:val="MDPI_8.1_theorem"/>
    <w:qFormat/>
    <w:rsid w:val="00C96D3D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sz w:val="20"/>
      <w:lang w:val="en-US" w:eastAsia="de-DE" w:bidi="en-US"/>
    </w:rPr>
  </w:style>
  <w:style w:type="paragraph" w:customStyle="1" w:styleId="MDPI82proof">
    <w:name w:val="MDPI_8.2_proof"/>
    <w:qFormat/>
    <w:rsid w:val="00C96D3D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61Citation">
    <w:name w:val="MDPI_6.1_Citation"/>
    <w:qFormat/>
    <w:rsid w:val="00C96D3D"/>
    <w:pPr>
      <w:adjustRightInd w:val="0"/>
      <w:snapToGrid w:val="0"/>
      <w:spacing w:after="0" w:line="240" w:lineRule="atLeast"/>
      <w:ind w:right="113"/>
    </w:pPr>
    <w:rPr>
      <w:rFonts w:ascii="Palatino Linotype" w:eastAsia="SimSun" w:hAnsi="Palatino Linotype" w:cs="Cordia New"/>
      <w:sz w:val="14"/>
      <w:lang w:val="en-US" w:eastAsia="zh-CN"/>
    </w:rPr>
  </w:style>
  <w:style w:type="paragraph" w:customStyle="1" w:styleId="MDPI62BackMatter">
    <w:name w:val="MDPI_6.2_BackMatter"/>
    <w:qFormat/>
    <w:rsid w:val="00C96D3D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val="en-US" w:bidi="en-US"/>
    </w:rPr>
  </w:style>
  <w:style w:type="paragraph" w:customStyle="1" w:styleId="MDPI63Notes">
    <w:name w:val="MDPI_6.3_Notes"/>
    <w:qFormat/>
    <w:rsid w:val="00C96D3D"/>
    <w:pPr>
      <w:adjustRightInd w:val="0"/>
      <w:snapToGrid w:val="0"/>
      <w:spacing w:after="120" w:line="240" w:lineRule="atLeast"/>
      <w:ind w:right="113"/>
    </w:pPr>
    <w:rPr>
      <w:rFonts w:ascii="Palatino Linotype" w:eastAsia="SimSun" w:hAnsi="Palatino Linotype" w:cs="Times New Roman"/>
      <w:snapToGrid w:val="0"/>
      <w:color w:val="000000"/>
      <w:sz w:val="14"/>
      <w:szCs w:val="20"/>
      <w:lang w:val="en-US" w:bidi="en-US"/>
    </w:rPr>
  </w:style>
  <w:style w:type="paragraph" w:customStyle="1" w:styleId="MDPI15academiceditor">
    <w:name w:val="MDPI_1.5_academic_editor"/>
    <w:qFormat/>
    <w:rsid w:val="00C96D3D"/>
    <w:pPr>
      <w:adjustRightInd w:val="0"/>
      <w:snapToGrid w:val="0"/>
      <w:spacing w:before="240" w:after="0" w:line="240" w:lineRule="atLeast"/>
      <w:ind w:right="113"/>
    </w:pPr>
    <w:rPr>
      <w:rFonts w:ascii="Palatino Linotype" w:eastAsia="Times New Roman" w:hAnsi="Palatino Linotype" w:cs="Times New Roman"/>
      <w:color w:val="000000"/>
      <w:sz w:val="14"/>
      <w:lang w:val="en-US" w:eastAsia="de-DE" w:bidi="en-US"/>
    </w:rPr>
  </w:style>
  <w:style w:type="paragraph" w:customStyle="1" w:styleId="MDPI19classification">
    <w:name w:val="MDPI_1.9_classification"/>
    <w:qFormat/>
    <w:rsid w:val="00C96D3D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sz w:val="20"/>
      <w:lang w:val="en-US" w:eastAsia="de-DE" w:bidi="en-US"/>
    </w:rPr>
  </w:style>
  <w:style w:type="paragraph" w:customStyle="1" w:styleId="MDPI411onetablecaption">
    <w:name w:val="MDPI_4.1.1_one_table_caption"/>
    <w:qFormat/>
    <w:rsid w:val="00C96D3D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Cordia New"/>
      <w:noProof/>
      <w:color w:val="000000"/>
      <w:sz w:val="18"/>
      <w:lang w:val="en-US" w:eastAsia="zh-CN" w:bidi="en-US"/>
    </w:rPr>
  </w:style>
  <w:style w:type="paragraph" w:customStyle="1" w:styleId="MDPI511onefigurecaption">
    <w:name w:val="MDPI_5.1.1_one_figure_caption"/>
    <w:qFormat/>
    <w:rsid w:val="00C96D3D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Times New Roman"/>
      <w:noProof/>
      <w:color w:val="000000"/>
      <w:sz w:val="18"/>
      <w:szCs w:val="20"/>
      <w:lang w:val="en-US" w:eastAsia="zh-CN" w:bidi="en-US"/>
    </w:rPr>
  </w:style>
  <w:style w:type="paragraph" w:customStyle="1" w:styleId="MDPI72Copyright">
    <w:name w:val="MDPI_7.2_Copyright"/>
    <w:qFormat/>
    <w:rsid w:val="00C96D3D"/>
    <w:pPr>
      <w:adjustRightInd w:val="0"/>
      <w:snapToGrid w:val="0"/>
      <w:spacing w:before="240" w:after="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spacing w:val="-2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C96D3D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sz w:val="20"/>
      <w:szCs w:val="20"/>
      <w:lang w:val="en-US" w:eastAsia="de-CH"/>
    </w:rPr>
  </w:style>
  <w:style w:type="paragraph" w:customStyle="1" w:styleId="MDPIequationFram">
    <w:name w:val="MDPI_equationFram"/>
    <w:qFormat/>
    <w:rsid w:val="00C96D3D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footer">
    <w:name w:val="MDPI_footer"/>
    <w:qFormat/>
    <w:rsid w:val="00C96D3D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sz w:val="20"/>
      <w:szCs w:val="20"/>
      <w:lang w:val="en-US" w:eastAsia="de-DE"/>
    </w:rPr>
  </w:style>
  <w:style w:type="paragraph" w:customStyle="1" w:styleId="MDPIheader">
    <w:name w:val="MDPI_header"/>
    <w:qFormat/>
    <w:rsid w:val="00C96D3D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sz w:val="16"/>
      <w:szCs w:val="20"/>
      <w:lang w:val="en-US" w:eastAsia="de-DE"/>
    </w:rPr>
  </w:style>
  <w:style w:type="paragraph" w:customStyle="1" w:styleId="MDPIheadercitation">
    <w:name w:val="MDPI_header_citation"/>
    <w:rsid w:val="00C96D3D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val="en-US" w:eastAsia="de-DE" w:bidi="en-US"/>
    </w:rPr>
  </w:style>
  <w:style w:type="paragraph" w:customStyle="1" w:styleId="MDPIheadermdpilogo">
    <w:name w:val="MDPI_header_mdpi_logo"/>
    <w:qFormat/>
    <w:rsid w:val="00C96D3D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sz w:val="24"/>
      <w:lang w:val="en-US" w:eastAsia="de-CH"/>
    </w:rPr>
  </w:style>
  <w:style w:type="table" w:customStyle="1" w:styleId="MDPITable">
    <w:name w:val="MDPI_Table"/>
    <w:basedOn w:val="NormaleTabelle"/>
    <w:uiPriority w:val="99"/>
    <w:rsid w:val="00C96D3D"/>
    <w:pPr>
      <w:spacing w:after="0" w:line="240" w:lineRule="auto"/>
    </w:pPr>
    <w:rPr>
      <w:rFonts w:ascii="Palatino Linotype" w:eastAsia="SimSun" w:hAnsi="Palatino Linotype" w:cs="Times New Roman"/>
      <w:color w:val="000000"/>
      <w:sz w:val="20"/>
      <w:szCs w:val="20"/>
      <w:lang w:val="en-CA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C96D3D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lang w:val="en-US" w:eastAsia="de-DE" w:bidi="en-US"/>
    </w:rPr>
  </w:style>
  <w:style w:type="paragraph" w:customStyle="1" w:styleId="MDPItitle">
    <w:name w:val="MDPI_title"/>
    <w:qFormat/>
    <w:rsid w:val="00C96D3D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val="en-US" w:eastAsia="de-DE" w:bidi="en-US"/>
    </w:rPr>
  </w:style>
  <w:style w:type="character" w:customStyle="1" w:styleId="apple-converted-space">
    <w:name w:val="apple-converted-space"/>
    <w:rsid w:val="00C96D3D"/>
  </w:style>
  <w:style w:type="paragraph" w:styleId="Literaturverzeichnis">
    <w:name w:val="Bibliography"/>
    <w:basedOn w:val="Standard"/>
    <w:next w:val="Standard"/>
    <w:uiPriority w:val="37"/>
    <w:semiHidden/>
    <w:unhideWhenUsed/>
    <w:rsid w:val="00C96D3D"/>
  </w:style>
  <w:style w:type="paragraph" w:styleId="Textkrper">
    <w:name w:val="Body Text"/>
    <w:link w:val="TextkrperZchn"/>
    <w:rsid w:val="00C96D3D"/>
    <w:pPr>
      <w:spacing w:after="120" w:line="340" w:lineRule="atLeast"/>
      <w:jc w:val="both"/>
    </w:pPr>
    <w:rPr>
      <w:rFonts w:ascii="Palatino Linotype" w:eastAsia="SimSun" w:hAnsi="Palatino Linotype" w:cs="Times New Roman"/>
      <w:color w:val="000000"/>
      <w:sz w:val="24"/>
      <w:szCs w:val="20"/>
      <w:lang w:val="en-US" w:eastAsia="de-DE"/>
    </w:rPr>
  </w:style>
  <w:style w:type="character" w:customStyle="1" w:styleId="TextkrperZchn">
    <w:name w:val="Textkörper Zchn"/>
    <w:basedOn w:val="Absatz-Standardschriftart"/>
    <w:link w:val="Textkrper"/>
    <w:rsid w:val="00C96D3D"/>
    <w:rPr>
      <w:rFonts w:ascii="Palatino Linotype" w:eastAsia="SimSun" w:hAnsi="Palatino Linotype" w:cs="Times New Roman"/>
      <w:color w:val="000000"/>
      <w:sz w:val="24"/>
      <w:szCs w:val="20"/>
      <w:lang w:val="en-US" w:eastAsia="de-DE"/>
    </w:rPr>
  </w:style>
  <w:style w:type="character" w:styleId="Kommentarzeichen">
    <w:name w:val="annotation reference"/>
    <w:uiPriority w:val="99"/>
    <w:rsid w:val="00C96D3D"/>
    <w:rPr>
      <w:sz w:val="21"/>
      <w:szCs w:val="21"/>
    </w:rPr>
  </w:style>
  <w:style w:type="paragraph" w:styleId="Kommentartext">
    <w:name w:val="annotation text"/>
    <w:basedOn w:val="Standard"/>
    <w:link w:val="KommentartextZchn"/>
    <w:uiPriority w:val="99"/>
    <w:rsid w:val="00C96D3D"/>
  </w:style>
  <w:style w:type="character" w:customStyle="1" w:styleId="KommentartextZchn">
    <w:name w:val="Kommentartext Zchn"/>
    <w:basedOn w:val="Absatz-Standardschriftart"/>
    <w:link w:val="Kommentartext"/>
    <w:uiPriority w:val="99"/>
    <w:rsid w:val="00C96D3D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C96D3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C96D3D"/>
    <w:rPr>
      <w:rFonts w:ascii="Palatino Linotype" w:eastAsia="SimSun" w:hAnsi="Palatino Linotype" w:cs="Times New Roman"/>
      <w:b/>
      <w:bCs/>
      <w:noProof/>
      <w:color w:val="000000"/>
      <w:sz w:val="20"/>
      <w:szCs w:val="20"/>
      <w:lang w:val="en-US" w:eastAsia="zh-CN"/>
    </w:rPr>
  </w:style>
  <w:style w:type="character" w:styleId="Endnotenzeichen">
    <w:name w:val="endnote reference"/>
    <w:uiPriority w:val="99"/>
    <w:rsid w:val="00C96D3D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96D3D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96D3D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character" w:styleId="BesuchterLink">
    <w:name w:val="FollowedHyperlink"/>
    <w:uiPriority w:val="99"/>
    <w:rsid w:val="00C96D3D"/>
    <w:rPr>
      <w:color w:val="954F7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96D3D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96D3D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StandardWeb">
    <w:name w:val="Normal (Web)"/>
    <w:basedOn w:val="Standard"/>
    <w:uiPriority w:val="99"/>
    <w:rsid w:val="00C96D3D"/>
    <w:rPr>
      <w:szCs w:val="24"/>
    </w:rPr>
  </w:style>
  <w:style w:type="paragraph" w:customStyle="1" w:styleId="MsoFootnoteText0">
    <w:name w:val="MsoFootnoteText"/>
    <w:basedOn w:val="StandardWeb"/>
    <w:qFormat/>
    <w:rsid w:val="00C96D3D"/>
    <w:rPr>
      <w:rFonts w:ascii="Times New Roman" w:hAnsi="Times New Roman"/>
    </w:rPr>
  </w:style>
  <w:style w:type="character" w:styleId="Seitenzahl">
    <w:name w:val="page number"/>
    <w:rsid w:val="00C96D3D"/>
  </w:style>
  <w:style w:type="character" w:styleId="Platzhaltertext">
    <w:name w:val="Placeholder Text"/>
    <w:uiPriority w:val="99"/>
    <w:semiHidden/>
    <w:rsid w:val="00C96D3D"/>
    <w:rPr>
      <w:color w:val="808080"/>
    </w:rPr>
  </w:style>
  <w:style w:type="paragraph" w:customStyle="1" w:styleId="MDPI71FootNotes">
    <w:name w:val="MDPI_7.1_FootNotes"/>
    <w:qFormat/>
    <w:rsid w:val="00C96D3D"/>
    <w:pPr>
      <w:numPr>
        <w:numId w:val="10"/>
      </w:numPr>
      <w:adjustRightInd w:val="0"/>
      <w:snapToGrid w:val="0"/>
      <w:spacing w:after="0" w:line="228" w:lineRule="auto"/>
      <w:jc w:val="both"/>
    </w:pPr>
    <w:rPr>
      <w:rFonts w:ascii="Palatino Linotype" w:eastAsiaTheme="minorEastAsia" w:hAnsi="Palatino Linotype" w:cs="Times New Roman"/>
      <w:noProof/>
      <w:color w:val="000000"/>
      <w:sz w:val="18"/>
      <w:szCs w:val="20"/>
      <w:lang w:val="en-US" w:eastAsia="zh-CN"/>
    </w:rPr>
  </w:style>
  <w:style w:type="paragraph" w:customStyle="1" w:styleId="AuthorList">
    <w:name w:val="Author List"/>
    <w:aliases w:val="Keywords,Abstract"/>
    <w:basedOn w:val="Untertitel"/>
    <w:next w:val="Standard"/>
    <w:uiPriority w:val="1"/>
    <w:qFormat/>
    <w:rsid w:val="00C96D3D"/>
    <w:pPr>
      <w:numPr>
        <w:ilvl w:val="0"/>
      </w:numPr>
      <w:spacing w:before="240" w:after="240" w:line="240" w:lineRule="auto"/>
      <w:jc w:val="left"/>
    </w:pPr>
    <w:rPr>
      <w:rFonts w:ascii="Times New Roman" w:eastAsiaTheme="minorHAnsi" w:hAnsi="Times New Roman" w:cs="Times New Roman"/>
      <w:b/>
      <w:i w:val="0"/>
      <w:iCs w:val="0"/>
      <w:noProof w:val="0"/>
      <w:color w:val="auto"/>
      <w:spacing w:val="0"/>
      <w:lang w:eastAsia="en-US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C96D3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C96D3D"/>
    <w:rPr>
      <w:rFonts w:asciiTheme="majorHAnsi" w:eastAsiaTheme="majorEastAsia" w:hAnsiTheme="majorHAnsi" w:cstheme="majorBidi"/>
      <w:i/>
      <w:iCs/>
      <w:noProof/>
      <w:color w:val="5B9BD5" w:themeColor="accent1"/>
      <w:spacing w:val="15"/>
      <w:sz w:val="24"/>
      <w:szCs w:val="24"/>
      <w:lang w:val="en-US" w:eastAsia="zh-CN"/>
    </w:rPr>
  </w:style>
  <w:style w:type="character" w:styleId="Funotenzeichen">
    <w:name w:val="footnote reference"/>
    <w:basedOn w:val="Absatz-Standardschriftart"/>
    <w:uiPriority w:val="99"/>
    <w:semiHidden/>
    <w:unhideWhenUsed/>
    <w:rsid w:val="00C96D3D"/>
    <w:rPr>
      <w:vertAlign w:val="superscript"/>
    </w:rPr>
  </w:style>
  <w:style w:type="paragraph" w:styleId="KeinLeerraum">
    <w:name w:val="No Spacing"/>
    <w:uiPriority w:val="99"/>
    <w:qFormat/>
    <w:rsid w:val="00C96D3D"/>
    <w:pPr>
      <w:spacing w:after="0" w:line="240" w:lineRule="auto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character" w:styleId="Hervorhebung">
    <w:name w:val="Emphasis"/>
    <w:basedOn w:val="Absatz-Standardschriftart"/>
    <w:uiPriority w:val="20"/>
    <w:qFormat/>
    <w:rsid w:val="00C96D3D"/>
    <w:rPr>
      <w:rFonts w:ascii="Times New Roman" w:hAnsi="Times New Roman"/>
      <w:i/>
      <w:iCs/>
    </w:rPr>
  </w:style>
  <w:style w:type="paragraph" w:styleId="Listenabsatz">
    <w:name w:val="List Paragraph"/>
    <w:basedOn w:val="Standard"/>
    <w:uiPriority w:val="34"/>
    <w:qFormat/>
    <w:rsid w:val="00C96D3D"/>
    <w:pPr>
      <w:numPr>
        <w:numId w:val="24"/>
      </w:numPr>
      <w:spacing w:before="120" w:after="240" w:line="240" w:lineRule="auto"/>
      <w:ind w:left="1434" w:hanging="357"/>
      <w:contextualSpacing/>
      <w:jc w:val="left"/>
    </w:pPr>
    <w:rPr>
      <w:rFonts w:ascii="Times New Roman" w:eastAsia="Cambria" w:hAnsi="Times New Roman"/>
      <w:noProof w:val="0"/>
      <w:color w:val="auto"/>
      <w:sz w:val="24"/>
      <w:szCs w:val="24"/>
      <w:lang w:eastAsia="en-US"/>
    </w:rPr>
  </w:style>
  <w:style w:type="character" w:styleId="Fett">
    <w:name w:val="Strong"/>
    <w:basedOn w:val="Absatz-Standardschriftart"/>
    <w:uiPriority w:val="22"/>
    <w:qFormat/>
    <w:rsid w:val="00C96D3D"/>
    <w:rPr>
      <w:rFonts w:ascii="Times New Roman" w:hAnsi="Times New Roman"/>
      <w:b/>
      <w:bCs/>
    </w:rPr>
  </w:style>
  <w:style w:type="paragraph" w:styleId="Beschriftung">
    <w:name w:val="caption"/>
    <w:basedOn w:val="Standard"/>
    <w:next w:val="KeinLeerraum"/>
    <w:uiPriority w:val="35"/>
    <w:unhideWhenUsed/>
    <w:qFormat/>
    <w:rsid w:val="00C96D3D"/>
    <w:pPr>
      <w:keepNext/>
      <w:spacing w:before="120" w:after="240" w:line="240" w:lineRule="auto"/>
      <w:jc w:val="left"/>
    </w:pPr>
    <w:rPr>
      <w:rFonts w:ascii="Times New Roman" w:eastAsiaTheme="minorHAnsi" w:hAnsi="Times New Roman"/>
      <w:b/>
      <w:bCs/>
      <w:noProof w:val="0"/>
      <w:color w:val="auto"/>
      <w:sz w:val="24"/>
      <w:szCs w:val="24"/>
      <w:lang w:eastAsia="en-US"/>
    </w:rPr>
  </w:style>
  <w:style w:type="paragraph" w:styleId="Titel">
    <w:name w:val="Title"/>
    <w:basedOn w:val="Standard"/>
    <w:next w:val="Standard"/>
    <w:link w:val="TitelZchn"/>
    <w:qFormat/>
    <w:rsid w:val="00C96D3D"/>
    <w:pPr>
      <w:suppressLineNumbers/>
      <w:spacing w:before="240" w:after="360" w:line="240" w:lineRule="auto"/>
      <w:jc w:val="center"/>
    </w:pPr>
    <w:rPr>
      <w:rFonts w:ascii="Times New Roman" w:eastAsiaTheme="minorHAnsi" w:hAnsi="Times New Roman"/>
      <w:b/>
      <w:noProof w:val="0"/>
      <w:color w:val="auto"/>
      <w:sz w:val="32"/>
      <w:szCs w:val="32"/>
      <w:lang w:eastAsia="en-US"/>
    </w:rPr>
  </w:style>
  <w:style w:type="character" w:customStyle="1" w:styleId="TitelZchn">
    <w:name w:val="Titel Zchn"/>
    <w:basedOn w:val="Absatz-Standardschriftart"/>
    <w:link w:val="Titel"/>
    <w:rsid w:val="00C96D3D"/>
    <w:rPr>
      <w:rFonts w:ascii="Times New Roman" w:hAnsi="Times New Roman" w:cs="Times New Roman"/>
      <w:b/>
      <w:sz w:val="32"/>
      <w:szCs w:val="32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C96D3D"/>
    <w:rPr>
      <w:rFonts w:ascii="Times New Roman" w:hAnsi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unhideWhenUsed/>
    <w:rsid w:val="00C96D3D"/>
    <w:rPr>
      <w:rFonts w:ascii="Times New Roman" w:hAnsi="Times New Roman"/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C96D3D"/>
    <w:pPr>
      <w:spacing w:before="200" w:after="1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noProof w:val="0"/>
      <w:color w:val="404040" w:themeColor="text1" w:themeTint="BF"/>
      <w:sz w:val="24"/>
      <w:szCs w:val="22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C96D3D"/>
    <w:rPr>
      <w:rFonts w:ascii="Times New Roman" w:hAnsi="Times New Roman"/>
      <w:i/>
      <w:iCs/>
      <w:color w:val="404040" w:themeColor="text1" w:themeTint="BF"/>
      <w:sz w:val="24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C96D3D"/>
    <w:rPr>
      <w:b/>
      <w:bCs/>
      <w:smallCaps/>
      <w:color w:val="auto"/>
      <w:spacing w:val="5"/>
    </w:rPr>
  </w:style>
  <w:style w:type="character" w:styleId="Buchtitel">
    <w:name w:val="Book Title"/>
    <w:basedOn w:val="Absatz-Standardschriftart"/>
    <w:uiPriority w:val="33"/>
    <w:qFormat/>
    <w:rsid w:val="00C96D3D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C96D3D"/>
    <w:pPr>
      <w:numPr>
        <w:numId w:val="27"/>
      </w:numPr>
    </w:pPr>
  </w:style>
  <w:style w:type="paragraph" w:styleId="berarbeitung">
    <w:name w:val="Revision"/>
    <w:hidden/>
    <w:uiPriority w:val="99"/>
    <w:semiHidden/>
    <w:rsid w:val="00C96D3D"/>
    <w:pPr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NurText">
    <w:name w:val="Plain Text"/>
    <w:basedOn w:val="Standard"/>
    <w:link w:val="NurTextZchn"/>
    <w:uiPriority w:val="99"/>
    <w:semiHidden/>
    <w:unhideWhenUsed/>
    <w:rsid w:val="00C96D3D"/>
    <w:pPr>
      <w:spacing w:line="240" w:lineRule="auto"/>
      <w:jc w:val="left"/>
    </w:pPr>
    <w:rPr>
      <w:rFonts w:ascii="Calibri" w:eastAsiaTheme="minorEastAsia" w:hAnsi="Calibri" w:cstheme="minorBidi"/>
      <w:noProof w:val="0"/>
      <w:color w:val="auto"/>
      <w:sz w:val="22"/>
      <w:szCs w:val="21"/>
      <w:lang w:val="de-DE" w:eastAsia="de-DE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96D3D"/>
    <w:rPr>
      <w:rFonts w:ascii="Calibri" w:eastAsiaTheme="minorEastAsia" w:hAnsi="Calibri"/>
      <w:szCs w:val="21"/>
      <w:lang w:eastAsia="de-DE"/>
    </w:rPr>
  </w:style>
  <w:style w:type="paragraph" w:customStyle="1" w:styleId="EndNoteBibliographyTitle">
    <w:name w:val="EndNote Bibliography Title"/>
    <w:basedOn w:val="Standard"/>
    <w:link w:val="EndNoteBibliographyTitleZchn"/>
    <w:rsid w:val="00C96D3D"/>
    <w:pPr>
      <w:spacing w:line="276" w:lineRule="auto"/>
      <w:jc w:val="center"/>
    </w:pPr>
    <w:rPr>
      <w:rFonts w:ascii="Calibri" w:eastAsiaTheme="minorEastAsia" w:hAnsi="Calibri" w:cs="Calibri"/>
      <w:color w:val="auto"/>
      <w:sz w:val="22"/>
      <w:szCs w:val="22"/>
      <w:lang w:eastAsia="de-DE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C96D3D"/>
    <w:rPr>
      <w:rFonts w:ascii="Calibri" w:eastAsiaTheme="minorEastAsia" w:hAnsi="Calibri" w:cs="Calibri"/>
      <w:noProof/>
      <w:lang w:val="en-US" w:eastAsia="de-DE"/>
    </w:rPr>
  </w:style>
  <w:style w:type="paragraph" w:customStyle="1" w:styleId="EndNoteBibliography">
    <w:name w:val="EndNote Bibliography"/>
    <w:basedOn w:val="Standard"/>
    <w:link w:val="EndNoteBibliographyZchn"/>
    <w:rsid w:val="00C96D3D"/>
    <w:pPr>
      <w:spacing w:after="200" w:line="240" w:lineRule="auto"/>
      <w:jc w:val="left"/>
    </w:pPr>
    <w:rPr>
      <w:rFonts w:ascii="Calibri" w:eastAsiaTheme="minorEastAsia" w:hAnsi="Calibri" w:cs="Calibri"/>
      <w:color w:val="auto"/>
      <w:sz w:val="22"/>
      <w:szCs w:val="22"/>
      <w:lang w:eastAsia="de-DE"/>
    </w:rPr>
  </w:style>
  <w:style w:type="character" w:customStyle="1" w:styleId="EndNoteBibliographyZchn">
    <w:name w:val="EndNote Bibliography Zchn"/>
    <w:basedOn w:val="Absatz-Standardschriftart"/>
    <w:link w:val="EndNoteBibliography"/>
    <w:rsid w:val="00C96D3D"/>
    <w:rPr>
      <w:rFonts w:ascii="Calibri" w:eastAsiaTheme="minorEastAsia" w:hAnsi="Calibri" w:cs="Calibri"/>
      <w:noProof/>
      <w:lang w:val="en-US" w:eastAsia="de-DE"/>
    </w:rPr>
  </w:style>
  <w:style w:type="character" w:customStyle="1" w:styleId="xhighlight">
    <w:name w:val="x_highlight"/>
    <w:basedOn w:val="Absatz-Standardschriftart"/>
    <w:rsid w:val="00C96D3D"/>
  </w:style>
  <w:style w:type="paragraph" w:customStyle="1" w:styleId="Titel1">
    <w:name w:val="Titel1"/>
    <w:basedOn w:val="Standard"/>
    <w:rsid w:val="00C96D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noProof w:val="0"/>
      <w:color w:val="auto"/>
      <w:sz w:val="24"/>
      <w:szCs w:val="24"/>
      <w:lang w:val="de-DE" w:eastAsia="de-DE"/>
    </w:rPr>
  </w:style>
  <w:style w:type="paragraph" w:customStyle="1" w:styleId="desc">
    <w:name w:val="desc"/>
    <w:basedOn w:val="Standard"/>
    <w:rsid w:val="00C96D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noProof w:val="0"/>
      <w:color w:val="auto"/>
      <w:sz w:val="24"/>
      <w:szCs w:val="24"/>
      <w:lang w:val="de-DE" w:eastAsia="de-DE"/>
    </w:rPr>
  </w:style>
  <w:style w:type="paragraph" w:customStyle="1" w:styleId="details">
    <w:name w:val="details"/>
    <w:basedOn w:val="Standard"/>
    <w:rsid w:val="00C96D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noProof w:val="0"/>
      <w:color w:val="auto"/>
      <w:sz w:val="24"/>
      <w:szCs w:val="24"/>
      <w:lang w:val="de-DE" w:eastAsia="de-DE"/>
    </w:rPr>
  </w:style>
  <w:style w:type="character" w:customStyle="1" w:styleId="jrnl">
    <w:name w:val="jrnl"/>
    <w:basedOn w:val="Absatz-Standardschriftart"/>
    <w:rsid w:val="00C96D3D"/>
  </w:style>
  <w:style w:type="character" w:customStyle="1" w:styleId="highlight">
    <w:name w:val="highlight"/>
    <w:basedOn w:val="Absatz-Standardschriftart"/>
    <w:rsid w:val="00C96D3D"/>
  </w:style>
  <w:style w:type="paragraph" w:customStyle="1" w:styleId="title1">
    <w:name w:val="title1"/>
    <w:basedOn w:val="Standard"/>
    <w:rsid w:val="00C96D3D"/>
    <w:pPr>
      <w:spacing w:line="240" w:lineRule="auto"/>
      <w:jc w:val="left"/>
    </w:pPr>
    <w:rPr>
      <w:rFonts w:ascii="Times New Roman" w:eastAsia="Times New Roman" w:hAnsi="Times New Roman"/>
      <w:noProof w:val="0"/>
      <w:color w:val="auto"/>
      <w:sz w:val="27"/>
      <w:szCs w:val="27"/>
      <w:lang w:val="de-DE" w:eastAsia="de-DE"/>
    </w:rPr>
  </w:style>
  <w:style w:type="paragraph" w:customStyle="1" w:styleId="desc2">
    <w:name w:val="desc2"/>
    <w:basedOn w:val="Standard"/>
    <w:rsid w:val="00C96D3D"/>
    <w:pPr>
      <w:spacing w:line="240" w:lineRule="auto"/>
      <w:jc w:val="left"/>
    </w:pPr>
    <w:rPr>
      <w:rFonts w:ascii="Times New Roman" w:eastAsia="Times New Roman" w:hAnsi="Times New Roman"/>
      <w:noProof w:val="0"/>
      <w:color w:val="auto"/>
      <w:sz w:val="26"/>
      <w:szCs w:val="26"/>
      <w:lang w:val="de-DE" w:eastAsia="de-DE"/>
    </w:rPr>
  </w:style>
  <w:style w:type="paragraph" w:customStyle="1" w:styleId="details1">
    <w:name w:val="details1"/>
    <w:basedOn w:val="Standard"/>
    <w:rsid w:val="00C96D3D"/>
    <w:pPr>
      <w:spacing w:line="240" w:lineRule="auto"/>
      <w:jc w:val="left"/>
    </w:pPr>
    <w:rPr>
      <w:rFonts w:ascii="Times New Roman" w:eastAsia="Times New Roman" w:hAnsi="Times New Roman"/>
      <w:noProof w:val="0"/>
      <w:color w:val="auto"/>
      <w:sz w:val="22"/>
      <w:szCs w:val="22"/>
      <w:lang w:val="de-DE" w:eastAsia="de-DE"/>
    </w:rPr>
  </w:style>
  <w:style w:type="paragraph" w:customStyle="1" w:styleId="msonormal0">
    <w:name w:val="msonormal"/>
    <w:basedOn w:val="Standard"/>
    <w:rsid w:val="00C96D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noProof w:val="0"/>
      <w:color w:val="auto"/>
      <w:sz w:val="24"/>
      <w:szCs w:val="24"/>
      <w:lang w:val="de-DE" w:eastAsia="de-DE"/>
    </w:rPr>
  </w:style>
  <w:style w:type="character" w:customStyle="1" w:styleId="id-label">
    <w:name w:val="id-label"/>
    <w:basedOn w:val="Absatz-Standardschriftart"/>
    <w:rsid w:val="00C9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2087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UKW</Company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Dischinger, Ulrich</dc:creator>
  <cp:keywords/>
  <dc:description/>
  <cp:lastModifiedBy>Dischinger, Ulrich</cp:lastModifiedBy>
  <cp:revision>1</cp:revision>
  <dcterms:created xsi:type="dcterms:W3CDTF">2021-11-30T19:43:00Z</dcterms:created>
  <dcterms:modified xsi:type="dcterms:W3CDTF">2021-11-30T19:44:00Z</dcterms:modified>
</cp:coreProperties>
</file>