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Escopo do trabalho final da disciplina Laboratório de Programação Modular 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PUC Minas/2022</w:t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88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PRODUTOS 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O restaurante vende pizzas, sanduíches, pratos feitos e bebidas. 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produto tem um preço base fixo, que é reajustado apenas anualmente. Os detalhes estão no anexo.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As bebidas podem ser água, suco, refrigerante e cerveja.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Pizzas e sanduíches aceitam ingredientes adicionais. Cada ingrediente adicional tem um custo diferente. Nas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pizzas, este valor é cobrado em dobro por causa da quantidade. 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Pizzas podem ter uma borda recheada. Sanduíches podem ser feitos com pão artesanal.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PEDIDOS 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Cada pedido apresenta as características: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Pode conter entre 1 e 10 itens vendidos pelo restaurante.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Tem um número identificador único e data de realização.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Precisa </w:t>
      </w:r>
      <w:r w:rsidDel="00000000" w:rsidR="00000000" w:rsidRPr="00000000">
        <w:rPr>
          <w:sz w:val="30"/>
          <w:szCs w:val="30"/>
          <w:rtl w:val="0"/>
        </w:rPr>
        <w:t xml:space="preserve">estar</w:t>
      </w:r>
      <w:r w:rsidDel="00000000" w:rsidR="00000000" w:rsidRPr="00000000">
        <w:rPr>
          <w:sz w:val="30"/>
          <w:szCs w:val="30"/>
          <w:rtl w:val="0"/>
        </w:rPr>
        <w:t xml:space="preserve"> atribuído a um cliente cadastrado.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Pode receber um desconto e, assim, diminuir o valor a ser pago pelo cliente.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Deve gerar uma nota de compra. Esta nota inclui, além dos dados do pedido, o detalhamento de cada item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descrição e valor. 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CLIENTES :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 cliente deve ser cadastrado antes de fazer o primeiro pedido. Para o cadastro, basta um nome e CPF.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Um cliente poderá realizar quantos pedidos desejar ao longo da existência do cadastro no restaurante.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A cada pedido feito, o cliente pode atribuir uma nota. Em todo momento pode-se ver a avaliação média que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um cliente deu aos seus pedidos.  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O cliente pode solicitar um extrato resumido de todos os seus pedidos (constando número, nome e data de 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cada um) ou um extrato detalhado de um pedido específico.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Os clientes regulares participam do programa de fidelidade que dá descontos nos valores dos próximos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pedidos de acordo com o nível do cliente. Para calcular o nível do cliente, existem condições detalhadas nos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anexos.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4"/>
          <w:szCs w:val="34"/>
          <w:rtl w:val="0"/>
        </w:rPr>
        <w:t xml:space="preserve">Requisitos adicionais: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t xml:space="preserve">• Leitura e alimentação das classes produtos, clientes e pedidos. Para isso, estas classes precisam pelo menos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construtor e atributos definidos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Conversão destes dados para arquivo binário e uso nas vezes subsequentes.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Cadastro manual de cliente e pedido. 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Cálculo do preço de um produto e dos pedidos (pelo menos na versão básica. 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Extrato do cliente. 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