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119B" w14:textId="762E6D7E" w:rsidR="00B22A26" w:rsidRDefault="00B22A26">
      <w:r>
        <w:t xml:space="preserve">Link: </w:t>
      </w:r>
      <w:hyperlink r:id="rId4" w:history="1">
        <w:r w:rsidRPr="00355B20">
          <w:rPr>
            <w:rStyle w:val="Hyperlink"/>
          </w:rPr>
          <w:t>https://medium.com/cuny-gc-data-visualization/visualizations-are-explored-not-seen-b13380bd61fd</w:t>
        </w:r>
      </w:hyperlink>
    </w:p>
    <w:p w14:paraId="78836D31" w14:textId="54152812" w:rsidR="00B22A26" w:rsidRDefault="00B22A26">
      <w:r>
        <w:t>[1]: Boger et. al. 2021</w:t>
      </w:r>
    </w:p>
    <w:p w14:paraId="3D18F633" w14:textId="2AE6EF9F" w:rsidR="0010764B" w:rsidRDefault="00B22A26">
      <w:r>
        <w:rPr>
          <w:noProof/>
        </w:rPr>
        <w:drawing>
          <wp:inline distT="0" distB="0" distL="0" distR="0" wp14:anchorId="371601D6" wp14:editId="1393A272">
            <wp:extent cx="5935345" cy="2003425"/>
            <wp:effectExtent l="0" t="0" r="8255" b="0"/>
            <wp:docPr id="12276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79F6" w14:textId="7B63F169" w:rsidR="00B22A26" w:rsidRDefault="00B22A26">
      <w:r>
        <w:rPr>
          <w:noProof/>
        </w:rPr>
        <w:drawing>
          <wp:inline distT="0" distB="0" distL="0" distR="0" wp14:anchorId="08ADFFD8" wp14:editId="6E7181F6">
            <wp:extent cx="5319395" cy="2858770"/>
            <wp:effectExtent l="0" t="0" r="0" b="0"/>
            <wp:docPr id="1188202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F07B" w14:textId="52B95461" w:rsidR="00B22A26" w:rsidRDefault="00B22A26">
      <w:r>
        <w:rPr>
          <w:noProof/>
        </w:rPr>
        <w:drawing>
          <wp:inline distT="0" distB="0" distL="0" distR="0" wp14:anchorId="4D4B87AF" wp14:editId="73891EDA">
            <wp:extent cx="5939790" cy="1745615"/>
            <wp:effectExtent l="0" t="0" r="3810" b="6985"/>
            <wp:docPr id="549988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DF"/>
    <w:rsid w:val="0010764B"/>
    <w:rsid w:val="00163046"/>
    <w:rsid w:val="002D5BDF"/>
    <w:rsid w:val="00B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CDAF"/>
  <w15:chartTrackingRefBased/>
  <w15:docId w15:val="{51C3F8A9-764D-4933-B5B0-4197475A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medium.com/cuny-gc-data-visualization/visualizations-are-explored-not-seen-b13380bd61f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McNeil</dc:creator>
  <cp:keywords/>
  <dc:description/>
  <cp:lastModifiedBy>Ryan McNeil</cp:lastModifiedBy>
  <cp:revision>2</cp:revision>
  <dcterms:created xsi:type="dcterms:W3CDTF">2023-12-07T04:13:00Z</dcterms:created>
  <dcterms:modified xsi:type="dcterms:W3CDTF">2023-12-07T04:16:00Z</dcterms:modified>
</cp:coreProperties>
</file>