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65F" w:rsidRPr="001B365F" w:rsidRDefault="001B365F" w:rsidP="001B365F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B365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Государственное профессиональное образовательное учреждение</w:t>
      </w:r>
    </w:p>
    <w:p w:rsidR="001B365F" w:rsidRPr="001B365F" w:rsidRDefault="001B365F" w:rsidP="001B365F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B365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Тульской области</w:t>
      </w:r>
    </w:p>
    <w:p w:rsidR="001B365F" w:rsidRPr="001B365F" w:rsidRDefault="001B365F" w:rsidP="001B365F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65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«Алексинский химико-технологический техникум»</w:t>
      </w:r>
    </w:p>
    <w:p w:rsidR="001B365F" w:rsidRPr="001B365F" w:rsidRDefault="001B365F" w:rsidP="001B365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Pr="001B365F" w:rsidRDefault="001B365F" w:rsidP="001B365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Default="001B365F" w:rsidP="001B365F">
      <w:pPr>
        <w:shd w:val="clear" w:color="auto" w:fill="FFFFFF"/>
        <w:spacing w:before="5"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B365F" w:rsidRDefault="001B365F" w:rsidP="001B365F">
      <w:pPr>
        <w:shd w:val="clear" w:color="auto" w:fill="FFFFFF"/>
        <w:spacing w:before="5"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B365F" w:rsidRPr="001B365F" w:rsidRDefault="001B365F" w:rsidP="001B365F">
      <w:pPr>
        <w:shd w:val="clear" w:color="auto" w:fill="FFFFFF"/>
        <w:spacing w:before="5"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B365F" w:rsidRPr="001B365F" w:rsidRDefault="001B365F" w:rsidP="001B365F">
      <w:pPr>
        <w:shd w:val="clear" w:color="auto" w:fill="FFFFFF"/>
        <w:spacing w:before="5" w:after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</w:p>
    <w:p w:rsidR="001B365F" w:rsidRPr="001B365F" w:rsidRDefault="001B365F" w:rsidP="001B365F">
      <w:pPr>
        <w:shd w:val="clear" w:color="auto" w:fill="FFFFFF"/>
        <w:spacing w:before="5" w:after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B365F" w:rsidRPr="001B365F" w:rsidRDefault="001B365F" w:rsidP="001B365F">
      <w:pPr>
        <w:shd w:val="clear" w:color="auto" w:fill="FFFFFF"/>
        <w:spacing w:before="5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ИКТ в образовательном процессе»</w:t>
      </w:r>
    </w:p>
    <w:p w:rsidR="001B365F" w:rsidRPr="001B365F" w:rsidRDefault="001B365F" w:rsidP="001B365F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Pr="001B365F" w:rsidRDefault="001B365F" w:rsidP="001B365F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Pr="001B365F" w:rsidRDefault="001B365F" w:rsidP="001B365F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Pr="001B365F" w:rsidRDefault="001B365F" w:rsidP="001B365F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Pr="001B365F" w:rsidRDefault="001B365F" w:rsidP="001B365F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Pr="001B365F" w:rsidRDefault="001B365F" w:rsidP="001B365F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Pr="001B365F" w:rsidRDefault="001B365F" w:rsidP="001B365F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Default="001B365F" w:rsidP="001B365F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Default="001B365F" w:rsidP="001B365F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Default="001B365F" w:rsidP="001B365F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Default="001B365F" w:rsidP="001B365F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Default="001B365F" w:rsidP="001B365F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Default="001B365F" w:rsidP="001B365F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Default="001B365F" w:rsidP="001B365F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Default="001B365F" w:rsidP="001B365F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Default="001B365F" w:rsidP="001B365F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Pr="001B365F" w:rsidRDefault="001B365F" w:rsidP="001B365F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Pr="001B365F" w:rsidRDefault="001B365F" w:rsidP="001B365F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Лангаев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 А.</w:t>
      </w:r>
    </w:p>
    <w:p w:rsidR="001B365F" w:rsidRPr="001B365F" w:rsidRDefault="001B365F" w:rsidP="001B365F">
      <w:pPr>
        <w:shd w:val="clear" w:color="auto" w:fill="FFFFFF"/>
        <w:spacing w:before="5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365F" w:rsidRPr="001B365F" w:rsidRDefault="001B365F" w:rsidP="001B365F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Pr="001B365F" w:rsidRDefault="001B365F" w:rsidP="001B365F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Pr="001B365F" w:rsidRDefault="001B365F" w:rsidP="001B365F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Default="001B365F" w:rsidP="001B365F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Default="001B365F" w:rsidP="001B365F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Default="001B365F" w:rsidP="001B365F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Default="001B365F" w:rsidP="001B365F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Pr="001B365F" w:rsidRDefault="001B365F" w:rsidP="001B365F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65F" w:rsidRPr="001B365F" w:rsidRDefault="001B365F" w:rsidP="001B365F">
      <w:pPr>
        <w:shd w:val="clear" w:color="auto" w:fill="FFFFFF"/>
        <w:tabs>
          <w:tab w:val="left" w:leader="underscore" w:pos="780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Алексин, 2018</w:t>
      </w:r>
    </w:p>
    <w:p w:rsidR="001B365F" w:rsidRDefault="001B365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04387" w:rsidRPr="00404387" w:rsidRDefault="00B81616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Современное образование с его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проблемами заставляет думать о том, как сделать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учебный процесс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результативным. Как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заставить обучающихся проявлять интерес к обучению.</w:t>
      </w:r>
    </w:p>
    <w:p w:rsidR="00404387" w:rsidRPr="00404387" w:rsidRDefault="00404387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модернизации </w:t>
      </w:r>
      <w:r w:rsidR="00B8161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образовательного процесса требует формирования у обучающихся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компетентности, 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предполагающей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умение самостоятельно 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приобретать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знания, используя различные источники. Формированию 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таких компетентностей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учащихся способствуют современные педагогические технологии, к их числу относятся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ИКТ-технологии —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пьютерные и проектные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4387" w:rsidRPr="00404387" w:rsidRDefault="007D2AF9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педагога меняется при работе с информационными технологиями, основной задачей которого является поддержание и направление развития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личности 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щихся. Отношения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обучающимися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строятся на принципах 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совместного творчества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сотрудничества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таких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условиях неизбежен пересмотр сложившихся организационных форм учебной работы: увеличение самостоятельной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индивидуальной и групповой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студентов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отход от традиционного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преобладанием объяснительно-иллюстративного метода обучения,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внедрение использования ИКТ,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увеличение объема практических и творческих работ поискового и исследовательского характера</w:t>
      </w:r>
    </w:p>
    <w:p w:rsidR="00404387" w:rsidRPr="00404387" w:rsidRDefault="00404387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средств новых информационных технологий и возможностей компьютера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других устройств (например, телефона и смартфона)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средства познания повышает уровень и сложность выполняемых задач, дает наглядное представление результата выполненных действий, возможность создавать интересные </w:t>
      </w:r>
      <w:r w:rsidR="007D2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научные 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исследовательские работы, проекты.</w:t>
      </w:r>
    </w:p>
    <w:p w:rsidR="00404387" w:rsidRPr="00404387" w:rsidRDefault="00404387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Своей главной задачей мы считаем помочь ученикам освоить такие способы действия, которые окажутся необходимыми в их будущей жизни. Новые педагогические технологии немыслимы без широкого использования новых информационных технологий, и компьютерных в первую очередь. Именно они позволяют в полной мере раскрыть педагогические, дид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актические функции новых методик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азования, реализовать заложенный в них потенциал.</w:t>
      </w:r>
    </w:p>
    <w:p w:rsidR="00404387" w:rsidRPr="00404387" w:rsidRDefault="00404387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информационно-компьютерных технологий открывает для 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педагога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новые возможности в преподавании своего предмета. Изучение любой дисциплины с использованием ИКТ дает детям возможность для размышления и участия в создании элементов 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способствует развитию интереса обучающихся</w:t>
      </w:r>
      <w:r w:rsidR="00237C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предмету. Классические и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нтегрированные уроки в сопровождении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интерактивных образовательных программ,</w:t>
      </w:r>
      <w:r w:rsidR="00237C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мультимедийных презентаций, </w:t>
      </w:r>
      <w:proofErr w:type="spellStart"/>
      <w:r w:rsidR="00237C0B">
        <w:rPr>
          <w:rFonts w:ascii="Times New Roman" w:eastAsia="Times New Roman" w:hAnsi="Times New Roman" w:cs="Times New Roman"/>
          <w:sz w:val="28"/>
          <w:szCs w:val="28"/>
          <w:lang w:eastAsia="ru-RU"/>
        </w:rPr>
        <w:t>on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line</w:t>
      </w:r>
      <w:proofErr w:type="spellEnd"/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7175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 и учебных программ позволяют обучающимся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лубить знания, полученные </w:t>
      </w:r>
      <w:r w:rsidR="009717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занятиях 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ранее. 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Применение современных </w:t>
      </w:r>
      <w:r w:rsidR="009717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информационных и компьютерных 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технологий в образовании создает благоприятные условия для формирования личности </w:t>
      </w:r>
      <w:r w:rsidR="0097175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отвечает запросам современного общества</w:t>
      </w:r>
      <w:r w:rsidR="009717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работодателя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4387" w:rsidRPr="00404387" w:rsidRDefault="00404387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 наиболее часто используемым элементам ИКТ в учебном процессе относятся:</w:t>
      </w:r>
    </w:p>
    <w:p w:rsidR="00404387" w:rsidRPr="00404387" w:rsidRDefault="00404387" w:rsidP="001F2C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электронные </w:t>
      </w:r>
      <w:r w:rsidR="005569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пособия и учебная электронная литература, демонстрируемые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E5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помощью компьютера или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проектора,</w:t>
      </w:r>
    </w:p>
    <w:p w:rsidR="00404387" w:rsidRPr="00404387" w:rsidRDefault="00404387" w:rsidP="001F2C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электронные справочники</w:t>
      </w:r>
      <w:r w:rsidR="00556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энциклопедии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04387" w:rsidRDefault="00404387" w:rsidP="001F2C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тренажеры</w:t>
      </w:r>
      <w:r w:rsidR="00556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программные модули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программы тестирования</w:t>
      </w:r>
      <w:r w:rsidR="00556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знаний обучающихся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E55F5E" w:rsidRPr="00404387" w:rsidRDefault="00E55F5E" w:rsidP="00E55F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интерактивные доски,</w:t>
      </w:r>
    </w:p>
    <w:p w:rsidR="00E55F5E" w:rsidRPr="00404387" w:rsidRDefault="0055699B" w:rsidP="00E55F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аудио- и видео</w:t>
      </w:r>
      <w:r w:rsidR="00E55F5E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техника,</w:t>
      </w:r>
    </w:p>
    <w:p w:rsidR="00E55F5E" w:rsidRPr="00E55F5E" w:rsidRDefault="00E55F5E" w:rsidP="00E55F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научно-исследовательские работы и проекты.</w:t>
      </w:r>
    </w:p>
    <w:p w:rsidR="00404387" w:rsidRDefault="00404387" w:rsidP="001F2C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образовательные </w:t>
      </w:r>
      <w:r w:rsidR="0055699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сайты и ресурсы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E55F5E" w:rsidRPr="00E55F5E" w:rsidRDefault="00E55F5E" w:rsidP="00E55F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интерактивные</w:t>
      </w:r>
      <w:r w:rsidR="00556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беседы, семинары,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конференции и конкурсы,</w:t>
      </w:r>
    </w:p>
    <w:p w:rsidR="00404387" w:rsidRPr="00404387" w:rsidRDefault="00404387" w:rsidP="001F2C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 для дистанционного обучения,</w:t>
      </w:r>
    </w:p>
    <w:p w:rsidR="00404387" w:rsidRPr="00404387" w:rsidRDefault="00404387" w:rsidP="001F2C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дистанционное обучение</w:t>
      </w:r>
    </w:p>
    <w:p w:rsidR="00404387" w:rsidRPr="00404387" w:rsidRDefault="00404387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 существует два направления использования ИКТ в процессе обучения.</w:t>
      </w:r>
    </w:p>
    <w:p w:rsidR="00404387" w:rsidRPr="00404387" w:rsidRDefault="00404387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Первое 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предполагает овладение компьютерной грамотностью для получения знаний и умений по 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разделам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определенной области учебных дисциплин. Второе 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рассматривает компьютерные технологии как мощное средство обучения, которое способно значительно повысить его эффективность и качество знаний учащихся.</w:t>
      </w:r>
    </w:p>
    <w:p w:rsidR="00404387" w:rsidRPr="00404387" w:rsidRDefault="0055699B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 с интеграцией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помимо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учебных целей имеют еще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информационную грамотность обучающихся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4387" w:rsidRPr="00404387" w:rsidRDefault="005F2B86" w:rsidP="001F2C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умение обработать огромный информационный поток современных средств информации и правильного ее использования, а так же фильтрации.</w:t>
      </w:r>
    </w:p>
    <w:p w:rsidR="00404387" w:rsidRPr="00404387" w:rsidRDefault="005F2B86" w:rsidP="001F2C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овладение современной информационной технологии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инструментом профессиональной деятельности и общей культуры человека.</w:t>
      </w:r>
    </w:p>
    <w:p w:rsidR="00404387" w:rsidRPr="00404387" w:rsidRDefault="00404387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Планируя урок с применением новых информационных технологий, 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соблюдать дидактические требования, в соответствии с которыми:</w:t>
      </w:r>
    </w:p>
    <w:p w:rsidR="00404387" w:rsidRPr="00404387" w:rsidRDefault="00404387" w:rsidP="001F2C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четко определять педагогическую цель применения информационных технологий в 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образовательном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процессе;</w:t>
      </w:r>
    </w:p>
    <w:p w:rsidR="00404387" w:rsidRPr="00404387" w:rsidRDefault="00404387" w:rsidP="001F2C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уточнять, где и когда он будет использовать информационные технологии на уроке в контексте логики раскрытия учебного материала и своевременности предъявления конкретной учебной информации;</w:t>
      </w:r>
    </w:p>
    <w:p w:rsidR="00404387" w:rsidRPr="00404387" w:rsidRDefault="00404387" w:rsidP="001F2C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согласовывать выбранное средство информационной технологии с другими техническими средствами обучения;</w:t>
      </w:r>
    </w:p>
    <w:p w:rsidR="00404387" w:rsidRPr="00404387" w:rsidRDefault="00404387" w:rsidP="001F2C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учитывать специфику учебного материала, особенности 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, характер объяснения новой информации;</w:t>
      </w:r>
    </w:p>
    <w:p w:rsidR="00404387" w:rsidRPr="00404387" w:rsidRDefault="00404387" w:rsidP="001F2C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анализировать и обсуждать с 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группой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фундаментальные, узловые вопросы изучаемого материала.</w:t>
      </w:r>
    </w:p>
    <w:p w:rsidR="00404387" w:rsidRPr="00404387" w:rsidRDefault="00404387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 на разных этапах урока.</w:t>
      </w:r>
    </w:p>
    <w:p w:rsidR="00404387" w:rsidRPr="00404387" w:rsidRDefault="00404387" w:rsidP="001F2C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Организационный этап. Во вступительной части урока ученикам поясняются цель и содержание последующей работы. На данном этапе целесообразно показать слайд с указанием темы и перечня вопросов для изучения. Показ этой информации на экране ускоряет конспектирование.</w:t>
      </w:r>
    </w:p>
    <w:p w:rsidR="00404387" w:rsidRPr="00404387" w:rsidRDefault="00404387" w:rsidP="001F2C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Мотивационн</w:t>
      </w:r>
      <w:r w:rsidR="003C7B86">
        <w:rPr>
          <w:rFonts w:ascii="Times New Roman" w:eastAsia="Times New Roman" w:hAnsi="Times New Roman" w:cs="Times New Roman"/>
          <w:sz w:val="28"/>
          <w:szCs w:val="28"/>
          <w:lang w:eastAsia="ru-RU"/>
        </w:rPr>
        <w:t>о-познавательная деятельность.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Мотивационно-познавательная деятельность 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преподавателя</w:t>
      </w:r>
      <w:r w:rsidR="005F2B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формирует заинтересованность о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>бучающегося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восприятии информации, которая будет рассказана на 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занятии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отдается на самостоятельное изучение. Формирование заинтересованности может происходить разными путями:</w:t>
      </w:r>
    </w:p>
    <w:p w:rsidR="00404387" w:rsidRPr="00404387" w:rsidRDefault="00404387" w:rsidP="001F2C2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А) разъяснение значения информации для будущей деятельности, демонстрация задач науки, которые могут быть решены с помощью этой информации;</w:t>
      </w:r>
    </w:p>
    <w:p w:rsidR="00050F62" w:rsidRDefault="00404387" w:rsidP="001F2C2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рассказ о проблемах, которые были решены с 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помощью этой информации. </w:t>
      </w:r>
    </w:p>
    <w:p w:rsidR="00404387" w:rsidRPr="00404387" w:rsidRDefault="00404387" w:rsidP="00050F62">
      <w:pPr>
        <w:numPr>
          <w:ilvl w:val="1"/>
          <w:numId w:val="6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 от применения какой-либо информации может демонстрироваться в виде граф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иков или диаграмм, показывающих 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прибыльность, экономический или другой эффект от ее применения.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Изображение на экране является равнозначным словам 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преподавателя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этом случае 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поясняет то, что показано на экране.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При изучении общих понятий явлений, законов, процессов основным источником знаний являются слова 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преподавателя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изображение на экране позволяет продемонстрировать их условную схему.</w:t>
      </w:r>
    </w:p>
    <w:p w:rsidR="00404387" w:rsidRPr="00404387" w:rsidRDefault="00404387" w:rsidP="001F2C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усвоения предыдущего материала. С помощью контроля может быть установлена степень усвоения материала: запоминание прочитанного в учебнике, услышанного на уроке, узнанного при самостоятельной работе, на практическом занятии и воспроизведение знаний при тестировании.</w:t>
      </w:r>
    </w:p>
    <w:p w:rsidR="00404387" w:rsidRPr="00404387" w:rsidRDefault="00404387" w:rsidP="001F2C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нового материала. При изучении нового материала наглядное изображение является зрительной опорой, которая помогает наиболее полно усвоить подаваемый материал. Соотношение между словами 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преподавателя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информацией на экране 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может быть разным, и это определяет пояснения, которые дает 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4387" w:rsidRPr="00404387" w:rsidRDefault="00404387" w:rsidP="001F2C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Систематизац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>ия и закрепление материала необходимы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лучшего запоминания и четкого структурирования. С этой целью в конце урока 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делает обзор изученного материала, подчеркивая основные положения и их взаимосвязь. При этом повторение материала происходит не только устно, но и с демонстрацией наиболее важны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>х наглядных пособий на слайдах.</w:t>
      </w:r>
    </w:p>
    <w:p w:rsidR="00404387" w:rsidRPr="00404387" w:rsidRDefault="00404387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 существует большое количество мул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ьтимедийных учебников по различным дисциплинам. 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 использование на уроках демонстрационных средств (слайды, атласы, рисунки в учебнике, картины, анимации, видеозаписи) способствуют формированию у детей образных представлений, а на их основе – понятий. Интересны различные энциклопедии и электронные справочники, которые издают большое количество издательств. Но не всегда в таких учебниках можно найти то, что действительно нужно в конкретном случае и подходит данному классу и данному учителю. Тогда учитель начинает создавать и использовать свои уроки с ИКТ.</w:t>
      </w:r>
    </w:p>
    <w:p w:rsidR="00404387" w:rsidRPr="00404387" w:rsidRDefault="00404387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зависимости от дидактических целей и специфики курса 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предмета 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выделить такие виды компьютерных программ: учебные, тренажёры, контролирующие, демонстрационные, имитационные, справочно-информационные, мультимедиа-учебники. Наиболее часто в своей работе 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преподаватели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 демонстрационные программы, к которым кроме картин, видеофрагментов, фотографий можно отнести и интерактивные атласы, и компьютерные лекции и уроки-презентации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4387" w:rsidRPr="00404387" w:rsidRDefault="00404387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их можно и на уроках закрепления знаний, практических умений и навыков, уроках повторения и систематизации знаний, оценки и проверки полученных знаний.</w:t>
      </w:r>
    </w:p>
    <w:p w:rsidR="00404387" w:rsidRPr="00404387" w:rsidRDefault="00050F62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Компьютерная лекция 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тематически и логически связанная последовательность информационных объектов, демонстрируемая на экране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интерактивной доске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мониторе. В ходе лекции используются различные информационные объекты: изображения (слайды), звуковые и видеофрагменты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программы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Эффективность работы со слайдами,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изображениями</w:t>
      </w:r>
      <w:r w:rsidR="00404387"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другими демонстрационными материалами будет намного выше, если дополнять их показом схем, таблиц.</w:t>
      </w:r>
    </w:p>
    <w:p w:rsidR="00404387" w:rsidRPr="00404387" w:rsidRDefault="00404387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таких уроков изученный материал остаётся у 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щихся в памяти ка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>к яркий образ и помогает преподавателю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стимулировать познавательную активность школьника.</w:t>
      </w:r>
    </w:p>
    <w:p w:rsidR="00404387" w:rsidRPr="00404387" w:rsidRDefault="00404387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Чаще всего в своей практике 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проводит </w:t>
      </w:r>
      <w:r w:rsidR="00050F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занятия 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комбинированного типа, где присутствует и </w:t>
      </w:r>
      <w:proofErr w:type="gramStart"/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опрос домашнего задания</w:t>
      </w:r>
      <w:proofErr w:type="gramEnd"/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объяснение нового материала.</w:t>
      </w:r>
    </w:p>
    <w:p w:rsidR="00404387" w:rsidRPr="00404387" w:rsidRDefault="00404387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Программа разработки презентаций позволя</w:t>
      </w:r>
      <w:r w:rsidR="001B365F">
        <w:rPr>
          <w:rFonts w:ascii="Times New Roman" w:eastAsia="Times New Roman" w:hAnsi="Times New Roman" w:cs="Times New Roman"/>
          <w:sz w:val="28"/>
          <w:szCs w:val="28"/>
          <w:lang w:eastAsia="ru-RU"/>
        </w:rPr>
        <w:t>ет подготовить материалы к занятию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комбинируя различные средства наглядности, максимально используя достоинства каждого и нивелируя недостатки.</w:t>
      </w:r>
    </w:p>
    <w:p w:rsidR="00404387" w:rsidRPr="00404387" w:rsidRDefault="00404387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 приёмы использования информационных технологий на </w:t>
      </w:r>
      <w:r w:rsidR="001B365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занятии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разные, но при их внедрении мы выполняем единственную задачу: </w:t>
      </w:r>
      <w:r w:rsidR="001B365F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занятие</w:t>
      </w: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интересным, а </w:t>
      </w:r>
      <w:r w:rsidR="001B3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практику увлекательной.</w:t>
      </w:r>
    </w:p>
    <w:p w:rsidR="00404387" w:rsidRPr="00404387" w:rsidRDefault="00404387" w:rsidP="001F2C25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Определяя цели, задачи и возможности использования компьютерных технологий на уроке, преподаватель может, прежде всего, иметь в виду следующие принципиальные позиции:</w:t>
      </w:r>
    </w:p>
    <w:p w:rsidR="00404387" w:rsidRPr="00404387" w:rsidRDefault="00404387" w:rsidP="001F2C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а) сохранение психического и физического здоровья учащихся;</w:t>
      </w:r>
    </w:p>
    <w:p w:rsidR="00404387" w:rsidRPr="00404387" w:rsidRDefault="00404387" w:rsidP="001F2C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б) формирование у обучаемых элементарных пользовательских умений и навыков;</w:t>
      </w:r>
    </w:p>
    <w:p w:rsidR="00404387" w:rsidRPr="00404387" w:rsidRDefault="00404387" w:rsidP="001F2C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в) помощь обучаемым в усвоении учебного материала на основе специально и грамотно созданных для этой цели п</w:t>
      </w:r>
      <w:r w:rsidR="001B365F">
        <w:rPr>
          <w:rFonts w:ascii="Times New Roman" w:eastAsia="Times New Roman" w:hAnsi="Times New Roman" w:cs="Times New Roman"/>
          <w:sz w:val="28"/>
          <w:szCs w:val="28"/>
          <w:lang w:eastAsia="ru-RU"/>
        </w:rPr>
        <w:t>рикладных компьютерных программ.</w:t>
      </w:r>
    </w:p>
    <w:p w:rsidR="004522E1" w:rsidRPr="001F2C25" w:rsidRDefault="00404387" w:rsidP="001B365F">
      <w:pPr>
        <w:shd w:val="clear" w:color="auto" w:fill="FFFFFF"/>
        <w:spacing w:after="1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387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они должны быть скомпонованы таким образом, чтобы компьютер становился не самоцелью, а лишь логическим и очень эффективным дополнением к учебному процессу.</w:t>
      </w:r>
    </w:p>
    <w:sectPr w:rsidR="004522E1" w:rsidRPr="001F2C25" w:rsidSect="00452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0E36"/>
    <w:multiLevelType w:val="multilevel"/>
    <w:tmpl w:val="DB68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E36D7"/>
    <w:multiLevelType w:val="multilevel"/>
    <w:tmpl w:val="3D78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E44C0"/>
    <w:multiLevelType w:val="multilevel"/>
    <w:tmpl w:val="7646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24162"/>
    <w:multiLevelType w:val="multilevel"/>
    <w:tmpl w:val="033A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E12D4"/>
    <w:multiLevelType w:val="multilevel"/>
    <w:tmpl w:val="16BC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677463"/>
    <w:multiLevelType w:val="multilevel"/>
    <w:tmpl w:val="B3A0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959B6"/>
    <w:multiLevelType w:val="multilevel"/>
    <w:tmpl w:val="A9268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151C2"/>
    <w:multiLevelType w:val="multilevel"/>
    <w:tmpl w:val="AAC6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387"/>
    <w:rsid w:val="00050F62"/>
    <w:rsid w:val="00057269"/>
    <w:rsid w:val="000C4072"/>
    <w:rsid w:val="000D38D8"/>
    <w:rsid w:val="000E1740"/>
    <w:rsid w:val="001B365F"/>
    <w:rsid w:val="001F2C25"/>
    <w:rsid w:val="00205F5C"/>
    <w:rsid w:val="002222F5"/>
    <w:rsid w:val="00237C0B"/>
    <w:rsid w:val="00294D60"/>
    <w:rsid w:val="0034219D"/>
    <w:rsid w:val="003C7B86"/>
    <w:rsid w:val="003E0979"/>
    <w:rsid w:val="00404387"/>
    <w:rsid w:val="00411007"/>
    <w:rsid w:val="00414422"/>
    <w:rsid w:val="004522E1"/>
    <w:rsid w:val="0054567C"/>
    <w:rsid w:val="0055699B"/>
    <w:rsid w:val="00592420"/>
    <w:rsid w:val="005F2B86"/>
    <w:rsid w:val="00655F50"/>
    <w:rsid w:val="007657EF"/>
    <w:rsid w:val="007D2AF9"/>
    <w:rsid w:val="008C3105"/>
    <w:rsid w:val="008E71D1"/>
    <w:rsid w:val="00971754"/>
    <w:rsid w:val="009E74AC"/>
    <w:rsid w:val="00A42806"/>
    <w:rsid w:val="00A6283A"/>
    <w:rsid w:val="00B457A9"/>
    <w:rsid w:val="00B81616"/>
    <w:rsid w:val="00C70DD1"/>
    <w:rsid w:val="00E55F5E"/>
    <w:rsid w:val="00EE3F33"/>
    <w:rsid w:val="00F45DA4"/>
    <w:rsid w:val="00F525AF"/>
    <w:rsid w:val="00F80565"/>
    <w:rsid w:val="00F9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601D20-1DFE-41C5-A476-9CEB361B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22E1"/>
  </w:style>
  <w:style w:type="paragraph" w:styleId="1">
    <w:name w:val="heading 1"/>
    <w:basedOn w:val="a"/>
    <w:link w:val="10"/>
    <w:uiPriority w:val="9"/>
    <w:qFormat/>
    <w:rsid w:val="004043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3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404387"/>
    <w:rPr>
      <w:color w:val="0000FF"/>
      <w:u w:val="single"/>
    </w:rPr>
  </w:style>
  <w:style w:type="character" w:styleId="a4">
    <w:name w:val="Emphasis"/>
    <w:basedOn w:val="a0"/>
    <w:uiPriority w:val="20"/>
    <w:qFormat/>
    <w:rsid w:val="00404387"/>
    <w:rPr>
      <w:i/>
      <w:iCs/>
    </w:rPr>
  </w:style>
  <w:style w:type="paragraph" w:styleId="a5">
    <w:name w:val="Normal (Web)"/>
    <w:basedOn w:val="a"/>
    <w:uiPriority w:val="99"/>
    <w:semiHidden/>
    <w:unhideWhenUsed/>
    <w:rsid w:val="00404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043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072">
          <w:marLeft w:val="-166"/>
          <w:marRight w:val="-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6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Langaev</cp:lastModifiedBy>
  <cp:revision>10</cp:revision>
  <dcterms:created xsi:type="dcterms:W3CDTF">2018-11-15T11:21:00Z</dcterms:created>
  <dcterms:modified xsi:type="dcterms:W3CDTF">2024-04-22T19:00:00Z</dcterms:modified>
</cp:coreProperties>
</file>