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145D32" w14:paraId="0232F5BD" wp14:textId="2716266C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Documento de diseño: Proyecto 1</w:t>
      </w:r>
    </w:p>
    <w:p xmlns:wp14="http://schemas.microsoft.com/office/word/2010/wordml" w:rsidP="18145D32" w14:paraId="32C4314A" wp14:textId="1F2FDD33">
      <w:pPr>
        <w:spacing w:line="257" w:lineRule="auto"/>
        <w:jc w:val="center"/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DiseñoProgramacionSec05-OPR</w:t>
      </w:r>
    </w:p>
    <w:p xmlns:wp14="http://schemas.microsoft.com/office/word/2010/wordml" w:rsidP="18145D32" w14:paraId="501527E1" wp14:textId="0C91BCE1">
      <w:pPr>
        <w:spacing w:line="257" w:lineRule="auto"/>
        <w:jc w:val="center"/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18145D32" w14:paraId="58CD92A5" wp14:textId="542140AA">
      <w:pPr>
        <w:spacing w:line="257" w:lineRule="auto"/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Contexto</w:t>
      </w:r>
    </w:p>
    <w:p xmlns:wp14="http://schemas.microsoft.com/office/word/2010/wordml" w:rsidP="18145D32" w14:paraId="05B1BC84" wp14:textId="414B5EC8">
      <w:pPr>
        <w:spacing w:line="257" w:lineRule="auto"/>
      </w:pPr>
      <w:r w:rsidRPr="18145D32" w:rsidR="18145D3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Se trabaja en la creación de una plataforma interactiva mediante la cual se puedan manejar distintos tipos de proyectos bien sea cooperativos o individuales, a través de un sistema capaz de almacenar a los distintos usuarios con sus respectivos proyectos, los cuales pueden ser modificados y actualizados en tiempo real, donde también se permita el seguimiento de los mismos con el uso de distintas características tales como la documentación del tipo de actividad y el tiempo dedicado a los proyectos. </w:t>
      </w:r>
      <w:r>
        <w:br/>
      </w:r>
      <w:r w:rsidRPr="18145D32" w:rsidR="18145D3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La plataforma solo permitirá que la información de los archivos de cada proyecto sea con los formatos más conocidos y usados en la actualidad como lo son </w:t>
      </w:r>
      <w:proofErr w:type="spellStart"/>
      <w:r w:rsidRPr="18145D32" w:rsidR="18145D32">
        <w:rPr>
          <w:rFonts w:ascii="Calibri" w:hAnsi="Calibri" w:eastAsia="Calibri" w:cs="Calibri"/>
          <w:noProof w:val="0"/>
          <w:sz w:val="28"/>
          <w:szCs w:val="28"/>
          <w:lang w:val="es-ES"/>
        </w:rPr>
        <w:t>txt</w:t>
      </w:r>
      <w:proofErr w:type="spellEnd"/>
      <w:r w:rsidRPr="18145D32" w:rsidR="18145D3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, </w:t>
      </w:r>
      <w:proofErr w:type="spellStart"/>
      <w:r w:rsidRPr="18145D32" w:rsidR="18145D32">
        <w:rPr>
          <w:rFonts w:ascii="Calibri" w:hAnsi="Calibri" w:eastAsia="Calibri" w:cs="Calibri"/>
          <w:noProof w:val="0"/>
          <w:sz w:val="28"/>
          <w:szCs w:val="28"/>
          <w:lang w:val="es-ES"/>
        </w:rPr>
        <w:t>csv</w:t>
      </w:r>
      <w:proofErr w:type="spellEnd"/>
      <w:r w:rsidRPr="18145D32" w:rsidR="18145D3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o </w:t>
      </w:r>
      <w:proofErr w:type="spellStart"/>
      <w:r w:rsidRPr="18145D32" w:rsidR="18145D32">
        <w:rPr>
          <w:rFonts w:ascii="Calibri" w:hAnsi="Calibri" w:eastAsia="Calibri" w:cs="Calibri"/>
          <w:noProof w:val="0"/>
          <w:sz w:val="28"/>
          <w:szCs w:val="28"/>
          <w:lang w:val="es-ES"/>
        </w:rPr>
        <w:t>tsv</w:t>
      </w:r>
      <w:proofErr w:type="spellEnd"/>
      <w:r w:rsidRPr="18145D32" w:rsidR="18145D32">
        <w:rPr>
          <w:rFonts w:ascii="Calibri" w:hAnsi="Calibri" w:eastAsia="Calibri" w:cs="Calibri"/>
          <w:noProof w:val="0"/>
          <w:sz w:val="28"/>
          <w:szCs w:val="28"/>
          <w:lang w:val="es-ES"/>
        </w:rPr>
        <w:t>, esto anterior con la finalidad de poder realizar una fácil sincronización con repositorios GIT.</w:t>
      </w:r>
    </w:p>
    <w:p xmlns:wp14="http://schemas.microsoft.com/office/word/2010/wordml" w:rsidP="18145D32" w14:paraId="74AA8529" wp14:textId="55BB97C5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35E270DD" wp14:textId="10534167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Idea de diseño inicial</w:t>
      </w:r>
    </w:p>
    <w:p xmlns:wp14="http://schemas.microsoft.com/office/word/2010/wordml" w:rsidP="18145D32" w14:paraId="77FD575C" wp14:textId="4386CD69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-Objetos/Roles</w:t>
      </w:r>
    </w:p>
    <w:p xmlns:wp14="http://schemas.microsoft.com/office/word/2010/wordml" w:rsidP="18145D32" w14:paraId="0E3F1B9D" wp14:textId="3457206A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         Plataforma: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En primer lugar, se plantea que esta será la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mediadora de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todas las acciones que se requieran hacer. (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Cordinator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)    </w:t>
      </w:r>
    </w:p>
    <w:p xmlns:wp14="http://schemas.microsoft.com/office/word/2010/wordml" w:rsidP="18145D32" w14:paraId="170CEC4C" wp14:textId="008A338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            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Proyectos: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Serán los objetos sobre los cuales se trabajará.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(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Service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 </w:t>
      </w:r>
      <w:r>
        <w:tab/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Provider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14B8B76A" wp14:textId="292EC5F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            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Participantes: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Serán los usuarios que harán uso de la plataforma.        </w:t>
      </w:r>
      <w:r>
        <w:tab/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    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(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Service 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Provider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47556A0C" wp14:textId="719A3584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05C993DD" wp14:textId="3B4EBFB2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-Responsabilidades</w:t>
      </w:r>
    </w:p>
    <w:p xmlns:wp14="http://schemas.microsoft.com/office/word/2010/wordml" w:rsidP="18145D32" w14:paraId="4F3060AF" wp14:textId="1CB6FEF0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5DB989BA" wp14:textId="0140134C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Base de datos: 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Almacena los datos de registro de cada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usuario y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sus respectivos proyectos. (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Service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 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Provider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) </w:t>
      </w:r>
    </w:p>
    <w:p xmlns:wp14="http://schemas.microsoft.com/office/word/2010/wordml" w:rsidP="18145D32" w14:paraId="4FA1D6D7" wp14:textId="00CA679A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4C495BF7" wp14:textId="2B22123B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Interfaz: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Sera el medio por el que se podrá acceder a los proyectos y modificarlos (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controller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) </w:t>
      </w:r>
    </w:p>
    <w:p xmlns:wp14="http://schemas.microsoft.com/office/word/2010/wordml" w:rsidP="18145D32" w14:paraId="2D53891C" wp14:textId="5CE559E1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3164AFB2" wp14:textId="4A6EA768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7F637DCB" wp14:textId="41538A3A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-Colaboraciones</w:t>
      </w:r>
    </w:p>
    <w:p xmlns:wp14="http://schemas.microsoft.com/office/word/2010/wordml" w:rsidP="18145D32" w14:paraId="1837A297" wp14:textId="57987F6A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La plataforma tendrá una base de datos donde cada participante guardara su información y sus proyectos, a los cuales se podrá acceder mediante una interfaz que permita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modificarlos, trabajar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en ellos y realizar las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demás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acciones requeridas.</w:t>
      </w:r>
    </w:p>
    <w:p xmlns:wp14="http://schemas.microsoft.com/office/word/2010/wordml" w:rsidP="18145D32" w14:paraId="3FD458B0" wp14:textId="2C32C3D4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</w:p>
    <w:p xmlns:wp14="http://schemas.microsoft.com/office/word/2010/wordml" w:rsidP="18145D32" w14:paraId="794E5439" wp14:textId="745840D6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Iteración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 xml:space="preserve"> de la idea de diseño</w:t>
      </w:r>
    </w:p>
    <w:p xmlns:wp14="http://schemas.microsoft.com/office/word/2010/wordml" w:rsidP="18145D32" w14:paraId="6048CB85" wp14:textId="557B3809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</w:p>
    <w:p xmlns:wp14="http://schemas.microsoft.com/office/word/2010/wordml" w:rsidP="18145D32" w14:paraId="369AFF3E" wp14:textId="1F5626DE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-Objetos/Roles </w:t>
      </w:r>
    </w:p>
    <w:p xmlns:wp14="http://schemas.microsoft.com/office/word/2010/wordml" w:rsidP="18145D32" w14:paraId="4F5831B6" wp14:textId="0EC9E0E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       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36"/>
          <w:szCs w:val="36"/>
          <w:highlight w:val="green"/>
          <w:lang w:val="es-ES"/>
        </w:rPr>
        <w:t xml:space="preserve">*En cuanto los roles no se realizaron cambios debido a </w:t>
      </w:r>
      <w:r>
        <w:tab/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36"/>
          <w:szCs w:val="36"/>
          <w:highlight w:val="green"/>
          <w:lang w:val="es-ES"/>
        </w:rPr>
        <w:t xml:space="preserve">que en nuestro diseño, estos serán los únicos objetos </w:t>
      </w:r>
      <w:r>
        <w:tab/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36"/>
          <w:szCs w:val="36"/>
          <w:highlight w:val="green"/>
          <w:lang w:val="es-ES"/>
        </w:rPr>
        <w:t>que harán  parte de la aplicación*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s-ES"/>
        </w:rPr>
        <w:t xml:space="preserve"> </w:t>
      </w:r>
    </w:p>
    <w:p xmlns:wp14="http://schemas.microsoft.com/office/word/2010/wordml" w:rsidP="18145D32" w14:paraId="5C78923B" wp14:textId="3457206A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         Plataforma: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En primer lugar, se plantea que esta será la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mediadora de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todas las acciones que se requieran hacer. (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Cordinator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)    </w:t>
      </w:r>
    </w:p>
    <w:p xmlns:wp14="http://schemas.microsoft.com/office/word/2010/wordml" w:rsidP="18145D32" w14:paraId="2A2D7691" wp14:textId="008A338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            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Proyectos: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Serán los objetos sobre los cuales se trabajará.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(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Service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 </w:t>
      </w:r>
      <w:r>
        <w:tab/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Provider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670CE536" wp14:textId="292EC5F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            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Participantes: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Serán los usuarios que harán uso de la plataforma.        </w:t>
      </w:r>
      <w:r>
        <w:tab/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    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(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Service 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Provider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566DA15E" wp14:textId="719A3584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2C12B8D3" wp14:textId="2F2E5FC3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</w:p>
    <w:p xmlns:wp14="http://schemas.microsoft.com/office/word/2010/wordml" w:rsidP="18145D32" w14:paraId="64E40B02" wp14:textId="3C6201AA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</w:p>
    <w:p xmlns:wp14="http://schemas.microsoft.com/office/word/2010/wordml" w:rsidP="18145D32" w14:paraId="54CB1D94" wp14:textId="22D33565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</w:p>
    <w:p xmlns:wp14="http://schemas.microsoft.com/office/word/2010/wordml" w:rsidP="18145D32" w14:paraId="30C93A26" wp14:textId="1387F8BD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-Responsabilidades</w:t>
      </w:r>
    </w:p>
    <w:p xmlns:wp14="http://schemas.microsoft.com/office/word/2010/wordml" w:rsidP="18145D32" w14:paraId="21A09ACC" wp14:textId="7B7FA523">
      <w:pPr>
        <w:pStyle w:val="Normal"/>
        <w:spacing w:line="257" w:lineRule="auto"/>
        <w:ind w:left="708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36"/>
          <w:szCs w:val="36"/>
          <w:highlight w:val="green"/>
          <w:lang w:val="es-ES"/>
        </w:rPr>
        <w:t xml:space="preserve">*Se agregaron el resto de las responsabilidades que son requeridas en la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36"/>
          <w:szCs w:val="36"/>
          <w:highlight w:val="green"/>
          <w:lang w:val="es-ES"/>
        </w:rPr>
        <w:t>aplicación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36"/>
          <w:szCs w:val="36"/>
          <w:highlight w:val="green"/>
          <w:lang w:val="es-ES"/>
        </w:rPr>
        <w:t>*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    </w:t>
      </w:r>
    </w:p>
    <w:p xmlns:wp14="http://schemas.microsoft.com/office/word/2010/wordml" w:rsidP="18145D32" w14:paraId="6DB4316D" wp14:textId="1CB6FEF0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73A510D7" wp14:textId="0140134C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Base de datos: 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Almacena los datos de registro de cada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usuario y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sus respectivos proyectos. (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Service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 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Provider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) </w:t>
      </w:r>
    </w:p>
    <w:p xmlns:wp14="http://schemas.microsoft.com/office/word/2010/wordml" w:rsidP="18145D32" w14:paraId="2A6D1414" wp14:textId="714819D4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0CC538E2" wp14:textId="3235DBF3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Interfaz para ver proyectos individuales: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Sera el medio por el que se podrá acceder a los proyectos únicos del participante. (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Service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Provider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51FF7503" wp14:textId="0D3200FF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054A6C28" wp14:textId="6E6A5C90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Interfaz para ver proyectos en grupo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Sera el medio por el que se podrá acceder a los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proyectos que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son realizados en grupo. (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Service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Provider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06F9654F" wp14:textId="755FE70C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70765C4D" wp14:textId="04D8D941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Interfaz para modificar: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Una vez seleccionado el proyecto, mediante esta interfaz se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podrá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trabajar sobre el mismo, actualizando a tiempo real los cambios. (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controller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) </w:t>
      </w:r>
    </w:p>
    <w:p xmlns:wp14="http://schemas.microsoft.com/office/word/2010/wordml" w:rsidP="18145D32" w14:paraId="6AACFB45" wp14:textId="34461113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291FF850" wp14:textId="1D057147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Interfaz para documentar: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Sera el apartado en el que se podrá realizar la documentación debida a cada proyecto, en donde se podrá clasificar los tipos de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proyectos.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(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controller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6E9DC1AB" wp14:textId="111C5871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4E737737" wp14:textId="74CD8416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Interfaz para llevar el seguimiento: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Sera el apartado que brindara la información asociada al seguimiento de cada proyecto como lo es los cambios realizados y el tiempo dedicado al mismo. (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Information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 xml:space="preserve"> 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Holder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2323EC68" wp14:textId="539F9B7D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1261160E" wp14:textId="0D44DCE1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Cronometrador: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Es la parte de la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aplicación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que permitirá al usuario llevar el tiempo que se le dedica a trabajar en los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proyectos.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(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highlight w:val="green"/>
          <w:lang w:val="es-ES"/>
        </w:rPr>
        <w:t>controller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)</w:t>
      </w:r>
    </w:p>
    <w:p xmlns:wp14="http://schemas.microsoft.com/office/word/2010/wordml" w:rsidP="18145D32" w14:paraId="5290082B" wp14:textId="6844E59C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39B0F988" wp14:textId="640F6309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6222544F" wp14:textId="41538A3A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-Colaboraciones</w:t>
      </w:r>
    </w:p>
    <w:p xmlns:wp14="http://schemas.microsoft.com/office/word/2010/wordml" w:rsidP="18145D32" w14:paraId="5DC0B7A0" wp14:textId="518B17EF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La plataforma tendrá una base de datos donde cada participante tendrá almacenada su información y sus proyectos, bien sea grupales o individuales, a los cuales se podrá acceder mediante una interfaz determinada para el tipo de proyecto, en la cual se podrá elegir si lo que se quiere es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modificarlo, documentar o ver el seguimiento. Al momento de trabajar en un proyecto, se podrá activar el cronometrador, que controla el tiempo que se le está dedicando a determinado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proyecto,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al finalizarlo 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informará</w:t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al usuario el tiempo total.</w:t>
      </w:r>
    </w:p>
    <w:p xmlns:wp14="http://schemas.microsoft.com/office/word/2010/wordml" w:rsidP="18145D32" w14:paraId="180747A0" wp14:textId="4C0EB567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41FA7A1D" wp14:textId="4F05C09B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257A6DA4" wp14:textId="590C96BB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Reflexión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 xml:space="preserve"> sobre el diseño</w:t>
      </w:r>
    </w:p>
    <w:p xmlns:wp14="http://schemas.microsoft.com/office/word/2010/wordml" w:rsidP="18145D32" w14:paraId="57B8C317" wp14:textId="69F0F373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El diseño obtenido nos permite ver los distintos aspectos de la aplicación, para entender cómo se van a relacionar y cómo será el funcionamiento de cada una de las partes y de la plataforma en general.  El diseño permite también aplicar cambios que puedan surgir a futuro como lo puede ser eliminar alguna de las funcionalidades o agregar una nueva, además los estereotipos asignados en el diseño permiten entender mejor dichas funcionalidades.  </w:t>
      </w:r>
      <w:r>
        <w:br/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El 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TradeOff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del diseño obtenido se considera equilibrado puesto que las decisiones tomadas permiten un mejor entendimiento de la aplicación y </w:t>
      </w:r>
      <w:proofErr w:type="spellStart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>asi</w:t>
      </w:r>
      <w:proofErr w:type="spellEnd"/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mismo permitirá realizar cambios con facilidad </w:t>
      </w:r>
    </w:p>
    <w:p xmlns:wp14="http://schemas.microsoft.com/office/word/2010/wordml" w:rsidP="18145D32" w14:paraId="796C6801" wp14:textId="610EA338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5B5767D2" wp14:textId="5EDD5335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Diagrama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 xml:space="preserve"> de Clases</w:t>
      </w:r>
    </w:p>
    <w:p xmlns:wp14="http://schemas.microsoft.com/office/word/2010/wordml" w:rsidP="18145D32" w14:paraId="2A5F69B4" wp14:textId="1F3DAB3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="18145D32">
        <w:drawing>
          <wp:inline xmlns:wp14="http://schemas.microsoft.com/office/word/2010/wordprocessingDrawing" wp14:editId="0C520EC9" wp14:anchorId="664626F1">
            <wp:extent cx="6172200" cy="4038634"/>
            <wp:effectExtent l="0" t="0" r="0" b="0"/>
            <wp:docPr id="116126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3ef7470e0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145D32" w14:paraId="649C3E8F" wp14:textId="51516EC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Diagrama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 xml:space="preserve"> de Clases de alto nivel</w:t>
      </w:r>
    </w:p>
    <w:p xmlns:wp14="http://schemas.microsoft.com/office/word/2010/wordml" w:rsidP="18145D32" w14:paraId="2C948E09" wp14:textId="28CBED6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="18145D32">
        <w:drawing>
          <wp:inline xmlns:wp14="http://schemas.microsoft.com/office/word/2010/wordprocessingDrawing" wp14:editId="72802B60" wp14:anchorId="4DCFFDF1">
            <wp:extent cx="6162675" cy="3771900"/>
            <wp:effectExtent l="0" t="0" r="0" b="0"/>
            <wp:docPr id="262197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4471bb934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145D32" w14:paraId="16DFEA3F" wp14:textId="679854B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Diagrama</w:t>
      </w:r>
      <w:r w:rsidRPr="18145D32" w:rsidR="18145D32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 xml:space="preserve"> de Secuencia</w:t>
      </w:r>
    </w:p>
    <w:p xmlns:wp14="http://schemas.microsoft.com/office/word/2010/wordml" w:rsidP="18145D32" w14:paraId="0FA04766" wp14:textId="49091E29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1702CF48" wp14:textId="72EE1248">
      <w:pPr>
        <w:pStyle w:val="Normal"/>
        <w:spacing w:line="257" w:lineRule="auto"/>
        <w:ind w:left="0"/>
        <w:jc w:val="left"/>
      </w:pPr>
      <w:r w:rsidR="18145D32">
        <w:drawing>
          <wp:inline xmlns:wp14="http://schemas.microsoft.com/office/word/2010/wordprocessingDrawing" wp14:editId="27EB2CD5" wp14:anchorId="27D50D3B">
            <wp:extent cx="6067425" cy="4657725"/>
            <wp:effectExtent l="0" t="0" r="0" b="0"/>
            <wp:docPr id="171644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6640bbf4a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145D32" w14:paraId="44B64FED" wp14:textId="7BC0765B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  <w:r>
        <w:br/>
      </w: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18145D32" w14:paraId="734050C2" wp14:textId="1BB24AF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</w:p>
    <w:p xmlns:wp14="http://schemas.microsoft.com/office/word/2010/wordml" w:rsidP="18145D32" w14:paraId="4E3A8B72" wp14:textId="5380FADF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</w:p>
    <w:p xmlns:wp14="http://schemas.microsoft.com/office/word/2010/wordml" w:rsidP="18145D32" w14:paraId="3F3AE97D" wp14:textId="4A4A06BA">
      <w:pPr>
        <w:pStyle w:val="Normal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</w:p>
    <w:p xmlns:wp14="http://schemas.microsoft.com/office/word/2010/wordml" w:rsidP="18145D32" w14:paraId="5146113E" wp14:textId="14207988">
      <w:pPr>
        <w:pStyle w:val="Normal"/>
        <w:spacing w:line="257" w:lineRule="auto"/>
        <w:ind w:left="708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3B8C6A09" wp14:textId="76ABC016">
      <w:pPr>
        <w:pStyle w:val="Normal"/>
        <w:spacing w:line="257" w:lineRule="auto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7D168571" wp14:textId="7ABDB338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38CB920B" wp14:textId="089FD1ED">
      <w:pPr>
        <w:pStyle w:val="Normal"/>
        <w:spacing w:line="257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ES"/>
        </w:rPr>
        <w:t xml:space="preserve">      </w:t>
      </w:r>
    </w:p>
    <w:p xmlns:wp14="http://schemas.microsoft.com/office/word/2010/wordml" w:rsidP="18145D32" w14:paraId="3B96B2C7" wp14:textId="4916BA79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</w:pPr>
      <w:r w:rsidRPr="18145D32" w:rsidR="18145D3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            </w:t>
      </w:r>
    </w:p>
    <w:p xmlns:wp14="http://schemas.microsoft.com/office/word/2010/wordml" w:rsidP="18145D32" w14:paraId="31E35307" wp14:textId="5EDFA76C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</w:p>
    <w:p xmlns:wp14="http://schemas.microsoft.com/office/word/2010/wordml" w:rsidP="18145D32" w14:paraId="7FFDB1E1" wp14:textId="7CF9DBBD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</w:pPr>
    </w:p>
    <w:p xmlns:wp14="http://schemas.microsoft.com/office/word/2010/wordml" w:rsidP="18145D32" w14:paraId="4AB2A19A" wp14:textId="2BC70720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xmlns:wp14="http://schemas.microsoft.com/office/word/2010/wordml" w:rsidP="18145D32" w14:paraId="5C1A07E2" wp14:textId="2B524A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5oiIsMRqvN0jn" int2:id="XLQ8pGvG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356B9"/>
    <w:rsid w:val="0145E93B"/>
    <w:rsid w:val="0286E9B7"/>
    <w:rsid w:val="03CD5D33"/>
    <w:rsid w:val="060E0841"/>
    <w:rsid w:val="09737B66"/>
    <w:rsid w:val="09737B66"/>
    <w:rsid w:val="0A3C9EB7"/>
    <w:rsid w:val="0AE17964"/>
    <w:rsid w:val="0BD86F18"/>
    <w:rsid w:val="0BD86F18"/>
    <w:rsid w:val="0C85374B"/>
    <w:rsid w:val="0D8D2972"/>
    <w:rsid w:val="102615AA"/>
    <w:rsid w:val="1095DF0C"/>
    <w:rsid w:val="1095DF0C"/>
    <w:rsid w:val="12F478CF"/>
    <w:rsid w:val="167C2ED1"/>
    <w:rsid w:val="1696207C"/>
    <w:rsid w:val="1696207C"/>
    <w:rsid w:val="16AF48D9"/>
    <w:rsid w:val="18145D32"/>
    <w:rsid w:val="18A5E91F"/>
    <w:rsid w:val="18A5E91F"/>
    <w:rsid w:val="1CC5FAB7"/>
    <w:rsid w:val="203D02C2"/>
    <w:rsid w:val="219C9E9B"/>
    <w:rsid w:val="26DA16A9"/>
    <w:rsid w:val="26DA16A9"/>
    <w:rsid w:val="271CD7F1"/>
    <w:rsid w:val="28FA07D9"/>
    <w:rsid w:val="2A1120EE"/>
    <w:rsid w:val="2A1120EE"/>
    <w:rsid w:val="2A5478B3"/>
    <w:rsid w:val="2B2D7FB2"/>
    <w:rsid w:val="2BC5A877"/>
    <w:rsid w:val="2F27E9D6"/>
    <w:rsid w:val="2F27E9D6"/>
    <w:rsid w:val="306FA8E8"/>
    <w:rsid w:val="306FA8E8"/>
    <w:rsid w:val="30BE2A91"/>
    <w:rsid w:val="30C3BA37"/>
    <w:rsid w:val="319CC136"/>
    <w:rsid w:val="3259FAF2"/>
    <w:rsid w:val="3259FAF2"/>
    <w:rsid w:val="325F8A98"/>
    <w:rsid w:val="32E2B9E0"/>
    <w:rsid w:val="38FC9E7F"/>
    <w:rsid w:val="3B4B9102"/>
    <w:rsid w:val="3C00DD38"/>
    <w:rsid w:val="3D9CAD99"/>
    <w:rsid w:val="40D44E5B"/>
    <w:rsid w:val="4173EDF1"/>
    <w:rsid w:val="41BAD286"/>
    <w:rsid w:val="4252FB4B"/>
    <w:rsid w:val="4356A2E7"/>
    <w:rsid w:val="436C65B2"/>
    <w:rsid w:val="436C65B2"/>
    <w:rsid w:val="44A8C194"/>
    <w:rsid w:val="44F27348"/>
    <w:rsid w:val="44F27348"/>
    <w:rsid w:val="450541B6"/>
    <w:rsid w:val="49C5E46B"/>
    <w:rsid w:val="4A831E27"/>
    <w:rsid w:val="4AD8C30D"/>
    <w:rsid w:val="4AF2B4B8"/>
    <w:rsid w:val="4AF2B4B8"/>
    <w:rsid w:val="4B4E80BC"/>
    <w:rsid w:val="4B66ACFA"/>
    <w:rsid w:val="4DBABEE9"/>
    <w:rsid w:val="4DBABEE9"/>
    <w:rsid w:val="50293C5A"/>
    <w:rsid w:val="50773319"/>
    <w:rsid w:val="510C9957"/>
    <w:rsid w:val="510C9957"/>
    <w:rsid w:val="52A869B8"/>
    <w:rsid w:val="5309ECA0"/>
    <w:rsid w:val="53D797E5"/>
    <w:rsid w:val="53D797E5"/>
    <w:rsid w:val="5412D04E"/>
    <w:rsid w:val="5412D04E"/>
    <w:rsid w:val="54F466E3"/>
    <w:rsid w:val="56121CD0"/>
    <w:rsid w:val="58800E5C"/>
    <w:rsid w:val="5891E0AB"/>
    <w:rsid w:val="5891E0AB"/>
    <w:rsid w:val="5A1BDEBD"/>
    <w:rsid w:val="5A2DB10C"/>
    <w:rsid w:val="5A60CB14"/>
    <w:rsid w:val="5B796C2D"/>
    <w:rsid w:val="5BB7AF1E"/>
    <w:rsid w:val="5BB7AF1E"/>
    <w:rsid w:val="5BE37318"/>
    <w:rsid w:val="5DC356B9"/>
    <w:rsid w:val="609CF290"/>
    <w:rsid w:val="610CBBF2"/>
    <w:rsid w:val="61E31E0B"/>
    <w:rsid w:val="63847E12"/>
    <w:rsid w:val="63847E12"/>
    <w:rsid w:val="657063B3"/>
    <w:rsid w:val="657063B3"/>
    <w:rsid w:val="664EE528"/>
    <w:rsid w:val="665F9EB2"/>
    <w:rsid w:val="67EAB589"/>
    <w:rsid w:val="68525F8F"/>
    <w:rsid w:val="68B323C1"/>
    <w:rsid w:val="6A5DC681"/>
    <w:rsid w:val="6A5DC681"/>
    <w:rsid w:val="6AA02322"/>
    <w:rsid w:val="6D25D0B2"/>
    <w:rsid w:val="6D25D0B2"/>
    <w:rsid w:val="6D400A5E"/>
    <w:rsid w:val="6D5932BB"/>
    <w:rsid w:val="70BB03E0"/>
    <w:rsid w:val="740C964D"/>
    <w:rsid w:val="75A866AE"/>
    <w:rsid w:val="7744370F"/>
    <w:rsid w:val="7A21B494"/>
    <w:rsid w:val="7ACB5599"/>
    <w:rsid w:val="7ACB5599"/>
    <w:rsid w:val="7BEAB548"/>
    <w:rsid w:val="7C727817"/>
    <w:rsid w:val="7F7D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56B9"/>
  <w15:chartTrackingRefBased/>
  <w15:docId w15:val="{1B293C6E-E014-472B-A7F4-6E42B4031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e73ef7470e04330" /><Relationship Type="http://schemas.openxmlformats.org/officeDocument/2006/relationships/image" Target="/media/image.png" Id="R22b4471bb9344595" /><Relationship Type="http://schemas.openxmlformats.org/officeDocument/2006/relationships/image" Target="/media/image2.png" Id="R6b36640bbf4a451b" /><Relationship Type="http://schemas.microsoft.com/office/2020/10/relationships/intelligence" Target="intelligence2.xml" Id="Rb31453dfa6ad4c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2022-03-19T02:15:35.7521308Z</dcterms:created>
  <dcterms:modified xsi:type="dcterms:W3CDTF">2022-03-19T04:43:21.8860547Z</dcterms:modified>
  <dc:creator>Edgar Geovanny Parra Triana</dc:creator>
  <lastModifiedBy>Nicolas Alexander Rodriguez Pinilla</lastModifiedBy>
</coreProperties>
</file>