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Proyecto: Seminario de Liderazgo PE</w:t>
      </w:r>
    </w:p>
    <w:p>
      <w:r>
        <w:t>Área: Eventos</w:t>
      </w:r>
    </w:p>
    <w:p>
      <w:r>
        <w:t>Responsable: Nick Huaranga</w:t>
      </w:r>
    </w:p>
    <w:p>
      <w:r>
        <w:t>Fecha: 10 Oct 2026</w:t>
      </w:r>
    </w:p>
    <w:p/>
    <w:p>
      <w:r>
        <w:t>Compromisos:</w:t>
      </w:r>
    </w:p>
    <w:p>
      <w:r>
        <w:t>- Alquilar el auditorio principal</w:t>
      </w:r>
    </w:p>
    <w:p>
      <w:r>
        <w:t>- Confirmar asistencia de ponentes</w:t>
      </w:r>
    </w:p>
    <w:p>
      <w:r>
        <w:t>- Enviar correos de marketing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