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332F16" w:rsidRDefault="00F37DA4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332F16" w:rsidRDefault="00332F16">
      <w:pPr>
        <w:ind w:firstLineChars="1200" w:firstLine="2520"/>
        <w:rPr>
          <w:rFonts w:ascii="宋体" w:hAnsi="宋体" w:cs="Times New Roman"/>
          <w:szCs w:val="21"/>
        </w:rPr>
      </w:pPr>
    </w:p>
    <w:p w:rsidR="00332F16" w:rsidRDefault="009E0C12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8" o:title=""/>
          </v:shape>
        </w:pic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332F16" w:rsidRDefault="00F37DA4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张词校 张家盛 王丽莉 魏彦淑</w:t>
      </w:r>
    </w:p>
    <w:p w:rsidR="00332F16" w:rsidRDefault="00F37DA4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</w:t>
      </w:r>
      <w:r w:rsidR="00175EDC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12</w:t>
      </w:r>
      <w:bookmarkStart w:id="0" w:name="_GoBack"/>
      <w:bookmarkEnd w:id="0"/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 w:rsidR="00175EDC">
        <w:rPr>
          <w:rFonts w:ascii="宋体" w:hAnsi="宋体" w:cs="宋体"/>
          <w:b/>
          <w:color w:val="000000"/>
          <w:sz w:val="32"/>
          <w:szCs w:val="32"/>
          <w:u w:val="single"/>
        </w:rPr>
        <w:t>29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332F16" w:rsidRDefault="00332F16"/>
    <w:p w:rsidR="00332F16" w:rsidRDefault="00332F16"/>
    <w:p w:rsidR="00332F16" w:rsidRDefault="00332F16"/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1.2参考文献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《软件工程与计算（卷二）》</w:t>
      </w:r>
    </w:p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332F16">
        <w:tc>
          <w:tcPr>
            <w:tcW w:w="3085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332F16" w:rsidRDefault="009E0C12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332F16" w:rsidRDefault="009E0C12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332F16" w:rsidRDefault="009E0C12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332F16" w:rsidRDefault="009E0C12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332F16" w:rsidRDefault="009E0C12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332F16" w:rsidRDefault="009E0C12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332F16" w:rsidRDefault="00332F16"/>
    <w:p w:rsidR="00332F16" w:rsidRDefault="00F37DA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3.用例描述</w:t>
      </w: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" w:name="商品分类管理"/>
      <w:bookmarkStart w:id="2" w:name="_1.商品分类管理"/>
      <w:bookmarkStart w:id="3" w:name="_1.物流信息查询"/>
      <w:bookmarkEnd w:id="1"/>
      <w:bookmarkEnd w:id="2"/>
      <w:bookmarkEnd w:id="3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332F16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寄件人或快递员选择查询物流功能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系统要求寄件人或快递员输入订单号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寄件人或快递员输入订单号并确定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4" w:name="_2.订单输入"/>
      <w:bookmarkEnd w:id="4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1.快递员重新输入订单信息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2.快递员输入订单时，系统对大多数信息提供默认选项。具体包括：原件数 1，使用经济快递，使用纸箱，</w:t>
            </w:r>
          </w:p>
        </w:tc>
      </w:tr>
    </w:tbl>
    <w:p w:rsidR="00332F16" w:rsidRDefault="00332F16">
      <w:bookmarkStart w:id="5" w:name="_3.收费信息汇总"/>
      <w:bookmarkEnd w:id="5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6" w:name="_4.收件信息输入"/>
      <w:bookmarkEnd w:id="6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输入收件信息(收件时间，实际收件人，收件人号码)并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7" w:name="_5.车辆信息管理"/>
      <w:bookmarkEnd w:id="7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 6.系统删除车辆信息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332F16" w:rsidRDefault="00F37DA4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332F16" w:rsidRDefault="00F37DA4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8" w:name="_6.接收货物"/>
      <w:bookmarkEnd w:id="8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9" w:name="_7.派件"/>
      <w:bookmarkEnd w:id="9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时间到达每日10：00与15：00，并有货物需要派件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快递员收到负责辖区的派件单,并根据派件单派件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1.营业厅业务员选择生成派件单功能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2.系统自动分配货物并生成多份派件单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3.营业厅业务员根据将货物和派件单分发给快递员,最后向系统确认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0" w:name="_8.收款汇总"/>
      <w:bookmarkEnd w:id="10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1.1收款单查看与发送：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1a.快递员收费记录汇总信息和运费求和不符：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1.系统提示该收费记录汇总不正确，需要修改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2a.营业厅业务员对收款单中某项存在质疑：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1" w:name="_9.司机信息管理"/>
      <w:bookmarkEnd w:id="11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4.系统显示该司机的详细信息，包括司机编号、姓名、出生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日期、身份证号、手机、车辆单位、性别、行驶证期限和司机的运货次数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2" w:name="_10.车辆装车管理"/>
      <w:bookmarkEnd w:id="12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4a.营业厅业务员对装车单中某项存在质疑：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3" w:name="_11.飞机装运管理"/>
      <w:bookmarkEnd w:id="13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332F16" w:rsidRDefault="00332F1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4.系统显示该飞机当前批次所有已经装车的订单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4" w:name="_12.火车装运管理"/>
      <w:bookmarkEnd w:id="14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1.中转中心业务员选择当日准备火车查看功能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5" w:name="_13.汽车装运管理"/>
      <w:bookmarkEnd w:id="1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6" w:name="_14.中转接收"/>
      <w:bookmarkEnd w:id="16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订单接受：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1.中转中心业务员选择订单接收功能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2.系统要求输入接收订单的订单号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5.中转中心业务员确认订单输入正确，并确认接收订单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6.系统显示订单接收成功，订单信息更新至中转中心到达单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6，直至完成所有订单接收的操作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中转中心到达单查看与发送：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1a.非法订单号：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2a.中转中心业务员中转中心到达单中某项存在质疑：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2.订单输入可以通过扫码实现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7" w:name="_15.结算管理"/>
      <w:bookmarkEnd w:id="17"/>
      <w:r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332F16" w:rsidRDefault="00F37DA4" w:rsidP="00BA5E0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="00BA5E08">
              <w:rPr>
                <w:rFonts w:ascii="黑体" w:eastAsia="黑体" w:hAnsi="黑体" w:hint="eastAsia"/>
                <w:sz w:val="24"/>
                <w:szCs w:val="24"/>
              </w:rPr>
              <w:t>系统自动累加该日期内所有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营业厅的收款金额，得到收款金额总和，显示并存储一条包含日期和收款金额总和的记录，并自动更新到入款单；</w:t>
            </w:r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bookmarkStart w:id="18" w:name="_16.新建付款单"/>
      <w:bookmarkEnd w:id="18"/>
      <w:r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332F16" w:rsidRDefault="00332F1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9" w:name="_17.新建成本收益表"/>
      <w:bookmarkEnd w:id="19"/>
      <w:r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 w:rsidTr="002A0DC7">
        <w:trPr>
          <w:trHeight w:val="225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 w:rsidP="00CC78F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br/>
            </w:r>
            <w:r w:rsidR="005501AB"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t>截止到当前日期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的总收入（所有入款单费用总和）、总支出（包括租金、运费和人员工资奖励，即所有付款单费用总和）和总利润（总利润=总收入-总支出）；</w:t>
            </w:r>
            <w:r w:rsidR="00C200C3">
              <w:rPr>
                <w:rFonts w:ascii="黑体" w:eastAsia="黑体" w:hAnsi="黑体" w:hint="eastAsia"/>
                <w:sz w:val="24"/>
                <w:szCs w:val="24"/>
              </w:rPr>
              <w:br/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.财务人员确认表单；</w:t>
            </w:r>
            <w:r w:rsidR="00C200C3">
              <w:rPr>
                <w:rFonts w:ascii="黑体" w:eastAsia="黑体" w:hAnsi="黑体" w:hint="eastAsia"/>
                <w:sz w:val="24"/>
                <w:szCs w:val="24"/>
              </w:rPr>
              <w:br/>
            </w:r>
            <w:r w:rsidR="00C200C3"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CC78F3">
              <w:rPr>
                <w:rFonts w:ascii="黑体" w:eastAsia="黑体" w:hAnsi="黑体" w:hint="eastAsia"/>
                <w:sz w:val="24"/>
                <w:szCs w:val="24"/>
              </w:rPr>
              <w:t>系统自动生成并存储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该成本收益表（包括总收入、总支出和总利润）；</w:t>
            </w:r>
          </w:p>
        </w:tc>
      </w:tr>
      <w:tr w:rsidR="00332F16" w:rsidTr="00A31AC2">
        <w:trPr>
          <w:trHeight w:val="277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2A0DC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>
      <w:bookmarkStart w:id="20" w:name="_18.查看经营情况表"/>
      <w:bookmarkEnd w:id="20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332F16">
        <w:trPr>
          <w:trHeight w:val="69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41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2.系统显示当前套账的初期信息 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.0.2a输入的期初信息不全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4.系统删除该账户，显示删除账户成功并更新账户列表；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1.2修改账户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3.财务人员选中需要被修改的账户并确认；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332F16" w:rsidRDefault="00F37DA4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库存信息初始化：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332F16" w:rsidRDefault="00F37DA4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4.系统显示出对应货物的中转单详细信息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1.4 库存盘点：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6-a.仓库管理员选择的分区为警戒状态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1.系统提示中转中心仓库管理员重新选择分区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2.中转中心仓库管理员重新选择非警戒状态的分区并确认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7-a.确认后，某区的货物达到警戒比例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1.将该区的状态设为已达警戒状态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2.进行下一个货物的入库操作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 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库存查看：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332F16">
        <w:tc>
          <w:tcPr>
            <w:tcW w:w="1413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3" w:name="_22.机构管理"/>
      <w:bookmarkEnd w:id="23"/>
      <w:r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3.总经理输入新营业厅编号，选择地点。全部完成后保存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3a.总经理输入的新中转中心编号不符合编号标准</w:t>
            </w:r>
          </w:p>
          <w:p w:rsidR="00332F16" w:rsidRDefault="00F37DA4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3b.总经理输入的新中转中心编号已存在</w:t>
            </w:r>
          </w:p>
          <w:p w:rsidR="00332F16" w:rsidRDefault="00F37DA4">
            <w:pPr>
              <w:pStyle w:val="20"/>
              <w:numPr>
                <w:ilvl w:val="0"/>
                <w:numId w:val="16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3a.总经理输入的新营业厅编号不符合编号标准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3b.总经理输入的新营业厅编号已存在</w:t>
            </w:r>
          </w:p>
          <w:p w:rsidR="00332F16" w:rsidRDefault="00F37DA4">
            <w:pPr>
              <w:pStyle w:val="20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3a.总经理输入的中转中心编号不存在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3a.总经理输入的营业厅编号不存在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4" w:name="_23.人员管理"/>
      <w:bookmarkEnd w:id="24"/>
      <w:r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332F16" w:rsidRDefault="00F37DA4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3a.总经理输入的新员工账号不符合账号标准</w:t>
            </w:r>
          </w:p>
          <w:p w:rsidR="00332F16" w:rsidRDefault="00F37DA4">
            <w:pPr>
              <w:numPr>
                <w:ilvl w:val="0"/>
                <w:numId w:val="20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5" w:name="_24.单据审批"/>
      <w:bookmarkEnd w:id="25"/>
      <w:r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468"/>
        <w:gridCol w:w="1925"/>
        <w:gridCol w:w="2548"/>
      </w:tblGrid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>
              <w:rPr>
                <w:rFonts w:ascii="黑体" w:eastAsia="黑体" w:hAnsi="黑体"/>
                <w:sz w:val="24"/>
                <w:szCs w:val="24"/>
              </w:rPr>
              <w:t>3-6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c.总经理要筛选单据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6" w:name="_25.查看成本收益表"/>
      <w:bookmarkEnd w:id="26"/>
      <w:r>
        <w:rPr>
          <w:rFonts w:ascii="微软雅黑" w:eastAsia="微软雅黑" w:hAnsi="微软雅黑" w:hint="eastAsia"/>
        </w:rPr>
        <w:t>25.查看成本收益表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3360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7" w:name="_26.基础数据修改"/>
      <w:bookmarkEnd w:id="27"/>
      <w:r>
        <w:rPr>
          <w:rFonts w:ascii="微软雅黑" w:eastAsia="微软雅黑" w:hAnsi="微软雅黑" w:hint="eastAsia"/>
        </w:rPr>
        <w:lastRenderedPageBreak/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5a.总经理输入的新的每次工资为负数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5a.总经理输入的新的每次百分比为负数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5a.总经理输入的新的基础月薪为负数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1.3修改城市距离：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5a.总经理输入的新的城市距离为负数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5a.总经理输入新的城市间运费为负数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8" w:name="_27.用户管理"/>
      <w:bookmarkEnd w:id="28"/>
      <w:r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3a.管理员输入的员工账号不存在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5a.管理员输入的两次新密码不同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332F16"/>
    <w:sectPr w:rsidR="00332F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12" w:rsidRDefault="009E0C12" w:rsidP="00BA5E08">
      <w:r>
        <w:separator/>
      </w:r>
    </w:p>
  </w:endnote>
  <w:endnote w:type="continuationSeparator" w:id="0">
    <w:p w:rsidR="009E0C12" w:rsidRDefault="009E0C12" w:rsidP="00B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12" w:rsidRDefault="009E0C12" w:rsidP="00BA5E08">
      <w:r>
        <w:separator/>
      </w:r>
    </w:p>
  </w:footnote>
  <w:footnote w:type="continuationSeparator" w:id="0">
    <w:p w:rsidR="009E0C12" w:rsidRDefault="009E0C12" w:rsidP="00BA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multilevel"/>
    <w:tmpl w:val="0C1069D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multilevel"/>
    <w:tmpl w:val="269B42D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multilevel"/>
    <w:tmpl w:val="38932DF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multilevel"/>
    <w:tmpl w:val="7634719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"/>
  </w:num>
  <w:num w:numId="17">
    <w:abstractNumId w:val="4"/>
  </w:num>
  <w:num w:numId="18">
    <w:abstractNumId w:val="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8ABF1B34"/>
    <w:rsid w:val="CFFF046C"/>
    <w:rsid w:val="DA36A0D3"/>
    <w:rsid w:val="FEBC9836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75EDC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A0DC7"/>
    <w:rsid w:val="002E404D"/>
    <w:rsid w:val="002E5BC9"/>
    <w:rsid w:val="002F7374"/>
    <w:rsid w:val="00300826"/>
    <w:rsid w:val="00332F1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3E8D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01AB"/>
    <w:rsid w:val="00557D73"/>
    <w:rsid w:val="00572E73"/>
    <w:rsid w:val="00575367"/>
    <w:rsid w:val="00576CD8"/>
    <w:rsid w:val="005916EA"/>
    <w:rsid w:val="006032BD"/>
    <w:rsid w:val="00627611"/>
    <w:rsid w:val="00636B13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9E0C12"/>
    <w:rsid w:val="00A13165"/>
    <w:rsid w:val="00A31AC2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A5E08"/>
    <w:rsid w:val="00BC4410"/>
    <w:rsid w:val="00BD0A67"/>
    <w:rsid w:val="00BD3BE0"/>
    <w:rsid w:val="00BF10E9"/>
    <w:rsid w:val="00C200C3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C78F3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37DA4"/>
    <w:rsid w:val="00F5353A"/>
    <w:rsid w:val="00F5580B"/>
    <w:rsid w:val="00F64C0F"/>
    <w:rsid w:val="00F7148A"/>
    <w:rsid w:val="00F80351"/>
    <w:rsid w:val="00FE0A5D"/>
    <w:rsid w:val="00FE2328"/>
    <w:rsid w:val="3DFE8CA5"/>
    <w:rsid w:val="3F788056"/>
    <w:rsid w:val="4B7C9CB0"/>
    <w:rsid w:val="53DF8308"/>
    <w:rsid w:val="7D56D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9EDF3AF-2896-47A2-AF8F-83CC73A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1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2919</Words>
  <Characters>16643</Characters>
  <Application>Microsoft Office Word</Application>
  <DocSecurity>0</DocSecurity>
  <Lines>138</Lines>
  <Paragraphs>39</Paragraphs>
  <ScaleCrop>false</ScaleCrop>
  <Company>南京大学</Company>
  <LinksUpToDate>false</LinksUpToDate>
  <CharactersWithSpaces>19523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dell1</cp:lastModifiedBy>
  <cp:revision>8</cp:revision>
  <dcterms:created xsi:type="dcterms:W3CDTF">1970-01-01T15:59:00Z</dcterms:created>
  <dcterms:modified xsi:type="dcterms:W3CDTF">2015-12-31T14:34:00Z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