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时间策略规则：</w:t>
      </w:r>
    </w:p>
    <w:p/>
    <w:p>
      <w:pPr>
        <w:rPr>
          <w:rFonts w:hint="eastAsia"/>
        </w:rPr>
      </w:pPr>
      <w:r>
        <w:rPr>
          <w:rFonts w:hint="default"/>
        </w:rPr>
        <w:t>1.若有两地之间的货物转运记录，则预估时间为</w:t>
      </w:r>
      <w:r>
        <w:rPr>
          <w:rFonts w:hint="eastAsia"/>
        </w:rPr>
        <w:t>已有快件在出发地和到达地之间送达的平均时间</w:t>
      </w:r>
    </w:p>
    <w:p>
      <w:pPr>
        <w:rPr>
          <w:rFonts w:hint="default"/>
        </w:rPr>
      </w:pPr>
      <w:r>
        <w:rPr>
          <w:rFonts w:hint="default"/>
        </w:rPr>
        <w:t>2.若是第一次在两地之间转运</w:t>
      </w:r>
    </w:p>
    <w:p>
      <w:pPr>
        <w:rPr>
          <w:rFonts w:hint="default"/>
        </w:rPr>
      </w:pPr>
      <w:r>
        <w:rPr>
          <w:rFonts w:hint="default"/>
        </w:rPr>
        <w:t xml:space="preserve"> （1）起始地和目的地在同一城市中</w:t>
      </w:r>
    </w:p>
    <w:p>
      <w:pPr>
        <w:rPr>
          <w:rFonts w:hint="default"/>
        </w:rPr>
      </w:pPr>
      <w:r>
        <w:rPr>
          <w:rFonts w:hint="default"/>
        </w:rPr>
        <w:t xml:space="preserve">     若寄件人在13:30前寄出货物，则预估时间为1天；否则预估时间为2天。</w:t>
      </w:r>
    </w:p>
    <w:p>
      <w:pPr>
        <w:rPr>
          <w:rFonts w:hint="default"/>
        </w:rPr>
      </w:pPr>
      <w:r>
        <w:rPr>
          <w:rFonts w:hint="default"/>
        </w:rPr>
        <w:t xml:space="preserve"> （2）</w:t>
      </w:r>
      <w:r>
        <w:rPr>
          <w:rFonts w:hint="default"/>
        </w:rPr>
        <w:t>起始地和目的地</w:t>
      </w:r>
      <w:r>
        <w:rPr>
          <w:rFonts w:hint="default"/>
        </w:rPr>
        <w:t>不</w:t>
      </w:r>
      <w:r>
        <w:rPr>
          <w:rFonts w:hint="default"/>
        </w:rPr>
        <w:t>在同一城市中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t>若寄件人在13:30前寄出货物，则预估时间为</w:t>
      </w:r>
      <w:r>
        <w:rPr>
          <w:rFonts w:hint="default"/>
        </w:rPr>
        <w:t>1.5</w:t>
      </w:r>
      <w:r>
        <w:rPr>
          <w:rFonts w:hint="default"/>
        </w:rPr>
        <w:t>天；否则预估时间为</w:t>
      </w:r>
      <w:r>
        <w:rPr>
          <w:rFonts w:hint="default"/>
        </w:rPr>
        <w:t>2.5</w:t>
      </w:r>
      <w:bookmarkStart w:id="0" w:name="_GoBack"/>
      <w:bookmarkEnd w:id="0"/>
      <w:r>
        <w:rPr>
          <w:rFonts w:hint="default"/>
        </w:rPr>
        <w:t>天。</w:t>
      </w:r>
    </w:p>
    <w:p>
      <w:pPr>
        <w:rPr>
          <w:rFonts w:hint="eastAsia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7DB5969"/>
    <w:rsid w:val="CFFD7364"/>
    <w:rsid w:val="F7DB5969"/>
    <w:rsid w:val="FC5D7A3C"/>
    <w:rsid w:val="FDFF4065"/>
    <w:rsid w:val="FF9F797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2015-10-08T19:52:00Z</dcterms:created>
  <dc:creator>danian</dc:creator>
  <cp:lastModifiedBy>danian</cp:lastModifiedBy>
  <dc:title>时间策略规则：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