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90F6B" w14:textId="77777777" w:rsidR="008271F1" w:rsidRDefault="00000000">
      <w:pPr>
        <w:pStyle w:val="Title"/>
      </w:pPr>
      <w:r>
        <w:rPr>
          <w:color w:val="0000FF"/>
          <w:spacing w:val="-2"/>
        </w:rPr>
        <w:t>UDACITY</w:t>
      </w:r>
    </w:p>
    <w:p w14:paraId="6AE90F6C" w14:textId="77777777" w:rsidR="008271F1" w:rsidRDefault="00000000">
      <w:pPr>
        <w:spacing w:before="75" w:line="266" w:lineRule="auto"/>
        <w:ind w:left="100" w:right="4879"/>
        <w:rPr>
          <w:rFonts w:ascii="Arial Black"/>
          <w:sz w:val="20"/>
        </w:rPr>
      </w:pPr>
      <w:r>
        <w:rPr>
          <w:rFonts w:ascii="Arial Black"/>
          <w:w w:val="90"/>
          <w:sz w:val="20"/>
        </w:rPr>
        <w:t xml:space="preserve">Introduction to Generative AI with AWS </w:t>
      </w:r>
      <w:r>
        <w:rPr>
          <w:rFonts w:ascii="Arial Black"/>
          <w:spacing w:val="-4"/>
          <w:sz w:val="20"/>
        </w:rPr>
        <w:t>Project</w:t>
      </w:r>
      <w:r>
        <w:rPr>
          <w:rFonts w:ascii="Arial Black"/>
          <w:spacing w:val="-14"/>
          <w:sz w:val="20"/>
        </w:rPr>
        <w:t xml:space="preserve"> </w:t>
      </w:r>
      <w:r>
        <w:rPr>
          <w:rFonts w:ascii="Arial Black"/>
          <w:spacing w:val="-4"/>
          <w:sz w:val="20"/>
        </w:rPr>
        <w:t>Documentation</w:t>
      </w:r>
      <w:r>
        <w:rPr>
          <w:rFonts w:ascii="Arial Black"/>
          <w:spacing w:val="-14"/>
          <w:sz w:val="20"/>
        </w:rPr>
        <w:t xml:space="preserve"> </w:t>
      </w:r>
      <w:r>
        <w:rPr>
          <w:rFonts w:ascii="Arial Black"/>
          <w:spacing w:val="-4"/>
          <w:sz w:val="20"/>
        </w:rPr>
        <w:t>Report</w:t>
      </w:r>
    </w:p>
    <w:p w14:paraId="6AE90F6D" w14:textId="77777777" w:rsidR="008271F1" w:rsidRDefault="008271F1">
      <w:pPr>
        <w:pStyle w:val="BodyText"/>
        <w:spacing w:before="51"/>
        <w:rPr>
          <w:rFonts w:ascii="Arial Black"/>
        </w:rPr>
      </w:pPr>
    </w:p>
    <w:p w14:paraId="6AE90F6E" w14:textId="77777777" w:rsidR="008271F1" w:rsidRDefault="00000000">
      <w:pPr>
        <w:pStyle w:val="BodyText"/>
        <w:tabs>
          <w:tab w:val="left" w:pos="912"/>
        </w:tabs>
        <w:ind w:left="100"/>
      </w:pPr>
      <w:r>
        <w:rPr>
          <w:noProof/>
        </w:rPr>
        <mc:AlternateContent>
          <mc:Choice Requires="wpg">
            <w:drawing>
              <wp:anchor distT="0" distB="0" distL="0" distR="0" simplePos="0" relativeHeight="487548928" behindDoc="1" locked="0" layoutInCell="1" allowOverlap="1" wp14:anchorId="6AE90F87" wp14:editId="6AE90F88">
                <wp:simplePos x="0" y="0"/>
                <wp:positionH relativeFrom="page">
                  <wp:posOffset>1220662</wp:posOffset>
                </wp:positionH>
                <wp:positionV relativeFrom="paragraph">
                  <wp:posOffset>-6243</wp:posOffset>
                </wp:positionV>
                <wp:extent cx="5419090" cy="211454"/>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9090" cy="211454"/>
                          <a:chOff x="0" y="0"/>
                          <a:chExt cx="5419090" cy="211454"/>
                        </a:xfrm>
                      </wpg:grpSpPr>
                      <wps:wsp>
                        <wps:cNvPr id="2" name="Graphic 2">
                          <a:hlinkClick r:id="rId5"/>
                        </wps:cNvPr>
                        <wps:cNvSpPr/>
                        <wps:spPr>
                          <a:xfrm>
                            <a:off x="0" y="0"/>
                            <a:ext cx="5419090" cy="211454"/>
                          </a:xfrm>
                          <a:custGeom>
                            <a:avLst/>
                            <a:gdLst/>
                            <a:ahLst/>
                            <a:cxnLst/>
                            <a:rect l="l" t="t" r="r" b="b"/>
                            <a:pathLst>
                              <a:path w="5419090" h="211454">
                                <a:moveTo>
                                  <a:pt x="5342521" y="211200"/>
                                </a:moveTo>
                                <a:lnTo>
                                  <a:pt x="76200" y="211200"/>
                                </a:lnTo>
                                <a:lnTo>
                                  <a:pt x="46539" y="205212"/>
                                </a:lnTo>
                                <a:lnTo>
                                  <a:pt x="22318" y="188882"/>
                                </a:lnTo>
                                <a:lnTo>
                                  <a:pt x="5988" y="164661"/>
                                </a:lnTo>
                                <a:lnTo>
                                  <a:pt x="0" y="135000"/>
                                </a:lnTo>
                                <a:lnTo>
                                  <a:pt x="0" y="76199"/>
                                </a:lnTo>
                                <a:lnTo>
                                  <a:pt x="5988" y="46539"/>
                                </a:lnTo>
                                <a:lnTo>
                                  <a:pt x="22318" y="22318"/>
                                </a:lnTo>
                                <a:lnTo>
                                  <a:pt x="46539" y="5988"/>
                                </a:lnTo>
                                <a:lnTo>
                                  <a:pt x="76200" y="0"/>
                                </a:lnTo>
                                <a:lnTo>
                                  <a:pt x="5342521" y="0"/>
                                </a:lnTo>
                                <a:lnTo>
                                  <a:pt x="5372182" y="5988"/>
                                </a:lnTo>
                                <a:lnTo>
                                  <a:pt x="5396403" y="22318"/>
                                </a:lnTo>
                                <a:lnTo>
                                  <a:pt x="5412733" y="46539"/>
                                </a:lnTo>
                                <a:lnTo>
                                  <a:pt x="5418721" y="76199"/>
                                </a:lnTo>
                                <a:lnTo>
                                  <a:pt x="5418721" y="135000"/>
                                </a:lnTo>
                                <a:lnTo>
                                  <a:pt x="5412733" y="164661"/>
                                </a:lnTo>
                                <a:lnTo>
                                  <a:pt x="5396403" y="188882"/>
                                </a:lnTo>
                                <a:lnTo>
                                  <a:pt x="5372182" y="205212"/>
                                </a:lnTo>
                                <a:lnTo>
                                  <a:pt x="5342521" y="211200"/>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3" name="Image 3">
                            <a:hlinkClick r:id="rId5"/>
                          </pic:cNvPr>
                          <pic:cNvPicPr/>
                        </pic:nvPicPr>
                        <pic:blipFill>
                          <a:blip r:embed="rId6" cstate="print"/>
                          <a:stretch>
                            <a:fillRect/>
                          </a:stretch>
                        </pic:blipFill>
                        <pic:spPr>
                          <a:xfrm>
                            <a:off x="47625" y="35970"/>
                            <a:ext cx="123824" cy="123824"/>
                          </a:xfrm>
                          <a:prstGeom prst="rect">
                            <a:avLst/>
                          </a:prstGeom>
                        </pic:spPr>
                      </pic:pic>
                      <wps:wsp>
                        <wps:cNvPr id="4" name="Graphic 4">
                          <a:hlinkClick r:id="rId5"/>
                        </wps:cNvPr>
                        <wps:cNvSpPr/>
                        <wps:spPr>
                          <a:xfrm>
                            <a:off x="4762" y="4762"/>
                            <a:ext cx="5409565" cy="201930"/>
                          </a:xfrm>
                          <a:custGeom>
                            <a:avLst/>
                            <a:gdLst/>
                            <a:ahLst/>
                            <a:cxnLst/>
                            <a:rect l="l" t="t" r="r" b="b"/>
                            <a:pathLst>
                              <a:path w="5409565" h="201930">
                                <a:moveTo>
                                  <a:pt x="78581" y="0"/>
                                </a:moveTo>
                                <a:lnTo>
                                  <a:pt x="5330615" y="0"/>
                                </a:lnTo>
                                <a:lnTo>
                                  <a:pt x="5361202" y="6175"/>
                                </a:lnTo>
                                <a:lnTo>
                                  <a:pt x="5386180" y="23015"/>
                                </a:lnTo>
                                <a:lnTo>
                                  <a:pt x="5403021" y="47993"/>
                                </a:lnTo>
                                <a:lnTo>
                                  <a:pt x="5409196" y="78581"/>
                                </a:lnTo>
                                <a:lnTo>
                                  <a:pt x="5409196" y="123094"/>
                                </a:lnTo>
                                <a:lnTo>
                                  <a:pt x="5403021" y="153681"/>
                                </a:lnTo>
                                <a:lnTo>
                                  <a:pt x="5386180" y="178659"/>
                                </a:lnTo>
                                <a:lnTo>
                                  <a:pt x="5361202" y="195500"/>
                                </a:lnTo>
                                <a:lnTo>
                                  <a:pt x="5330615" y="201675"/>
                                </a:lnTo>
                                <a:lnTo>
                                  <a:pt x="78581" y="201675"/>
                                </a:lnTo>
                                <a:lnTo>
                                  <a:pt x="47993" y="195500"/>
                                </a:lnTo>
                                <a:lnTo>
                                  <a:pt x="23015" y="178659"/>
                                </a:lnTo>
                                <a:lnTo>
                                  <a:pt x="6175" y="153681"/>
                                </a:lnTo>
                                <a:lnTo>
                                  <a:pt x="0" y="123094"/>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3CFB4E43" id="Group 1" o:spid="_x0000_s1026" style="position:absolute;margin-left:96.1pt;margin-top:-.5pt;width:426.7pt;height:16.65pt;z-index:-15767552;mso-wrap-distance-left:0;mso-wrap-distance-right:0;mso-position-horizontal-relative:page" coordsize="54190,2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">
                <v:shape id="Graphic 2" o:spid="_x0000_s1027" href="https://docs.google.com/document/d/1kqRy-gVGZjwl9r03hqMeWSm-D6hEY8KWuxz4GO0vdOw/copy" style="position:absolute;width:54190;height:2114;visibility:visible;mso-wrap-style:square;v-text-anchor:top" coordsize="5419090,21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" o:button="t" path="m5342521,211200r-5266321,l46539,205212,22318,188882,5988,164661,,135000,,76199,5988,46539,22318,22318,46539,5988,76200,,5342521,r29661,5988l5396403,22318r16330,24221l5418721,76199r,58801l5412733,164661r-16330,24221l5372182,205212r-29661,5988xe" fillcolor="#e7e9ec" stroked="f">
                  <v:fill o:detectmouseclick="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href="https://docs.google.com/document/d/1kqRy-gVGZjwl9r03hqMeWSm-D6hEY8KWuxz4GO0vdOw/copy" style="position:absolute;left:476;top:359;width:1238;height:1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" o:button="t">
                  <v:fill o:detectmouseclick="t"/>
                  <v:imagedata r:id="rId7" o:title=""/>
                </v:shape>
                <v:shape id="Graphic 4" o:spid="_x0000_s1029" href="https://docs.google.com/document/d/1kqRy-gVGZjwl9r03hqMeWSm-D6hEY8KWuxz4GO0vdOw/copy" style="position:absolute;left:47;top:47;width:54096;height:2019;visibility:visible;mso-wrap-style:square;v-text-anchor:top" coordsize="5409565,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" o:button="t" path="m78581,l5330615,r30587,6175l5386180,23015r16841,24978l5409196,78581r,44513l5403021,153681r-16841,24978l5361202,195500r-30587,6175l78581,201675,47993,195500,23015,178659,6175,153681,,123094,,78581,6175,47993,23015,23015,47993,6175,78581,xe" filled="f" strokecolor="#e7e9ec" strokeweight=".06614mm">
                  <v:fill o:detectmouseclick="t"/>
                  <v:path arrowok="t"/>
                </v:shape>
                <w10:wrap anchorx="page"/>
              </v:group>
            </w:pict>
          </mc:Fallback>
        </mc:AlternateContent>
      </w:r>
      <w:r>
        <w:rPr>
          <w:spacing w:val="-2"/>
        </w:rPr>
        <w:t>Visit</w:t>
      </w:r>
      <w:r>
        <w:tab/>
      </w:r>
      <w:hyperlink r:id="rId8">
        <w:r>
          <w:rPr>
            <w:spacing w:val="-4"/>
          </w:rPr>
          <w:t>UDACITY</w:t>
        </w:r>
        <w:r>
          <w:rPr>
            <w:spacing w:val="-14"/>
          </w:rPr>
          <w:t xml:space="preserve"> </w:t>
        </w:r>
        <w:r>
          <w:rPr>
            <w:spacing w:val="-4"/>
          </w:rPr>
          <w:t>Introduction</w:t>
        </w:r>
        <w:r>
          <w:rPr>
            <w:spacing w:val="-13"/>
          </w:rPr>
          <w:t xml:space="preserve"> </w:t>
        </w:r>
        <w:r>
          <w:rPr>
            <w:spacing w:val="-4"/>
          </w:rPr>
          <w:t>to</w:t>
        </w:r>
        <w:r>
          <w:rPr>
            <w:spacing w:val="-14"/>
          </w:rPr>
          <w:t xml:space="preserve"> </w:t>
        </w:r>
        <w:r>
          <w:rPr>
            <w:spacing w:val="-4"/>
          </w:rPr>
          <w:t>Generative</w:t>
        </w:r>
        <w:r>
          <w:rPr>
            <w:spacing w:val="-13"/>
          </w:rPr>
          <w:t xml:space="preserve"> </w:t>
        </w:r>
        <w:r>
          <w:rPr>
            <w:spacing w:val="-4"/>
          </w:rPr>
          <w:t>AI</w:t>
        </w:r>
        <w:r>
          <w:rPr>
            <w:spacing w:val="-14"/>
          </w:rPr>
          <w:t xml:space="preserve"> </w:t>
        </w:r>
        <w:r>
          <w:rPr>
            <w:spacing w:val="-4"/>
          </w:rPr>
          <w:t>with</w:t>
        </w:r>
        <w:r>
          <w:rPr>
            <w:spacing w:val="-13"/>
          </w:rPr>
          <w:t xml:space="preserve"> </w:t>
        </w:r>
        <w:r>
          <w:rPr>
            <w:spacing w:val="-4"/>
          </w:rPr>
          <w:t>AWS</w:t>
        </w:r>
        <w:r>
          <w:rPr>
            <w:spacing w:val="-13"/>
          </w:rPr>
          <w:t xml:space="preserve"> </w:t>
        </w:r>
        <w:r>
          <w:rPr>
            <w:spacing w:val="-4"/>
          </w:rPr>
          <w:t>Project</w:t>
        </w:r>
        <w:r>
          <w:rPr>
            <w:spacing w:val="-14"/>
          </w:rPr>
          <w:t xml:space="preserve"> </w:t>
        </w:r>
        <w:r>
          <w:rPr>
            <w:spacing w:val="-4"/>
          </w:rPr>
          <w:t>Documentation</w:t>
        </w:r>
        <w:r>
          <w:rPr>
            <w:spacing w:val="-13"/>
          </w:rPr>
          <w:t xml:space="preserve"> </w:t>
        </w:r>
        <w:r>
          <w:rPr>
            <w:spacing w:val="-4"/>
          </w:rPr>
          <w:t>Report</w:t>
        </w:r>
      </w:hyperlink>
      <w:r>
        <w:rPr>
          <w:spacing w:val="17"/>
        </w:rPr>
        <w:t xml:space="preserve"> </w:t>
      </w:r>
      <w:r>
        <w:rPr>
          <w:spacing w:val="-5"/>
        </w:rPr>
        <w:t>to</w:t>
      </w:r>
    </w:p>
    <w:p w14:paraId="6AE90F6F" w14:textId="77777777" w:rsidR="008271F1" w:rsidRDefault="00000000">
      <w:pPr>
        <w:pStyle w:val="BodyText"/>
        <w:spacing w:before="23"/>
        <w:ind w:left="100"/>
      </w:pPr>
      <w:r>
        <w:rPr>
          <w:spacing w:val="-6"/>
        </w:rPr>
        <w:t>make</w:t>
      </w:r>
      <w:r>
        <w:rPr>
          <w:spacing w:val="-12"/>
        </w:rPr>
        <w:t xml:space="preserve"> </w:t>
      </w:r>
      <w:r>
        <w:rPr>
          <w:spacing w:val="-6"/>
        </w:rPr>
        <w:t>a</w:t>
      </w:r>
      <w:r>
        <w:rPr>
          <w:spacing w:val="-11"/>
        </w:rPr>
        <w:t xml:space="preserve"> </w:t>
      </w:r>
      <w:r>
        <w:rPr>
          <w:spacing w:val="-6"/>
        </w:rPr>
        <w:t>copy</w:t>
      </w:r>
      <w:r>
        <w:rPr>
          <w:spacing w:val="-12"/>
        </w:rPr>
        <w:t xml:space="preserve"> </w:t>
      </w:r>
      <w:r>
        <w:rPr>
          <w:spacing w:val="-6"/>
        </w:rPr>
        <w:t>of</w:t>
      </w:r>
      <w:r>
        <w:rPr>
          <w:spacing w:val="-11"/>
        </w:rPr>
        <w:t xml:space="preserve"> </w:t>
      </w:r>
      <w:r>
        <w:rPr>
          <w:spacing w:val="-6"/>
        </w:rPr>
        <w:t>this</w:t>
      </w:r>
      <w:r>
        <w:rPr>
          <w:spacing w:val="-12"/>
        </w:rPr>
        <w:t xml:space="preserve"> </w:t>
      </w:r>
      <w:r>
        <w:rPr>
          <w:spacing w:val="-6"/>
        </w:rPr>
        <w:t>document.</w:t>
      </w:r>
    </w:p>
    <w:p w14:paraId="6AE90F70" w14:textId="77777777" w:rsidR="008271F1" w:rsidRDefault="008271F1">
      <w:pPr>
        <w:pStyle w:val="BodyText"/>
        <w:spacing w:before="13"/>
      </w:pPr>
    </w:p>
    <w:p w14:paraId="6AE90F71" w14:textId="77777777" w:rsidR="008271F1" w:rsidRDefault="00000000">
      <w:pPr>
        <w:pStyle w:val="BodyText"/>
        <w:spacing w:line="244" w:lineRule="auto"/>
        <w:ind w:left="100" w:right="169"/>
      </w:pPr>
      <w:r>
        <w:rPr>
          <w:spacing w:val="-4"/>
        </w:rPr>
        <w:t>Complete</w:t>
      </w:r>
      <w:r>
        <w:rPr>
          <w:spacing w:val="-11"/>
        </w:rPr>
        <w:t xml:space="preserve"> </w:t>
      </w:r>
      <w:r>
        <w:rPr>
          <w:spacing w:val="-4"/>
        </w:rPr>
        <w:t>the</w:t>
      </w:r>
      <w:r>
        <w:rPr>
          <w:spacing w:val="-11"/>
        </w:rPr>
        <w:t xml:space="preserve"> </w:t>
      </w:r>
      <w:r>
        <w:rPr>
          <w:spacing w:val="-4"/>
        </w:rPr>
        <w:t>answers</w:t>
      </w:r>
      <w:r>
        <w:rPr>
          <w:spacing w:val="-11"/>
        </w:rPr>
        <w:t xml:space="preserve"> </w:t>
      </w:r>
      <w:r>
        <w:rPr>
          <w:spacing w:val="-4"/>
        </w:rPr>
        <w:t>to</w:t>
      </w:r>
      <w:r>
        <w:rPr>
          <w:spacing w:val="-11"/>
        </w:rPr>
        <w:t xml:space="preserve"> </w:t>
      </w:r>
      <w:r>
        <w:rPr>
          <w:spacing w:val="-4"/>
        </w:rPr>
        <w:t>the</w:t>
      </w:r>
      <w:r>
        <w:rPr>
          <w:spacing w:val="-11"/>
        </w:rPr>
        <w:t xml:space="preserve"> </w:t>
      </w:r>
      <w:r>
        <w:rPr>
          <w:spacing w:val="-4"/>
        </w:rPr>
        <w:t>questions</w:t>
      </w:r>
      <w:r>
        <w:rPr>
          <w:spacing w:val="-11"/>
        </w:rPr>
        <w:t xml:space="preserve"> </w:t>
      </w:r>
      <w:r>
        <w:rPr>
          <w:spacing w:val="-4"/>
        </w:rPr>
        <w:t>below</w:t>
      </w:r>
      <w:r>
        <w:rPr>
          <w:spacing w:val="-11"/>
        </w:rPr>
        <w:t xml:space="preserve"> </w:t>
      </w:r>
      <w:r>
        <w:rPr>
          <w:spacing w:val="-4"/>
        </w:rPr>
        <w:t>to</w:t>
      </w:r>
      <w:r>
        <w:rPr>
          <w:spacing w:val="-11"/>
        </w:rPr>
        <w:t xml:space="preserve"> </w:t>
      </w:r>
      <w:r>
        <w:rPr>
          <w:spacing w:val="-4"/>
        </w:rPr>
        <w:t>complete</w:t>
      </w:r>
      <w:r>
        <w:rPr>
          <w:spacing w:val="-11"/>
        </w:rPr>
        <w:t xml:space="preserve"> </w:t>
      </w:r>
      <w:r>
        <w:rPr>
          <w:spacing w:val="-4"/>
        </w:rPr>
        <w:t>your</w:t>
      </w:r>
      <w:r>
        <w:rPr>
          <w:spacing w:val="-11"/>
        </w:rPr>
        <w:t xml:space="preserve"> </w:t>
      </w:r>
      <w:r>
        <w:rPr>
          <w:spacing w:val="-4"/>
        </w:rPr>
        <w:t>project</w:t>
      </w:r>
      <w:r>
        <w:rPr>
          <w:spacing w:val="-11"/>
        </w:rPr>
        <w:t xml:space="preserve"> </w:t>
      </w:r>
      <w:r>
        <w:rPr>
          <w:spacing w:val="-4"/>
        </w:rPr>
        <w:t>report.</w:t>
      </w:r>
      <w:r>
        <w:rPr>
          <w:spacing w:val="40"/>
        </w:rPr>
        <w:t xml:space="preserve"> </w:t>
      </w:r>
      <w:r>
        <w:rPr>
          <w:spacing w:val="-4"/>
        </w:rPr>
        <w:t>Create</w:t>
      </w:r>
      <w:r>
        <w:rPr>
          <w:spacing w:val="-11"/>
        </w:rPr>
        <w:t xml:space="preserve"> </w:t>
      </w:r>
      <w:r>
        <w:rPr>
          <w:spacing w:val="-4"/>
        </w:rPr>
        <w:t xml:space="preserve">a </w:t>
      </w:r>
      <w:r>
        <w:t>PDF</w:t>
      </w:r>
      <w:r>
        <w:rPr>
          <w:spacing w:val="-18"/>
        </w:rPr>
        <w:t xml:space="preserve"> </w:t>
      </w:r>
      <w:r>
        <w:t>of</w:t>
      </w:r>
      <w:r>
        <w:rPr>
          <w:spacing w:val="-17"/>
        </w:rPr>
        <w:t xml:space="preserve"> </w:t>
      </w:r>
      <w:r>
        <w:t>the</w:t>
      </w:r>
      <w:r>
        <w:rPr>
          <w:spacing w:val="-17"/>
        </w:rPr>
        <w:t xml:space="preserve"> </w:t>
      </w:r>
      <w:r>
        <w:t>completed</w:t>
      </w:r>
      <w:r>
        <w:rPr>
          <w:spacing w:val="-18"/>
        </w:rPr>
        <w:t xml:space="preserve"> </w:t>
      </w:r>
      <w:r>
        <w:t>document</w:t>
      </w:r>
      <w:r>
        <w:rPr>
          <w:spacing w:val="-17"/>
        </w:rPr>
        <w:t xml:space="preserve"> </w:t>
      </w:r>
      <w:r>
        <w:t>and</w:t>
      </w:r>
      <w:r>
        <w:rPr>
          <w:spacing w:val="-17"/>
        </w:rPr>
        <w:t xml:space="preserve"> </w:t>
      </w:r>
      <w:r>
        <w:t>submit</w:t>
      </w:r>
      <w:r>
        <w:rPr>
          <w:spacing w:val="-18"/>
        </w:rPr>
        <w:t xml:space="preserve"> </w:t>
      </w:r>
      <w:r>
        <w:t>the</w:t>
      </w:r>
      <w:r>
        <w:rPr>
          <w:spacing w:val="-17"/>
        </w:rPr>
        <w:t xml:space="preserve"> </w:t>
      </w:r>
      <w:r>
        <w:t>PDF</w:t>
      </w:r>
      <w:r>
        <w:rPr>
          <w:spacing w:val="-17"/>
        </w:rPr>
        <w:t xml:space="preserve"> </w:t>
      </w:r>
      <w:r>
        <w:t>with</w:t>
      </w:r>
      <w:r>
        <w:rPr>
          <w:spacing w:val="-18"/>
        </w:rPr>
        <w:t xml:space="preserve"> </w:t>
      </w:r>
      <w:r>
        <w:t>your</w:t>
      </w:r>
      <w:r>
        <w:rPr>
          <w:spacing w:val="-17"/>
        </w:rPr>
        <w:t xml:space="preserve"> </w:t>
      </w:r>
      <w:r>
        <w:t>project.</w:t>
      </w:r>
    </w:p>
    <w:p w14:paraId="6AE90F72" w14:textId="77777777" w:rsidR="008271F1" w:rsidRDefault="008271F1">
      <w:pPr>
        <w:pStyle w:val="BodyText"/>
        <w:spacing w:before="4"/>
        <w:rPr>
          <w:sz w:val="18"/>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8271F1" w14:paraId="6AE90F75" w14:textId="77777777">
        <w:trPr>
          <w:trHeight w:val="520"/>
        </w:trPr>
        <w:tc>
          <w:tcPr>
            <w:tcW w:w="4680" w:type="dxa"/>
          </w:tcPr>
          <w:p w14:paraId="6AE90F73" w14:textId="77777777" w:rsidR="008271F1" w:rsidRDefault="00000000">
            <w:pPr>
              <w:pStyle w:val="TableParagraph"/>
              <w:spacing w:before="110"/>
              <w:rPr>
                <w:rFonts w:ascii="Lucida Sans Unicode"/>
              </w:rPr>
            </w:pPr>
            <w:r>
              <w:rPr>
                <w:rFonts w:ascii="Lucida Sans Unicode"/>
                <w:spacing w:val="-2"/>
              </w:rPr>
              <w:t>Question</w:t>
            </w:r>
          </w:p>
        </w:tc>
        <w:tc>
          <w:tcPr>
            <w:tcW w:w="4680" w:type="dxa"/>
          </w:tcPr>
          <w:p w14:paraId="6AE90F74" w14:textId="77777777" w:rsidR="008271F1" w:rsidRDefault="00000000">
            <w:pPr>
              <w:pStyle w:val="TableParagraph"/>
              <w:spacing w:before="110"/>
              <w:ind w:left="814"/>
              <w:rPr>
                <w:rFonts w:ascii="Lucida Sans Unicode"/>
              </w:rPr>
            </w:pPr>
            <w:r>
              <w:rPr>
                <w:rFonts w:ascii="Lucida Sans Unicode"/>
                <w:spacing w:val="-7"/>
              </w:rPr>
              <w:t>Your</w:t>
            </w:r>
            <w:r>
              <w:rPr>
                <w:rFonts w:ascii="Lucida Sans Unicode"/>
                <w:spacing w:val="-11"/>
              </w:rPr>
              <w:t xml:space="preserve"> </w:t>
            </w:r>
            <w:r>
              <w:rPr>
                <w:rFonts w:ascii="Lucida Sans Unicode"/>
                <w:spacing w:val="-2"/>
              </w:rPr>
              <w:t>answer:</w:t>
            </w:r>
          </w:p>
        </w:tc>
      </w:tr>
      <w:tr w:rsidR="008271F1" w14:paraId="6AE90F7D" w14:textId="77777777">
        <w:trPr>
          <w:trHeight w:val="2240"/>
        </w:trPr>
        <w:tc>
          <w:tcPr>
            <w:tcW w:w="4680" w:type="dxa"/>
          </w:tcPr>
          <w:p w14:paraId="6AE90F76" w14:textId="77777777" w:rsidR="008271F1" w:rsidRDefault="00000000">
            <w:pPr>
              <w:pStyle w:val="TableParagraph"/>
              <w:spacing w:before="100"/>
              <w:rPr>
                <w:rFonts w:ascii="Arial"/>
                <w:b/>
                <w:sz w:val="24"/>
              </w:rPr>
            </w:pPr>
            <w:r>
              <w:rPr>
                <w:rFonts w:ascii="Arial"/>
                <w:b/>
                <w:sz w:val="24"/>
              </w:rPr>
              <w:t xml:space="preserve">Step 2: Domain </w:t>
            </w:r>
            <w:r>
              <w:rPr>
                <w:rFonts w:ascii="Arial"/>
                <w:b/>
                <w:spacing w:val="-2"/>
                <w:sz w:val="24"/>
              </w:rPr>
              <w:t>Choice</w:t>
            </w:r>
          </w:p>
          <w:p w14:paraId="6AE90F77" w14:textId="77777777" w:rsidR="008271F1" w:rsidRDefault="00000000">
            <w:pPr>
              <w:pStyle w:val="TableParagraph"/>
            </w:pPr>
            <w:r>
              <w:t>What</w:t>
            </w:r>
            <w:r>
              <w:rPr>
                <w:spacing w:val="-6"/>
              </w:rPr>
              <w:t xml:space="preserve"> </w:t>
            </w:r>
            <w:r>
              <w:t>domain</w:t>
            </w:r>
            <w:r>
              <w:rPr>
                <w:spacing w:val="-6"/>
              </w:rPr>
              <w:t xml:space="preserve"> </w:t>
            </w:r>
            <w:r>
              <w:t>did</w:t>
            </w:r>
            <w:r>
              <w:rPr>
                <w:spacing w:val="-6"/>
              </w:rPr>
              <w:t xml:space="preserve"> </w:t>
            </w:r>
            <w:r>
              <w:t>you</w:t>
            </w:r>
            <w:r>
              <w:rPr>
                <w:spacing w:val="-6"/>
              </w:rPr>
              <w:t xml:space="preserve"> </w:t>
            </w:r>
            <w:r>
              <w:t>choose</w:t>
            </w:r>
            <w:r>
              <w:rPr>
                <w:spacing w:val="-6"/>
              </w:rPr>
              <w:t xml:space="preserve"> </w:t>
            </w:r>
            <w:r>
              <w:t>to</w:t>
            </w:r>
            <w:r>
              <w:rPr>
                <w:spacing w:val="-6"/>
              </w:rPr>
              <w:t xml:space="preserve"> </w:t>
            </w:r>
            <w:r>
              <w:t>fine-tune</w:t>
            </w:r>
            <w:r>
              <w:rPr>
                <w:spacing w:val="-6"/>
              </w:rPr>
              <w:t xml:space="preserve"> </w:t>
            </w:r>
            <w:r>
              <w:t>the Meta Llama 2 7B model on?</w:t>
            </w:r>
          </w:p>
          <w:p w14:paraId="6AE90F78" w14:textId="77777777" w:rsidR="008271F1" w:rsidRDefault="00000000">
            <w:pPr>
              <w:pStyle w:val="TableParagraph"/>
            </w:pPr>
            <w:r>
              <w:rPr>
                <w:spacing w:val="-2"/>
              </w:rPr>
              <w:t>Choices:</w:t>
            </w:r>
          </w:p>
          <w:p w14:paraId="6AE90F79" w14:textId="77777777" w:rsidR="008271F1" w:rsidRDefault="00000000">
            <w:pPr>
              <w:pStyle w:val="TableParagraph"/>
              <w:numPr>
                <w:ilvl w:val="0"/>
                <w:numId w:val="1"/>
              </w:numPr>
              <w:tabs>
                <w:tab w:val="left" w:pos="812"/>
              </w:tabs>
              <w:ind w:left="812" w:hanging="358"/>
            </w:pPr>
            <w:r>
              <w:rPr>
                <w:spacing w:val="-2"/>
              </w:rPr>
              <w:t>Financial</w:t>
            </w:r>
          </w:p>
          <w:p w14:paraId="6AE90F7A" w14:textId="77777777" w:rsidR="008271F1" w:rsidRDefault="00000000">
            <w:pPr>
              <w:pStyle w:val="TableParagraph"/>
              <w:numPr>
                <w:ilvl w:val="0"/>
                <w:numId w:val="1"/>
              </w:numPr>
              <w:tabs>
                <w:tab w:val="left" w:pos="812"/>
              </w:tabs>
              <w:ind w:left="812" w:hanging="358"/>
            </w:pPr>
            <w:r>
              <w:rPr>
                <w:spacing w:val="-2"/>
              </w:rPr>
              <w:t>Healthcare</w:t>
            </w:r>
          </w:p>
          <w:p w14:paraId="6AE90F7B" w14:textId="77777777" w:rsidR="008271F1" w:rsidRDefault="00000000">
            <w:pPr>
              <w:pStyle w:val="TableParagraph"/>
              <w:numPr>
                <w:ilvl w:val="0"/>
                <w:numId w:val="1"/>
              </w:numPr>
              <w:tabs>
                <w:tab w:val="left" w:pos="812"/>
              </w:tabs>
              <w:ind w:left="812" w:hanging="358"/>
            </w:pPr>
            <w:r>
              <w:rPr>
                <w:spacing w:val="-5"/>
              </w:rPr>
              <w:t>IT</w:t>
            </w:r>
          </w:p>
        </w:tc>
        <w:tc>
          <w:tcPr>
            <w:tcW w:w="4680" w:type="dxa"/>
          </w:tcPr>
          <w:p w14:paraId="6AE90F7C" w14:textId="17202E44" w:rsidR="008271F1" w:rsidRDefault="00C47025">
            <w:pPr>
              <w:pStyle w:val="TableParagraph"/>
              <w:ind w:left="0"/>
              <w:rPr>
                <w:rFonts w:ascii="Times New Roman"/>
              </w:rPr>
            </w:pPr>
            <w:r>
              <w:rPr>
                <w:rFonts w:ascii="Times New Roman"/>
              </w:rPr>
              <w:t xml:space="preserve">  IT</w:t>
            </w:r>
          </w:p>
        </w:tc>
      </w:tr>
      <w:tr w:rsidR="008271F1" w14:paraId="6AE90F80" w14:textId="77777777">
        <w:trPr>
          <w:trHeight w:val="1740"/>
        </w:trPr>
        <w:tc>
          <w:tcPr>
            <w:tcW w:w="4680" w:type="dxa"/>
          </w:tcPr>
          <w:p w14:paraId="6AE90F7E" w14:textId="77777777" w:rsidR="008271F1" w:rsidRDefault="00000000">
            <w:pPr>
              <w:pStyle w:val="TableParagraph"/>
              <w:spacing w:before="112"/>
              <w:ind w:right="261"/>
            </w:pPr>
            <w:r>
              <w:rPr>
                <w:rFonts w:ascii="Arial"/>
                <w:b/>
                <w:sz w:val="24"/>
              </w:rPr>
              <w:t xml:space="preserve">Step 3: Model Evaluation Section </w:t>
            </w:r>
            <w:r>
              <w:t>What</w:t>
            </w:r>
            <w:r>
              <w:rPr>
                <w:spacing w:val="-5"/>
              </w:rPr>
              <w:t xml:space="preserve"> </w:t>
            </w:r>
            <w:r>
              <w:t>was</w:t>
            </w:r>
            <w:r>
              <w:rPr>
                <w:spacing w:val="-5"/>
              </w:rPr>
              <w:t xml:space="preserve"> </w:t>
            </w:r>
            <w:r>
              <w:t>the</w:t>
            </w:r>
            <w:r>
              <w:rPr>
                <w:spacing w:val="-5"/>
              </w:rPr>
              <w:t xml:space="preserve"> </w:t>
            </w:r>
            <w:r>
              <w:t>response</w:t>
            </w:r>
            <w:r>
              <w:rPr>
                <w:spacing w:val="-5"/>
              </w:rPr>
              <w:t xml:space="preserve"> </w:t>
            </w:r>
            <w:r>
              <w:t>of</w:t>
            </w:r>
            <w:r>
              <w:rPr>
                <w:spacing w:val="-5"/>
              </w:rPr>
              <w:t xml:space="preserve"> </w:t>
            </w:r>
            <w:r>
              <w:t>the</w:t>
            </w:r>
            <w:r>
              <w:rPr>
                <w:spacing w:val="-5"/>
              </w:rPr>
              <w:t xml:space="preserve"> </w:t>
            </w:r>
            <w:r>
              <w:t>model</w:t>
            </w:r>
            <w:r>
              <w:rPr>
                <w:spacing w:val="-5"/>
              </w:rPr>
              <w:t xml:space="preserve"> </w:t>
            </w:r>
            <w:r>
              <w:t>to</w:t>
            </w:r>
            <w:r>
              <w:rPr>
                <w:spacing w:val="-5"/>
              </w:rPr>
              <w:t xml:space="preserve"> </w:t>
            </w:r>
            <w:r>
              <w:t xml:space="preserve">your domain-specific input in the </w:t>
            </w:r>
            <w:r>
              <w:rPr>
                <w:rFonts w:ascii="Arial"/>
                <w:b/>
              </w:rPr>
              <w:t>model_evaluation.ipynb file</w:t>
            </w:r>
            <w:r>
              <w:t>?</w:t>
            </w:r>
          </w:p>
        </w:tc>
        <w:tc>
          <w:tcPr>
            <w:tcW w:w="4680" w:type="dxa"/>
          </w:tcPr>
          <w:p w14:paraId="04958743" w14:textId="0C2C3E03" w:rsidR="007D2D20" w:rsidRPr="007D2D20" w:rsidRDefault="00C47025" w:rsidP="007D2D20">
            <w:pPr>
              <w:pStyle w:val="TableParagraph"/>
              <w:rPr>
                <w:rFonts w:ascii="Times New Roman"/>
                <w:lang w:val="en-IN"/>
              </w:rPr>
            </w:pPr>
            <w:r>
              <w:rPr>
                <w:rFonts w:ascii="Times New Roman"/>
              </w:rPr>
              <w:t xml:space="preserve">  </w:t>
            </w:r>
            <w:r w:rsidR="00CA0EB3" w:rsidRPr="00CA0EB3">
              <w:rPr>
                <w:rFonts w:ascii="Times New Roman"/>
              </w:rPr>
              <w:t>"inputs": "outline the key aspects of ubiquitous computing from a data management perspective."</w:t>
            </w:r>
            <w:r w:rsidR="00CA0EB3">
              <w:rPr>
                <w:rFonts w:ascii="Times New Roman"/>
              </w:rPr>
              <w:br/>
            </w:r>
            <w:r w:rsidR="00CA0EB3">
              <w:rPr>
                <w:rFonts w:ascii="Times New Roman"/>
              </w:rPr>
              <w:br/>
            </w:r>
            <w:r w:rsidR="0016732F">
              <w:rPr>
                <w:rFonts w:ascii="Times New Roman"/>
              </w:rPr>
              <w:t>R</w:t>
            </w:r>
            <w:r w:rsidR="007D2D20">
              <w:rPr>
                <w:rFonts w:ascii="Times New Roman"/>
              </w:rPr>
              <w:t>esponse:</w:t>
            </w:r>
            <w:r w:rsidR="007D2D20" w:rsidRPr="007D2D20">
              <w:rPr>
                <w:rFonts w:ascii="var(--jp-code-font-family)" w:eastAsia="Times New Roman" w:hAnsi="var(--jp-code-font-family)" w:cs="Courier New"/>
                <w:sz w:val="20"/>
                <w:szCs w:val="20"/>
                <w:lang w:val="en-IN" w:eastAsia="en-IN"/>
              </w:rPr>
              <w:t xml:space="preserve"> </w:t>
            </w:r>
            <w:r w:rsidR="007D2D20" w:rsidRPr="007D2D20">
              <w:rPr>
                <w:rFonts w:ascii="Times New Roman"/>
                <w:lang w:val="en-IN"/>
              </w:rPr>
              <w:t>This paper is motivated by the observation that the data management challenges in ubiquitous computing are quite similar to those in the traditional database management. However, they are much more complex due to the diversity of the data sources, the diversity of the applications, and the diversity of the users.</w:t>
            </w:r>
          </w:p>
          <w:p w14:paraId="6AE90F7F" w14:textId="7772DB65" w:rsidR="008271F1" w:rsidRDefault="008271F1">
            <w:pPr>
              <w:pStyle w:val="TableParagraph"/>
              <w:ind w:left="0"/>
              <w:rPr>
                <w:rFonts w:ascii="Times New Roman"/>
              </w:rPr>
            </w:pPr>
          </w:p>
        </w:tc>
      </w:tr>
      <w:tr w:rsidR="008271F1" w14:paraId="6AE90F86" w14:textId="77777777">
        <w:trPr>
          <w:trHeight w:val="1999"/>
        </w:trPr>
        <w:tc>
          <w:tcPr>
            <w:tcW w:w="4680" w:type="dxa"/>
          </w:tcPr>
          <w:p w14:paraId="6AE90F81" w14:textId="77777777" w:rsidR="008271F1" w:rsidRDefault="00000000">
            <w:pPr>
              <w:pStyle w:val="TableParagraph"/>
              <w:spacing w:before="118"/>
              <w:rPr>
                <w:rFonts w:ascii="Arial"/>
                <w:b/>
                <w:sz w:val="24"/>
              </w:rPr>
            </w:pPr>
            <w:r>
              <w:rPr>
                <w:rFonts w:ascii="Arial"/>
                <w:b/>
                <w:sz w:val="24"/>
              </w:rPr>
              <w:t>Step</w:t>
            </w:r>
            <w:r>
              <w:rPr>
                <w:rFonts w:ascii="Arial"/>
                <w:b/>
                <w:spacing w:val="-6"/>
                <w:sz w:val="24"/>
              </w:rPr>
              <w:t xml:space="preserve"> </w:t>
            </w:r>
            <w:r>
              <w:rPr>
                <w:rFonts w:ascii="Arial"/>
                <w:b/>
                <w:sz w:val="24"/>
              </w:rPr>
              <w:t>4:</w:t>
            </w:r>
            <w:r>
              <w:rPr>
                <w:rFonts w:ascii="Arial"/>
                <w:b/>
                <w:spacing w:val="-6"/>
                <w:sz w:val="24"/>
              </w:rPr>
              <w:t xml:space="preserve"> </w:t>
            </w:r>
            <w:r>
              <w:rPr>
                <w:rFonts w:ascii="Arial"/>
                <w:b/>
                <w:sz w:val="24"/>
              </w:rPr>
              <w:t>Fine-Tuning</w:t>
            </w:r>
            <w:r>
              <w:rPr>
                <w:rFonts w:ascii="Arial"/>
                <w:b/>
                <w:spacing w:val="-6"/>
                <w:sz w:val="24"/>
              </w:rPr>
              <w:t xml:space="preserve"> </w:t>
            </w:r>
            <w:r>
              <w:rPr>
                <w:rFonts w:ascii="Arial"/>
                <w:b/>
                <w:spacing w:val="-2"/>
                <w:sz w:val="24"/>
              </w:rPr>
              <w:t>Section</w:t>
            </w:r>
          </w:p>
          <w:p w14:paraId="6AE90F82" w14:textId="77777777" w:rsidR="008271F1" w:rsidRDefault="00000000">
            <w:pPr>
              <w:pStyle w:val="TableParagraph"/>
            </w:pPr>
            <w:r>
              <w:t>After</w:t>
            </w:r>
            <w:r>
              <w:rPr>
                <w:spacing w:val="-7"/>
              </w:rPr>
              <w:t xml:space="preserve"> </w:t>
            </w:r>
            <w:r>
              <w:t>fine-tuning</w:t>
            </w:r>
            <w:r>
              <w:rPr>
                <w:spacing w:val="-7"/>
              </w:rPr>
              <w:t xml:space="preserve"> </w:t>
            </w:r>
            <w:r>
              <w:t>the</w:t>
            </w:r>
            <w:r>
              <w:rPr>
                <w:spacing w:val="-7"/>
              </w:rPr>
              <w:t xml:space="preserve"> </w:t>
            </w:r>
            <w:r>
              <w:t>model,</w:t>
            </w:r>
            <w:r>
              <w:rPr>
                <w:spacing w:val="-7"/>
              </w:rPr>
              <w:t xml:space="preserve"> </w:t>
            </w:r>
            <w:r>
              <w:t>what</w:t>
            </w:r>
            <w:r>
              <w:rPr>
                <w:spacing w:val="-7"/>
              </w:rPr>
              <w:t xml:space="preserve"> </w:t>
            </w:r>
            <w:r>
              <w:t>was</w:t>
            </w:r>
            <w:r>
              <w:rPr>
                <w:spacing w:val="-7"/>
              </w:rPr>
              <w:t xml:space="preserve"> </w:t>
            </w:r>
            <w:r>
              <w:t>the response of the model to your</w:t>
            </w:r>
          </w:p>
          <w:p w14:paraId="6AE90F83" w14:textId="77777777" w:rsidR="008271F1" w:rsidRDefault="00000000">
            <w:pPr>
              <w:pStyle w:val="TableParagraph"/>
            </w:pPr>
            <w:r>
              <w:t>domain-specific</w:t>
            </w:r>
            <w:r>
              <w:rPr>
                <w:spacing w:val="-8"/>
              </w:rPr>
              <w:t xml:space="preserve"> </w:t>
            </w:r>
            <w:r>
              <w:t>input</w:t>
            </w:r>
            <w:r>
              <w:rPr>
                <w:spacing w:val="-7"/>
              </w:rPr>
              <w:t xml:space="preserve"> </w:t>
            </w:r>
            <w:r>
              <w:t>in</w:t>
            </w:r>
            <w:r>
              <w:rPr>
                <w:spacing w:val="-7"/>
              </w:rPr>
              <w:t xml:space="preserve"> </w:t>
            </w:r>
            <w:r>
              <w:rPr>
                <w:spacing w:val="-5"/>
              </w:rPr>
              <w:t>the</w:t>
            </w:r>
          </w:p>
          <w:p w14:paraId="6AE90F84" w14:textId="77777777" w:rsidR="008271F1" w:rsidRDefault="00000000">
            <w:pPr>
              <w:pStyle w:val="TableParagraph"/>
            </w:pPr>
            <w:r>
              <w:rPr>
                <w:rFonts w:ascii="Arial"/>
                <w:b/>
                <w:spacing w:val="-2"/>
              </w:rPr>
              <w:t>model_finetuning.ipynb</w:t>
            </w:r>
            <w:r>
              <w:rPr>
                <w:rFonts w:ascii="Arial"/>
                <w:b/>
                <w:spacing w:val="22"/>
              </w:rPr>
              <w:t xml:space="preserve"> </w:t>
            </w:r>
            <w:r>
              <w:rPr>
                <w:rFonts w:ascii="Arial"/>
                <w:b/>
                <w:spacing w:val="-4"/>
              </w:rPr>
              <w:t>file</w:t>
            </w:r>
            <w:r>
              <w:rPr>
                <w:spacing w:val="-4"/>
              </w:rPr>
              <w:t>?</w:t>
            </w:r>
          </w:p>
        </w:tc>
        <w:tc>
          <w:tcPr>
            <w:tcW w:w="4680" w:type="dxa"/>
          </w:tcPr>
          <w:p w14:paraId="407A33DD" w14:textId="77777777" w:rsidR="008271F1" w:rsidRDefault="007D2D20">
            <w:pPr>
              <w:pStyle w:val="TableParagraph"/>
              <w:ind w:left="0"/>
              <w:rPr>
                <w:rFonts w:ascii="Times New Roman"/>
              </w:rPr>
            </w:pPr>
            <w:r>
              <w:rPr>
                <w:rFonts w:ascii="Times New Roman"/>
              </w:rPr>
              <w:t xml:space="preserve"> </w:t>
            </w:r>
            <w:r w:rsidR="0016732F" w:rsidRPr="0016732F">
              <w:rPr>
                <w:rFonts w:ascii="Times New Roman"/>
              </w:rPr>
              <w:t>"inputs": "outline the key aspects of ubiquitous computing from a data management perspective."</w:t>
            </w:r>
          </w:p>
          <w:p w14:paraId="2F7BDF56" w14:textId="77777777" w:rsidR="0016732F" w:rsidRDefault="0016732F">
            <w:pPr>
              <w:pStyle w:val="TableParagraph"/>
              <w:ind w:left="0"/>
              <w:rPr>
                <w:rFonts w:ascii="Times New Roman"/>
              </w:rPr>
            </w:pPr>
          </w:p>
          <w:p w14:paraId="1778A7BD" w14:textId="255B5199" w:rsidR="00C64695" w:rsidRPr="00C64695" w:rsidRDefault="0016732F" w:rsidP="00C64695">
            <w:pPr>
              <w:pStyle w:val="TableParagraph"/>
              <w:rPr>
                <w:rFonts w:ascii="Times New Roman"/>
                <w:lang w:val="en-IN"/>
              </w:rPr>
            </w:pPr>
            <w:r>
              <w:rPr>
                <w:rFonts w:ascii="Times New Roman"/>
              </w:rPr>
              <w:t xml:space="preserve"> Response:</w:t>
            </w:r>
            <w:r w:rsidR="00C64695" w:rsidRPr="00C64695">
              <w:rPr>
                <w:rFonts w:ascii="var(--jp-code-font-family)" w:eastAsia="Times New Roman" w:hAnsi="var(--jp-code-font-family)" w:cs="Courier New"/>
                <w:sz w:val="20"/>
                <w:szCs w:val="20"/>
                <w:lang w:val="en-IN" w:eastAsia="en-IN"/>
              </w:rPr>
              <w:t xml:space="preserve"> </w:t>
            </w:r>
            <w:r w:rsidR="00C64695" w:rsidRPr="00C64695">
              <w:rPr>
                <w:rFonts w:ascii="Times New Roman"/>
                <w:lang w:val="en-IN"/>
              </w:rPr>
              <w:t>'The book is divided into four parts. Part I provides an overview of the field, including an introduction to ubiquitous computing, its history and its relationship to mobile computing, as well as a discussion of the key technologies that enable ubiquitous computing. Part II discusses the data management challeng'</w:t>
            </w:r>
          </w:p>
          <w:p w14:paraId="6AE90F85" w14:textId="0AC7B423" w:rsidR="0016732F" w:rsidRDefault="0016732F">
            <w:pPr>
              <w:pStyle w:val="TableParagraph"/>
              <w:ind w:left="0"/>
              <w:rPr>
                <w:rFonts w:ascii="Times New Roman"/>
              </w:rPr>
            </w:pPr>
          </w:p>
        </w:tc>
      </w:tr>
    </w:tbl>
    <w:p w14:paraId="6AE90F87" w14:textId="77777777" w:rsidR="00B65C60" w:rsidRDefault="00B65C60"/>
    <w:sectPr w:rsidR="00B65C60">
      <w:type w:val="continuous"/>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174A7"/>
    <w:multiLevelType w:val="hybridMultilevel"/>
    <w:tmpl w:val="138E7698"/>
    <w:lvl w:ilvl="0" w:tplc="4086A602">
      <w:start w:val="1"/>
      <w:numFmt w:val="decimal"/>
      <w:lvlText w:val="%1."/>
      <w:lvlJc w:val="left"/>
      <w:pPr>
        <w:ind w:left="815" w:hanging="360"/>
      </w:pPr>
      <w:rPr>
        <w:rFonts w:ascii="Arial MT" w:eastAsia="Arial MT" w:hAnsi="Arial MT" w:cs="Arial MT" w:hint="default"/>
        <w:b w:val="0"/>
        <w:bCs w:val="0"/>
        <w:i w:val="0"/>
        <w:iCs w:val="0"/>
        <w:spacing w:val="-1"/>
        <w:w w:val="100"/>
        <w:sz w:val="22"/>
        <w:szCs w:val="22"/>
        <w:lang w:val="en-US" w:eastAsia="en-US" w:bidi="ar-SA"/>
      </w:rPr>
    </w:lvl>
    <w:lvl w:ilvl="1" w:tplc="23D61DAC">
      <w:numFmt w:val="bullet"/>
      <w:lvlText w:val="•"/>
      <w:lvlJc w:val="left"/>
      <w:pPr>
        <w:ind w:left="1204" w:hanging="360"/>
      </w:pPr>
      <w:rPr>
        <w:rFonts w:hint="default"/>
        <w:lang w:val="en-US" w:eastAsia="en-US" w:bidi="ar-SA"/>
      </w:rPr>
    </w:lvl>
    <w:lvl w:ilvl="2" w:tplc="B328A024">
      <w:numFmt w:val="bullet"/>
      <w:lvlText w:val="•"/>
      <w:lvlJc w:val="left"/>
      <w:pPr>
        <w:ind w:left="1588" w:hanging="360"/>
      </w:pPr>
      <w:rPr>
        <w:rFonts w:hint="default"/>
        <w:lang w:val="en-US" w:eastAsia="en-US" w:bidi="ar-SA"/>
      </w:rPr>
    </w:lvl>
    <w:lvl w:ilvl="3" w:tplc="F46A3AD8">
      <w:numFmt w:val="bullet"/>
      <w:lvlText w:val="•"/>
      <w:lvlJc w:val="left"/>
      <w:pPr>
        <w:ind w:left="1972" w:hanging="360"/>
      </w:pPr>
      <w:rPr>
        <w:rFonts w:hint="default"/>
        <w:lang w:val="en-US" w:eastAsia="en-US" w:bidi="ar-SA"/>
      </w:rPr>
    </w:lvl>
    <w:lvl w:ilvl="4" w:tplc="F3C68878">
      <w:numFmt w:val="bullet"/>
      <w:lvlText w:val="•"/>
      <w:lvlJc w:val="left"/>
      <w:pPr>
        <w:ind w:left="2356" w:hanging="360"/>
      </w:pPr>
      <w:rPr>
        <w:rFonts w:hint="default"/>
        <w:lang w:val="en-US" w:eastAsia="en-US" w:bidi="ar-SA"/>
      </w:rPr>
    </w:lvl>
    <w:lvl w:ilvl="5" w:tplc="CDE07E4A">
      <w:numFmt w:val="bullet"/>
      <w:lvlText w:val="•"/>
      <w:lvlJc w:val="left"/>
      <w:pPr>
        <w:ind w:left="2740" w:hanging="360"/>
      </w:pPr>
      <w:rPr>
        <w:rFonts w:hint="default"/>
        <w:lang w:val="en-US" w:eastAsia="en-US" w:bidi="ar-SA"/>
      </w:rPr>
    </w:lvl>
    <w:lvl w:ilvl="6" w:tplc="76AE6DE6">
      <w:numFmt w:val="bullet"/>
      <w:lvlText w:val="•"/>
      <w:lvlJc w:val="left"/>
      <w:pPr>
        <w:ind w:left="3124" w:hanging="360"/>
      </w:pPr>
      <w:rPr>
        <w:rFonts w:hint="default"/>
        <w:lang w:val="en-US" w:eastAsia="en-US" w:bidi="ar-SA"/>
      </w:rPr>
    </w:lvl>
    <w:lvl w:ilvl="7" w:tplc="AE1E4E2C">
      <w:numFmt w:val="bullet"/>
      <w:lvlText w:val="•"/>
      <w:lvlJc w:val="left"/>
      <w:pPr>
        <w:ind w:left="3508" w:hanging="360"/>
      </w:pPr>
      <w:rPr>
        <w:rFonts w:hint="default"/>
        <w:lang w:val="en-US" w:eastAsia="en-US" w:bidi="ar-SA"/>
      </w:rPr>
    </w:lvl>
    <w:lvl w:ilvl="8" w:tplc="4C6E9E48">
      <w:numFmt w:val="bullet"/>
      <w:lvlText w:val="•"/>
      <w:lvlJc w:val="left"/>
      <w:pPr>
        <w:ind w:left="3892" w:hanging="360"/>
      </w:pPr>
      <w:rPr>
        <w:rFonts w:hint="default"/>
        <w:lang w:val="en-US" w:eastAsia="en-US" w:bidi="ar-SA"/>
      </w:rPr>
    </w:lvl>
  </w:abstractNum>
  <w:num w:numId="1" w16cid:durableId="57208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71F1"/>
    <w:rsid w:val="0016732F"/>
    <w:rsid w:val="007D2D20"/>
    <w:rsid w:val="008271F1"/>
    <w:rsid w:val="009759CB"/>
    <w:rsid w:val="00B65C60"/>
    <w:rsid w:val="00C47025"/>
    <w:rsid w:val="00C64695"/>
    <w:rsid w:val="00CA0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0F6B"/>
  <w15:docId w15:val="{ED9894D2-0023-44D8-B7D1-C0878282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9"/>
      <w:ind w:left="100"/>
    </w:pPr>
    <w:rPr>
      <w:rFonts w:ascii="Tahoma" w:eastAsia="Tahoma" w:hAnsi="Tahoma" w:cs="Tahoma"/>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rPr>
      <w:rFonts w:ascii="Arial MT" w:eastAsia="Arial MT" w:hAnsi="Arial MT" w:cs="Arial MT"/>
    </w:rPr>
  </w:style>
  <w:style w:type="paragraph" w:styleId="HTMLPreformatted">
    <w:name w:val="HTML Preformatted"/>
    <w:basedOn w:val="Normal"/>
    <w:link w:val="HTMLPreformattedChar"/>
    <w:uiPriority w:val="99"/>
    <w:semiHidden/>
    <w:unhideWhenUsed/>
    <w:rsid w:val="007D2D2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2D20"/>
    <w:rPr>
      <w:rFonts w:ascii="Consolas" w:eastAsia="Lucida Sans Unicode" w:hAnsi="Consolas" w:cs="Lucida Sans Unicod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63719">
      <w:bodyDiv w:val="1"/>
      <w:marLeft w:val="0"/>
      <w:marRight w:val="0"/>
      <w:marTop w:val="0"/>
      <w:marBottom w:val="0"/>
      <w:divBdr>
        <w:top w:val="none" w:sz="0" w:space="0" w:color="auto"/>
        <w:left w:val="none" w:sz="0" w:space="0" w:color="auto"/>
        <w:bottom w:val="none" w:sz="0" w:space="0" w:color="auto"/>
        <w:right w:val="none" w:sz="0" w:space="0" w:color="auto"/>
      </w:divBdr>
    </w:div>
    <w:div w:id="347760721">
      <w:bodyDiv w:val="1"/>
      <w:marLeft w:val="0"/>
      <w:marRight w:val="0"/>
      <w:marTop w:val="0"/>
      <w:marBottom w:val="0"/>
      <w:divBdr>
        <w:top w:val="none" w:sz="0" w:space="0" w:color="auto"/>
        <w:left w:val="none" w:sz="0" w:space="0" w:color="auto"/>
        <w:bottom w:val="none" w:sz="0" w:space="0" w:color="auto"/>
        <w:right w:val="none" w:sz="0" w:space="0" w:color="auto"/>
      </w:divBdr>
    </w:div>
    <w:div w:id="600843931">
      <w:bodyDiv w:val="1"/>
      <w:marLeft w:val="0"/>
      <w:marRight w:val="0"/>
      <w:marTop w:val="0"/>
      <w:marBottom w:val="0"/>
      <w:divBdr>
        <w:top w:val="none" w:sz="0" w:space="0" w:color="auto"/>
        <w:left w:val="none" w:sz="0" w:space="0" w:color="auto"/>
        <w:bottom w:val="none" w:sz="0" w:space="0" w:color="auto"/>
        <w:right w:val="none" w:sz="0" w:space="0" w:color="auto"/>
      </w:divBdr>
    </w:div>
    <w:div w:id="1558585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qRy-gVGZjwl9r03hqMeWSm-D6hEY8KWuxz4GO0vdOw/copy"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kqRy-gVGZjwl9r03hqMeWSm-D6hEY8KWuxz4GO0vdOw/co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UDACITY Introduction to Generative AI with AWS Project Documentation Report</dc:title>
  <cp:lastModifiedBy>Disha Holmukhe</cp:lastModifiedBy>
  <cp:revision>6</cp:revision>
  <dcterms:created xsi:type="dcterms:W3CDTF">2024-09-27T14:39:00Z</dcterms:created>
  <dcterms:modified xsi:type="dcterms:W3CDTF">2024-09-27T14:44:00Z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