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FB3D" w14:textId="02F78A95" w:rsidR="002E1E44" w:rsidRDefault="002E1E44" w:rsidP="002E1E44">
      <w:pPr>
        <w:pStyle w:val="NormalWeb"/>
      </w:pPr>
      <w:r>
        <w:t xml:space="preserve">For this project option, </w:t>
      </w:r>
      <w:r>
        <w:t>I have invesigated</w:t>
      </w:r>
      <w:r>
        <w:t xml:space="preserve"> the movie and TV shows offered by five popular streaming media providers (with different business models), Netflix, Hulu, Prime Video, Disney+, and HBO Max, derived from datasets in </w:t>
      </w:r>
      <w:hyperlink r:id="rId4" w:history="1">
        <w:r>
          <w:rPr>
            <w:rStyle w:val="Hyperlink"/>
          </w:rPr>
          <w:t>JustWatch</w:t>
        </w:r>
      </w:hyperlink>
      <w:r>
        <w:t xml:space="preserve">, along with the shows' age certifications, ratings, and genres. </w:t>
      </w:r>
      <w:r>
        <w:t>N</w:t>
      </w:r>
      <w:r>
        <w:t>ormalize</w:t>
      </w:r>
      <w:r>
        <w:t>d</w:t>
      </w:r>
      <w:r>
        <w:t xml:space="preserve"> the datasets and combine</w:t>
      </w:r>
      <w:r>
        <w:t>d</w:t>
      </w:r>
      <w:r>
        <w:t xml:space="preserve"> them in </w:t>
      </w:r>
      <w:r>
        <w:t>the</w:t>
      </w:r>
      <w:r>
        <w:t xml:space="preserve"> data warehouse from which </w:t>
      </w:r>
      <w:r>
        <w:t xml:space="preserve">I have </w:t>
      </w:r>
      <w:r>
        <w:t>create</w:t>
      </w:r>
      <w:r>
        <w:t>d</w:t>
      </w:r>
      <w:r>
        <w:t xml:space="preserve"> visual dashboards for managerial decision-making. Different managerial perspectives are available for consideration, including those of household consumers of different types and backgrounds, show producers, streaming media provider(s), and internet service providers (i.e., offering limited-time subscriptions). </w:t>
      </w:r>
      <w:r>
        <w:t>Analyzed</w:t>
      </w:r>
      <w:r>
        <w:t xml:space="preserve"> the data—supplemented with additional compatible data and/or research—and make sound and well-informed managerial recommendations.</w:t>
      </w:r>
    </w:p>
    <w:p w14:paraId="60EA0E33" w14:textId="5B3F2343" w:rsidR="002E1E44" w:rsidRDefault="002E1E44" w:rsidP="002E1E44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0B819DC3" wp14:editId="00EBF92F">
                <wp:extent cx="304800" cy="304800"/>
                <wp:effectExtent l="0" t="0" r="0" b="0"/>
                <wp:docPr id="1494559950" name="Rectangle 1" descr="Interflix Basic 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658A9" id="Rectangle 1" o:spid="_x0000_s1026" alt="Interflix Basic 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EC9AC0" w14:textId="77777777" w:rsidR="00B04480" w:rsidRDefault="00B04480"/>
    <w:sectPr w:rsidR="00B0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1"/>
    <w:rsid w:val="002E1E44"/>
    <w:rsid w:val="00B04480"/>
    <w:rsid w:val="00C56BE7"/>
    <w:rsid w:val="00F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CA2"/>
  <w15:chartTrackingRefBased/>
  <w15:docId w15:val="{A6B194A3-7F8F-4C07-A764-88568238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E1E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E44"/>
    <w:rPr>
      <w:b/>
      <w:bCs/>
    </w:rPr>
  </w:style>
  <w:style w:type="character" w:styleId="Emphasis">
    <w:name w:val="Emphasis"/>
    <w:basedOn w:val="DefaultParagraphFont"/>
    <w:uiPriority w:val="20"/>
    <w:qFormat/>
    <w:rsid w:val="002E1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stwatch.com/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Parkhi</dc:creator>
  <cp:keywords/>
  <dc:description/>
  <cp:lastModifiedBy>Disha Parkhi</cp:lastModifiedBy>
  <cp:revision>2</cp:revision>
  <dcterms:created xsi:type="dcterms:W3CDTF">2023-09-27T15:38:00Z</dcterms:created>
  <dcterms:modified xsi:type="dcterms:W3CDTF">2023-09-27T15:40:00Z</dcterms:modified>
</cp:coreProperties>
</file>