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EE16E0" w14:textId="563CC4F2" w:rsidR="00567933" w:rsidRDefault="00305D06" w:rsidP="00305D06">
      <w:pPr>
        <w:spacing w:line="360" w:lineRule="auto"/>
        <w:rPr>
          <w:rFonts w:ascii="Times New Roman" w:hAnsi="Times New Roman" w:cs="Times New Roman"/>
          <w:b/>
          <w:bCs/>
          <w:sz w:val="32"/>
          <w:szCs w:val="32"/>
          <w:u w:val="single"/>
          <w:lang w:val="en-US"/>
        </w:rPr>
      </w:pPr>
      <w:r>
        <w:rPr>
          <w:rFonts w:ascii="Times New Roman" w:hAnsi="Times New Roman" w:cs="Times New Roman"/>
          <w:b/>
          <w:bCs/>
          <w:sz w:val="32"/>
          <w:szCs w:val="32"/>
          <w:u w:val="single"/>
          <w:lang w:val="en-US"/>
        </w:rPr>
        <w:t>Financial Forecasting</w:t>
      </w:r>
    </w:p>
    <w:p w14:paraId="12905F26" w14:textId="23C310C6" w:rsidR="00305D06" w:rsidRDefault="00305D06" w:rsidP="00305D06">
      <w:pPr>
        <w:spacing w:line="360" w:lineRule="auto"/>
        <w:rPr>
          <w:rFonts w:ascii="Times New Roman" w:hAnsi="Times New Roman" w:cs="Times New Roman"/>
          <w:sz w:val="28"/>
          <w:szCs w:val="28"/>
          <w:u w:val="single"/>
          <w:lang w:val="en-US"/>
        </w:rPr>
      </w:pPr>
      <w:r>
        <w:rPr>
          <w:rFonts w:ascii="Times New Roman" w:hAnsi="Times New Roman" w:cs="Times New Roman"/>
          <w:sz w:val="28"/>
          <w:szCs w:val="28"/>
          <w:u w:val="single"/>
          <w:lang w:val="en-US"/>
        </w:rPr>
        <w:t>OUTPUT SCREENSHOT</w:t>
      </w:r>
    </w:p>
    <w:p w14:paraId="0FA6FFFF" w14:textId="608DC4A1" w:rsidR="00305D06" w:rsidRDefault="00305D06" w:rsidP="00305D06">
      <w:pPr>
        <w:spacing w:line="360" w:lineRule="auto"/>
        <w:rPr>
          <w:rFonts w:ascii="Times New Roman" w:hAnsi="Times New Roman" w:cs="Times New Roman"/>
          <w:sz w:val="28"/>
          <w:szCs w:val="28"/>
          <w:u w:val="single"/>
          <w:lang w:val="en-US"/>
        </w:rPr>
      </w:pPr>
      <w:r w:rsidRPr="006B7FC5">
        <w:rPr>
          <w:rFonts w:ascii="Times New Roman" w:hAnsi="Times New Roman" w:cs="Times New Roman"/>
          <w:noProof/>
          <w:sz w:val="28"/>
          <w:szCs w:val="28"/>
          <w:lang w:val="en-US"/>
        </w:rPr>
        <w:drawing>
          <wp:inline distT="0" distB="0" distL="0" distR="0" wp14:anchorId="39BD34D9" wp14:editId="76941E60">
            <wp:extent cx="5731510" cy="690245"/>
            <wp:effectExtent l="0" t="0" r="2540" b="0"/>
            <wp:docPr id="149282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821589" name="Picture 1492821589"/>
                    <pic:cNvPicPr/>
                  </pic:nvPicPr>
                  <pic:blipFill>
                    <a:blip r:embed="rId5">
                      <a:extLst>
                        <a:ext uri="{28A0092B-C50C-407E-A947-70E740481C1C}">
                          <a14:useLocalDpi xmlns:a14="http://schemas.microsoft.com/office/drawing/2010/main" val="0"/>
                        </a:ext>
                      </a:extLst>
                    </a:blip>
                    <a:stretch>
                      <a:fillRect/>
                    </a:stretch>
                  </pic:blipFill>
                  <pic:spPr>
                    <a:xfrm>
                      <a:off x="0" y="0"/>
                      <a:ext cx="5731510" cy="690245"/>
                    </a:xfrm>
                    <a:prstGeom prst="rect">
                      <a:avLst/>
                    </a:prstGeom>
                  </pic:spPr>
                </pic:pic>
              </a:graphicData>
            </a:graphic>
          </wp:inline>
        </w:drawing>
      </w:r>
    </w:p>
    <w:p w14:paraId="4F07A71C" w14:textId="2FC02811" w:rsidR="00305D06" w:rsidRDefault="00305D06" w:rsidP="00305D06">
      <w:pPr>
        <w:spacing w:line="360" w:lineRule="auto"/>
        <w:rPr>
          <w:rFonts w:ascii="Times New Roman" w:hAnsi="Times New Roman" w:cs="Times New Roman"/>
          <w:sz w:val="28"/>
          <w:szCs w:val="28"/>
          <w:u w:val="single"/>
          <w:lang w:val="en-US"/>
        </w:rPr>
      </w:pPr>
      <w:r>
        <w:rPr>
          <w:rFonts w:ascii="Times New Roman" w:hAnsi="Times New Roman" w:cs="Times New Roman"/>
          <w:sz w:val="28"/>
          <w:szCs w:val="28"/>
          <w:u w:val="single"/>
          <w:lang w:val="en-US"/>
        </w:rPr>
        <w:t>CODE ANALYSIS</w:t>
      </w:r>
    </w:p>
    <w:p w14:paraId="6B6A8A0C" w14:textId="40789444" w:rsidR="00305D06" w:rsidRDefault="00305D06" w:rsidP="00305D0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There are 2 classes in the code.</w:t>
      </w:r>
    </w:p>
    <w:p w14:paraId="6CECA7AD" w14:textId="0305DF4F" w:rsidR="00305D06" w:rsidRDefault="00305D06" w:rsidP="00305D06">
      <w:pPr>
        <w:pStyle w:val="ListParagraph"/>
        <w:numPr>
          <w:ilvl w:val="0"/>
          <w:numId w:val="1"/>
        </w:numPr>
        <w:spacing w:line="360" w:lineRule="auto"/>
        <w:rPr>
          <w:rFonts w:ascii="Times New Roman" w:hAnsi="Times New Roman" w:cs="Times New Roman"/>
          <w:sz w:val="24"/>
          <w:szCs w:val="24"/>
          <w:lang w:val="en-US"/>
        </w:rPr>
      </w:pPr>
      <w:r w:rsidRPr="00305D06">
        <w:rPr>
          <w:rFonts w:ascii="Times New Roman" w:hAnsi="Times New Roman" w:cs="Times New Roman"/>
          <w:sz w:val="24"/>
          <w:szCs w:val="24"/>
          <w:u w:val="single"/>
          <w:lang w:val="en-US"/>
        </w:rPr>
        <w:t>financialForecast</w:t>
      </w:r>
      <w:r>
        <w:rPr>
          <w:rFonts w:ascii="Times New Roman" w:hAnsi="Times New Roman" w:cs="Times New Roman"/>
          <w:sz w:val="24"/>
          <w:szCs w:val="24"/>
          <w:lang w:val="en-US"/>
        </w:rPr>
        <w:t xml:space="preserve"> class which contains the static recursive method for calculating the future value (FV) of a sum of money (PV) according to the growth rate (r) for a number of years (n) as</w:t>
      </w:r>
    </w:p>
    <w:p w14:paraId="2CA4D570" w14:textId="4702D15F" w:rsidR="00305D06" w:rsidRPr="00305D06" w:rsidRDefault="00305D06" w:rsidP="00305D06">
      <w:pPr>
        <w:pStyle w:val="ListParagraph"/>
        <w:spacing w:line="360" w:lineRule="auto"/>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FV=PV×</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(1+r)</m:t>
              </m:r>
            </m:e>
            <m:sup>
              <m:r>
                <w:rPr>
                  <w:rFonts w:ascii="Cambria Math" w:hAnsi="Cambria Math" w:cs="Times New Roman"/>
                  <w:sz w:val="24"/>
                  <w:szCs w:val="24"/>
                  <w:lang w:val="en-US"/>
                </w:rPr>
                <m:t>n</m:t>
              </m:r>
            </m:sup>
          </m:sSup>
        </m:oMath>
      </m:oMathPara>
    </w:p>
    <w:p w14:paraId="491CD8CB" w14:textId="223C6F39" w:rsidR="00305D06" w:rsidRDefault="00305D06" w:rsidP="00305D06">
      <w:pPr>
        <w:pStyle w:val="ListParagraph"/>
        <w:numPr>
          <w:ilvl w:val="0"/>
          <w:numId w:val="1"/>
        </w:numPr>
        <w:spacing w:line="360" w:lineRule="auto"/>
        <w:rPr>
          <w:rFonts w:ascii="Times New Roman" w:hAnsi="Times New Roman" w:cs="Times New Roman"/>
          <w:sz w:val="24"/>
          <w:szCs w:val="24"/>
          <w:lang w:val="en-US"/>
        </w:rPr>
      </w:pPr>
      <w:r>
        <w:rPr>
          <w:rFonts w:ascii="Times New Roman" w:hAnsi="Times New Roman" w:cs="Times New Roman"/>
          <w:sz w:val="24"/>
          <w:szCs w:val="24"/>
          <w:u w:val="single"/>
          <w:lang w:val="en-US"/>
        </w:rPr>
        <w:t>Demo</w:t>
      </w:r>
      <w:r>
        <w:rPr>
          <w:rFonts w:ascii="Times New Roman" w:hAnsi="Times New Roman" w:cs="Times New Roman"/>
          <w:sz w:val="24"/>
          <w:szCs w:val="24"/>
          <w:lang w:val="en-US"/>
        </w:rPr>
        <w:t xml:space="preserve"> class which contains the main method and commences the execution of the code.</w:t>
      </w:r>
    </w:p>
    <w:p w14:paraId="38AB8AC4" w14:textId="35E0BEF9" w:rsidR="00305D06" w:rsidRDefault="00305D06" w:rsidP="00305D0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base case in the recursive method is when number of years becomes 0. In the recursive case, the present value of the money is calculated for each consecutive year based on the present value of the money in the past year by availing recursion.</w:t>
      </w:r>
    </w:p>
    <w:p w14:paraId="68E71530" w14:textId="4DB76FBA" w:rsidR="00305D06" w:rsidRDefault="00305D06" w:rsidP="00305D06">
      <w:pPr>
        <w:spacing w:line="360" w:lineRule="auto"/>
        <w:rPr>
          <w:rFonts w:ascii="Times New Roman" w:hAnsi="Times New Roman" w:cs="Times New Roman"/>
          <w:sz w:val="28"/>
          <w:szCs w:val="28"/>
          <w:u w:val="single"/>
          <w:lang w:val="en-US"/>
        </w:rPr>
      </w:pPr>
      <w:r>
        <w:rPr>
          <w:rFonts w:ascii="Times New Roman" w:hAnsi="Times New Roman" w:cs="Times New Roman"/>
          <w:sz w:val="28"/>
          <w:szCs w:val="28"/>
          <w:u w:val="single"/>
          <w:lang w:val="en-US"/>
        </w:rPr>
        <w:t>INFERENCE</w:t>
      </w:r>
    </w:p>
    <w:p w14:paraId="48B2BA2B" w14:textId="1BF6158E" w:rsidR="00305D06" w:rsidRDefault="00305D06" w:rsidP="00305D0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Time complexity of the recursive method = </w:t>
      </w:r>
      <w:r w:rsidR="007B2911">
        <w:rPr>
          <w:rFonts w:ascii="Times New Roman" w:hAnsi="Times New Roman" w:cs="Times New Roman"/>
          <w:sz w:val="24"/>
          <w:szCs w:val="24"/>
          <w:lang w:val="en-US"/>
        </w:rPr>
        <w:t>O(n)</w:t>
      </w:r>
    </w:p>
    <w:p w14:paraId="75889AEF" w14:textId="77777777" w:rsidR="00A95275" w:rsidRDefault="007B2911" w:rsidP="00305D0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recursion maintains a call stack, thus, requiring more space in the memory. </w:t>
      </w:r>
    </w:p>
    <w:p w14:paraId="4FE4F206" w14:textId="0C215362" w:rsidR="007B2911" w:rsidRPr="00305D06" w:rsidRDefault="007B2911" w:rsidP="00305D0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Thus, while keeping the time complexity same, if we want to reduce the space complexity of the algorithm, we can use an iterative approach where we run a loop for every value from 1 to the number of years and multiplying the present value with (1+growth rate) to obtain the future value of the money.</w:t>
      </w:r>
    </w:p>
    <w:sectPr w:rsidR="007B2911" w:rsidRPr="00305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140F4"/>
    <w:multiLevelType w:val="hybridMultilevel"/>
    <w:tmpl w:val="290E6F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7054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319"/>
    <w:rsid w:val="001E2718"/>
    <w:rsid w:val="00305D06"/>
    <w:rsid w:val="00567933"/>
    <w:rsid w:val="006B6375"/>
    <w:rsid w:val="006B7FC5"/>
    <w:rsid w:val="006D77D7"/>
    <w:rsid w:val="007B2911"/>
    <w:rsid w:val="00A95275"/>
    <w:rsid w:val="00E3637E"/>
    <w:rsid w:val="00EF6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0EBD1"/>
  <w15:chartTrackingRefBased/>
  <w15:docId w15:val="{87677D79-102E-4244-AD18-EBF6660F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63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63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63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63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63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63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63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63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63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31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631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631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631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631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63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63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63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6319"/>
    <w:rPr>
      <w:rFonts w:eastAsiaTheme="majorEastAsia" w:cstheme="majorBidi"/>
      <w:color w:val="272727" w:themeColor="text1" w:themeTint="D8"/>
    </w:rPr>
  </w:style>
  <w:style w:type="paragraph" w:styleId="Title">
    <w:name w:val="Title"/>
    <w:basedOn w:val="Normal"/>
    <w:next w:val="Normal"/>
    <w:link w:val="TitleChar"/>
    <w:uiPriority w:val="10"/>
    <w:qFormat/>
    <w:rsid w:val="00EF63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63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63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63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6319"/>
    <w:pPr>
      <w:spacing w:before="160"/>
      <w:jc w:val="center"/>
    </w:pPr>
    <w:rPr>
      <w:i/>
      <w:iCs/>
      <w:color w:val="404040" w:themeColor="text1" w:themeTint="BF"/>
    </w:rPr>
  </w:style>
  <w:style w:type="character" w:customStyle="1" w:styleId="QuoteChar">
    <w:name w:val="Quote Char"/>
    <w:basedOn w:val="DefaultParagraphFont"/>
    <w:link w:val="Quote"/>
    <w:uiPriority w:val="29"/>
    <w:rsid w:val="00EF6319"/>
    <w:rPr>
      <w:i/>
      <w:iCs/>
      <w:color w:val="404040" w:themeColor="text1" w:themeTint="BF"/>
    </w:rPr>
  </w:style>
  <w:style w:type="paragraph" w:styleId="ListParagraph">
    <w:name w:val="List Paragraph"/>
    <w:basedOn w:val="Normal"/>
    <w:uiPriority w:val="34"/>
    <w:qFormat/>
    <w:rsid w:val="00EF6319"/>
    <w:pPr>
      <w:ind w:left="720"/>
      <w:contextualSpacing/>
    </w:pPr>
  </w:style>
  <w:style w:type="character" w:styleId="IntenseEmphasis">
    <w:name w:val="Intense Emphasis"/>
    <w:basedOn w:val="DefaultParagraphFont"/>
    <w:uiPriority w:val="21"/>
    <w:qFormat/>
    <w:rsid w:val="00EF6319"/>
    <w:rPr>
      <w:i/>
      <w:iCs/>
      <w:color w:val="2F5496" w:themeColor="accent1" w:themeShade="BF"/>
    </w:rPr>
  </w:style>
  <w:style w:type="paragraph" w:styleId="IntenseQuote">
    <w:name w:val="Intense Quote"/>
    <w:basedOn w:val="Normal"/>
    <w:next w:val="Normal"/>
    <w:link w:val="IntenseQuoteChar"/>
    <w:uiPriority w:val="30"/>
    <w:qFormat/>
    <w:rsid w:val="00EF63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6319"/>
    <w:rPr>
      <w:i/>
      <w:iCs/>
      <w:color w:val="2F5496" w:themeColor="accent1" w:themeShade="BF"/>
    </w:rPr>
  </w:style>
  <w:style w:type="character" w:styleId="IntenseReference">
    <w:name w:val="Intense Reference"/>
    <w:basedOn w:val="DefaultParagraphFont"/>
    <w:uiPriority w:val="32"/>
    <w:qFormat/>
    <w:rsid w:val="00EF6319"/>
    <w:rPr>
      <w:b/>
      <w:bCs/>
      <w:smallCaps/>
      <w:color w:val="2F5496" w:themeColor="accent1" w:themeShade="BF"/>
      <w:spacing w:val="5"/>
    </w:rPr>
  </w:style>
  <w:style w:type="character" w:styleId="PlaceholderText">
    <w:name w:val="Placeholder Text"/>
    <w:basedOn w:val="DefaultParagraphFont"/>
    <w:uiPriority w:val="99"/>
    <w:semiHidden/>
    <w:rsid w:val="00305D0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160</Words>
  <Characters>915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Paul</dc:creator>
  <cp:keywords/>
  <dc:description/>
  <cp:lastModifiedBy>Disha Paul</cp:lastModifiedBy>
  <cp:revision>4</cp:revision>
  <dcterms:created xsi:type="dcterms:W3CDTF">2025-06-16T19:20:00Z</dcterms:created>
  <dcterms:modified xsi:type="dcterms:W3CDTF">2025-06-16T20:06:00Z</dcterms:modified>
</cp:coreProperties>
</file>