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WAP to convert a given infix expression to postfix form using stacks.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size 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 stack[size];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char infix[size], postfix[size];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top = -1, choice;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push(char 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if (top &gt;= size - 1)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printf("\nOVERFLOW");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top = top + 1;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stack[top] = 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char pop()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char 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if (top &lt; 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printf("UNDERFLOW : Invalid Infix Expression");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getchar();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n = stack[top];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top = top - 1;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return (n);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is_operator(char symbol)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if (symbol == '^' || symbol == '*' || symbol == '/' || symbol == '+' || symbol == '-')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precedence(char symbol)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if (symbol == '^')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return (3);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else if (symbol == '*' || symbol == '/')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return (2);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else if (symbol == '+' || symbol == '-')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return (1);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infix_to_postfix(char infix_exp[], char postfix_exp[])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char n, 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push('(');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strcat(infix_exp, ")");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 = 0, j 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n = infix_exp[i];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while (n != '\0')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if (n == '(')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push(n);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else if (isdigit(n) || isalpha(n))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postfix_exp[j] = 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else if (is_operator(n) == 1)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x = pop();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while (is_operator(x) == 1 &amp;&amp; precedence(x) &gt;= precedence(n))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postfix_exp[j] = 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 = pop();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push(x);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push(n);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else if (n == ')')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x = pop();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while (x != '(')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postfix_exp[j] = 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 = pop();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printf("\n Invalid Infix Expression \n");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getchar();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n = infix_exp[i];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if (top &gt; 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printf("\n Invalid Infix Expression \n");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getchar();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postfix_exp[j] = '\0';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printf("\n Enter Infix Expression : 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scanf("%s", infix);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infix_to_postfix(infix, postfix);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printf("Equivalent Postfix Expression : %s ", postfix);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printf("\nDo you want to convert another expression ?(Yes-1,No-0) : 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scanf("%u", &amp;choice);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while (choice != 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4775" cy="287836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8431" l="0" r="0" t="2452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78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