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pointers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int* pc, 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 = 22;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printf("Address of c: %p\n", &amp;c);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printf("Value of c: %d\n\n", c);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pc = &amp;c;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printf("Address of pointer pc: %p\n", pc);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printf("Content of pointer pc: %d\n\n", *pc);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 = 11;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printf("Address of pointer pc: %p\n", pc);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printf("Content of pointer pc: %d\n\n", *pc);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*pc = 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printf("Address of c: %p\n", &amp;c);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printf("Value of c: %d\n\n", c);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02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416" l="34615" r="30723" t="4330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