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9DCF00A" wp14:paraId="2C078E63" wp14:textId="0B5EB495">
      <w:pPr>
        <w:pStyle w:val="Normal"/>
        <w:rPr>
          <w:rFonts w:ascii="Calibri" w:hAnsi="Calibri" w:eastAsia="Calibri" w:cs="Calibri"/>
          <w:b w:val="0"/>
          <w:bCs w:val="0"/>
          <w:noProof w:val="0"/>
          <w:color w:val="000000" w:themeColor="text1" w:themeTint="FF" w:themeShade="FF"/>
          <w:sz w:val="40"/>
          <w:szCs w:val="40"/>
          <w:lang w:val="en-US"/>
        </w:rPr>
      </w:pPr>
      <w:r w:rsidRPr="79F09B36" w:rsidR="79F09B36">
        <w:rPr>
          <w:b w:val="1"/>
          <w:bCs w:val="1"/>
          <w:color w:val="000000" w:themeColor="text1" w:themeTint="FF" w:themeShade="FF"/>
          <w:sz w:val="40"/>
          <w:szCs w:val="40"/>
        </w:rPr>
        <w:t xml:space="preserve">Q.1 </w:t>
      </w:r>
      <w:r w:rsidRPr="79F09B36" w:rsidR="79F09B36">
        <w:rPr>
          <w:rFonts w:ascii="Calibri" w:hAnsi="Calibri" w:eastAsia="Calibri" w:cs="Calibri"/>
          <w:b w:val="0"/>
          <w:bCs w:val="0"/>
          <w:noProof w:val="0"/>
          <w:color w:val="000000" w:themeColor="text1" w:themeTint="FF" w:themeShade="FF"/>
          <w:sz w:val="40"/>
          <w:szCs w:val="40"/>
          <w:lang w:val="en-US"/>
        </w:rPr>
        <w:t>What is software?</w:t>
      </w:r>
    </w:p>
    <w:p w:rsidR="06D8AA7A" w:rsidP="74399FB9" w:rsidRDefault="06D8AA7A" w14:paraId="5E25DB95" w14:textId="7A178B8B">
      <w:pPr>
        <w:pStyle w:val="Normal"/>
        <w:rPr>
          <w:rFonts w:ascii="Arial" w:hAnsi="Arial" w:eastAsia="Arial" w:cs="Arial"/>
          <w:b w:val="1"/>
          <w:bCs w:val="1"/>
          <w:i w:val="0"/>
          <w:iCs w:val="0"/>
          <w:caps w:val="0"/>
          <w:smallCaps w:val="0"/>
          <w:noProof w:val="0"/>
          <w:color w:val="595959" w:themeColor="text1" w:themeTint="A6" w:themeShade="FF"/>
          <w:sz w:val="40"/>
          <w:szCs w:val="40"/>
          <w:lang w:val="en-US"/>
        </w:rPr>
      </w:pPr>
      <w:r w:rsidRPr="74399FB9" w:rsidR="74399FB9">
        <w:rPr>
          <w:rFonts w:ascii="Calibri" w:hAnsi="Calibri" w:eastAsia="Calibri" w:cs="Calibri"/>
          <w:b w:val="1"/>
          <w:bCs w:val="1"/>
          <w:noProof w:val="0"/>
          <w:color w:val="595959" w:themeColor="text1" w:themeTint="A6" w:themeShade="FF"/>
          <w:sz w:val="40"/>
          <w:szCs w:val="40"/>
          <w:lang w:val="en-US"/>
        </w:rPr>
        <w:t>Ans:</w:t>
      </w:r>
      <w:r w:rsidRPr="74399FB9" w:rsidR="74399FB9">
        <w:rPr>
          <w:rFonts w:ascii="Calibri" w:hAnsi="Calibri" w:eastAsia="Calibri" w:cs="Calibri"/>
          <w:noProof w:val="0"/>
          <w:color w:val="595959" w:themeColor="text1" w:themeTint="A6" w:themeShade="FF"/>
          <w:sz w:val="40"/>
          <w:szCs w:val="40"/>
          <w:lang w:val="en-US"/>
        </w:rPr>
        <w:t xml:space="preserve">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Software is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a</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 xml:space="preserve">set of instructions, data or programs used to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operate</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 xml:space="preserve"> computers and execute specific tasks</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w:t>
      </w:r>
    </w:p>
    <w:p w:rsidR="06D8AA7A" w:rsidP="74399FB9" w:rsidRDefault="06D8AA7A" w14:paraId="2311A746" w14:textId="41130C65">
      <w:pPr>
        <w:pStyle w:val="Normal"/>
        <w:rPr>
          <w:rFonts w:ascii="Arial" w:hAnsi="Arial" w:eastAsia="Arial" w:cs="Arial"/>
          <w:b w:val="1"/>
          <w:bCs w:val="1"/>
          <w:i w:val="0"/>
          <w:iCs w:val="0"/>
          <w:caps w:val="0"/>
          <w:smallCaps w:val="0"/>
          <w:noProof w:val="0"/>
          <w:color w:val="595959" w:themeColor="text1" w:themeTint="A6" w:themeShade="FF"/>
          <w:sz w:val="40"/>
          <w:szCs w:val="40"/>
          <w:highlight w:val="yellow"/>
          <w:lang w:val="en-US"/>
        </w:rPr>
      </w:pPr>
    </w:p>
    <w:p w:rsidR="06D8AA7A" w:rsidP="06D8AA7A" w:rsidRDefault="06D8AA7A" w14:paraId="7D8D014B" w14:textId="56F8E988">
      <w:pPr>
        <w:pStyle w:val="Normal"/>
        <w:rPr>
          <w:rFonts w:ascii="Arial" w:hAnsi="Arial" w:eastAsia="Arial" w:cs="Arial"/>
          <w:b w:val="1"/>
          <w:bCs w:val="1"/>
          <w:noProof w:val="0"/>
          <w:color w:val="595959" w:themeColor="text1" w:themeTint="A6" w:themeShade="FF"/>
          <w:sz w:val="40"/>
          <w:szCs w:val="40"/>
          <w:lang w:val="en-US"/>
        </w:rPr>
      </w:pPr>
      <w:r w:rsidRPr="74399FB9" w:rsidR="74399FB9">
        <w:rPr>
          <w:rFonts w:ascii="Arial" w:hAnsi="Arial" w:eastAsia="Arial" w:cs="Arial"/>
          <w:b w:val="1"/>
          <w:bCs w:val="1"/>
          <w:noProof w:val="0"/>
          <w:color w:val="595959" w:themeColor="text1" w:themeTint="A6" w:themeShade="FF"/>
          <w:sz w:val="40"/>
          <w:szCs w:val="40"/>
          <w:lang w:val="en-US"/>
        </w:rPr>
        <w:t>Q.2</w:t>
      </w:r>
      <w:r w:rsidRPr="74399FB9" w:rsidR="74399FB9">
        <w:rPr>
          <w:rFonts w:ascii="Arial" w:hAnsi="Arial" w:eastAsia="Arial" w:cs="Arial"/>
          <w:b w:val="0"/>
          <w:bCs w:val="0"/>
          <w:noProof w:val="0"/>
          <w:color w:val="595959" w:themeColor="text1" w:themeTint="A6" w:themeShade="FF"/>
          <w:sz w:val="40"/>
          <w:szCs w:val="40"/>
          <w:lang w:val="en-US"/>
        </w:rPr>
        <w:t xml:space="preserve"> What is software engineering?</w:t>
      </w:r>
    </w:p>
    <w:p w:rsidR="06D8AA7A" w:rsidP="06D8AA7A" w:rsidRDefault="06D8AA7A" w14:paraId="7C8F0D88" w14:textId="51ED2E6F">
      <w:pPr>
        <w:pStyle w:val="Normal"/>
        <w:rPr>
          <w:rFonts w:ascii="Arial" w:hAnsi="Arial" w:eastAsia="Arial" w:cs="Arial"/>
          <w:b w:val="1"/>
          <w:bCs w:val="1"/>
          <w:noProof w:val="0"/>
          <w:color w:val="595959" w:themeColor="text1" w:themeTint="A6" w:themeShade="FF"/>
          <w:sz w:val="40"/>
          <w:szCs w:val="40"/>
          <w:lang w:val="en-US"/>
        </w:rPr>
      </w:pPr>
      <w:r w:rsidRPr="74399FB9" w:rsidR="74399FB9">
        <w:rPr>
          <w:rFonts w:ascii="Arial" w:hAnsi="Arial" w:eastAsia="Arial" w:cs="Arial"/>
          <w:b w:val="1"/>
          <w:bCs w:val="1"/>
          <w:noProof w:val="0"/>
          <w:color w:val="595959" w:themeColor="text1" w:themeTint="A6" w:themeShade="FF"/>
          <w:sz w:val="40"/>
          <w:szCs w:val="40"/>
          <w:lang w:val="en-US"/>
        </w:rPr>
        <w:t>Ans:</w:t>
      </w:r>
      <w:r w:rsidRPr="74399FB9" w:rsidR="74399FB9">
        <w:rPr>
          <w:rFonts w:ascii="Arial" w:hAnsi="Arial" w:eastAsia="Arial" w:cs="Arial"/>
          <w:b w:val="1"/>
          <w:bCs w:val="1"/>
          <w:noProof w:val="0"/>
          <w:color w:val="595959" w:themeColor="text1" w:themeTint="A6" w:themeShade="FF"/>
          <w:sz w:val="40"/>
          <w:szCs w:val="40"/>
          <w:lang w:val="en-US"/>
        </w:rPr>
        <w:t xml:space="preserve">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Software engineering is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the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branch of computer science that deals with the design, development, testing, and maintenance of software applications</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w:t>
      </w:r>
    </w:p>
    <w:p w:rsidR="06D8AA7A" w:rsidP="74399FB9" w:rsidRDefault="06D8AA7A" w14:paraId="44C3D581" w14:textId="1BF7D576">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p>
    <w:p w:rsidR="06D8AA7A" w:rsidP="06D8AA7A" w:rsidRDefault="06D8AA7A" w14:paraId="2701D639" w14:textId="053B7F46">
      <w:pPr>
        <w:pStyle w:val="Normal"/>
        <w:rPr>
          <w:rFonts w:ascii="Arial" w:hAnsi="Arial" w:eastAsia="Arial" w:cs="Arial"/>
          <w:b w:val="0"/>
          <w:bCs w:val="0"/>
          <w:noProof w:val="0"/>
          <w:color w:val="595959" w:themeColor="text1" w:themeTint="A6" w:themeShade="FF"/>
          <w:sz w:val="40"/>
          <w:szCs w:val="40"/>
          <w:lang w:val="en-US"/>
        </w:rPr>
      </w:pP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Q.3</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b w:val="0"/>
          <w:bCs w:val="0"/>
          <w:noProof w:val="0"/>
          <w:color w:val="595959" w:themeColor="text1" w:themeTint="A6" w:themeShade="FF"/>
          <w:sz w:val="40"/>
          <w:szCs w:val="40"/>
          <w:lang w:val="en-US"/>
        </w:rPr>
        <w:t>What is SDLC?</w:t>
      </w:r>
    </w:p>
    <w:p w:rsidR="06D8AA7A" w:rsidP="06D8AA7A" w:rsidRDefault="06D8AA7A" w14:paraId="0E390D0C" w14:textId="356955D6">
      <w:pPr>
        <w:pStyle w:val="Normal"/>
        <w:rPr>
          <w:rFonts w:ascii="Arial" w:hAnsi="Arial" w:eastAsia="Arial" w:cs="Arial"/>
          <w:noProof w:val="0"/>
          <w:color w:val="595959" w:themeColor="text1" w:themeTint="A6" w:themeShade="FF"/>
          <w:sz w:val="40"/>
          <w:szCs w:val="40"/>
          <w:lang w:val="en-US"/>
        </w:rPr>
      </w:pPr>
      <w:r w:rsidRPr="74399FB9" w:rsidR="74399FB9">
        <w:rPr>
          <w:rFonts w:ascii="Arial" w:hAnsi="Arial" w:eastAsia="Arial" w:cs="Arial"/>
          <w:b w:val="1"/>
          <w:bCs w:val="1"/>
          <w:noProof w:val="0"/>
          <w:color w:val="595959" w:themeColor="text1" w:themeTint="A6" w:themeShade="FF"/>
          <w:sz w:val="40"/>
          <w:szCs w:val="40"/>
          <w:lang w:val="en-US"/>
        </w:rPr>
        <w:t>Ans:</w:t>
      </w:r>
      <w:r w:rsidRPr="74399FB9" w:rsidR="74399FB9">
        <w:rPr>
          <w:rFonts w:ascii="Arial" w:hAnsi="Arial" w:eastAsia="Arial" w:cs="Arial"/>
          <w:b w:val="0"/>
          <w:bCs w:val="0"/>
          <w:noProof w:val="0"/>
          <w:color w:val="595959" w:themeColor="text1" w:themeTint="A6" w:themeShade="FF"/>
          <w:sz w:val="40"/>
          <w:szCs w:val="40"/>
          <w:lang w:val="en-US"/>
        </w:rPr>
        <w:t xml:space="preserv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The software development lifecycle</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(SDLC)</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is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the cost-effective and time-efficient process that development teams use to design and build high-quality software</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w:t>
      </w:r>
    </w:p>
    <w:p w:rsidR="06D8AA7A" w:rsidP="74399FB9" w:rsidRDefault="06D8AA7A" w14:paraId="52267801" w14:textId="67F9D42E">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p>
    <w:p w:rsidR="06D8AA7A" w:rsidP="74399FB9" w:rsidRDefault="06D8AA7A" w14:paraId="064BA06A" w14:textId="4A65B279">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Q.4</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noProof w:val="0"/>
          <w:color w:val="595959" w:themeColor="text1" w:themeTint="A6" w:themeShade="FF"/>
          <w:sz w:val="40"/>
          <w:szCs w:val="40"/>
          <w:lang w:val="en-US"/>
        </w:rPr>
        <w:t>Explain each phase of SDLC</w:t>
      </w:r>
    </w:p>
    <w:p w:rsidR="06D8AA7A" w:rsidP="06D8AA7A" w:rsidRDefault="06D8AA7A" w14:paraId="798E5EF2" w14:textId="6A344DDF">
      <w:pPr>
        <w:pStyle w:val="Normal"/>
        <w:rPr>
          <w:rFonts w:ascii="Arial" w:hAnsi="Arial" w:eastAsia="Arial" w:cs="Arial"/>
          <w:noProof w:val="0"/>
          <w:color w:val="595959" w:themeColor="text1" w:themeTint="A6" w:themeShade="FF"/>
          <w:sz w:val="40"/>
          <w:szCs w:val="40"/>
          <w:lang w:val="en-US"/>
        </w:rPr>
      </w:pP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Ans:</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SDLC consists of various phases, such as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planning, design, coding, testing, and deployment</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while STLC has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different phases</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such as test planning, test case development, test execution, and test closure.</w:t>
      </w:r>
    </w:p>
    <w:p w:rsidR="06D8AA7A" w:rsidP="74399FB9" w:rsidRDefault="06D8AA7A" w14:paraId="5A7AFA56" w14:textId="64DE9876">
      <w:pPr>
        <w:pStyle w:val="Normal"/>
        <w:jc w:val="center"/>
        <w:rPr>
          <w:rFonts w:ascii="Arial" w:hAnsi="Arial" w:eastAsia="Arial" w:cs="Arial"/>
          <w:b w:val="1"/>
          <w:bCs w:val="1"/>
          <w:i w:val="0"/>
          <w:iCs w:val="0"/>
          <w:caps w:val="0"/>
          <w:smallCaps w:val="0"/>
          <w:noProof w:val="0"/>
          <w:color w:val="595959" w:themeColor="text1" w:themeTint="A6" w:themeShade="FF"/>
          <w:sz w:val="72"/>
          <w:szCs w:val="72"/>
          <w:u w:val="single"/>
          <w:lang w:val="en-US"/>
        </w:rPr>
      </w:pPr>
      <w:r w:rsidRPr="74399FB9" w:rsidR="74399FB9">
        <w:rPr>
          <w:rFonts w:ascii="Arial" w:hAnsi="Arial" w:eastAsia="Arial" w:cs="Arial"/>
          <w:b w:val="1"/>
          <w:bCs w:val="1"/>
          <w:i w:val="0"/>
          <w:iCs w:val="0"/>
          <w:caps w:val="0"/>
          <w:smallCaps w:val="0"/>
          <w:noProof w:val="0"/>
          <w:color w:val="595959" w:themeColor="text1" w:themeTint="A6" w:themeShade="FF"/>
          <w:sz w:val="72"/>
          <w:szCs w:val="72"/>
          <w:u w:val="single"/>
          <w:lang w:val="en-US"/>
        </w:rPr>
        <w:t>SDLC MODEL</w:t>
      </w:r>
    </w:p>
    <w:p w:rsidR="06D8AA7A" w:rsidP="06D8AA7A" w:rsidRDefault="06D8AA7A" w14:paraId="4FCCD98E" w14:textId="1B95B20D">
      <w:pPr>
        <w:pStyle w:val="Normal"/>
        <w:jc w:val="center"/>
      </w:pPr>
    </w:p>
    <w:p w:rsidR="06D8AA7A" w:rsidP="06D8AA7A" w:rsidRDefault="06D8AA7A" w14:paraId="739F5DF0" w14:textId="481458BA">
      <w:pPr>
        <w:pStyle w:val="Normal"/>
        <w:jc w:val="center"/>
      </w:pPr>
      <w:r>
        <w:drawing>
          <wp:inline wp14:editId="1E80885B" wp14:anchorId="4BCC87C9">
            <wp:extent cx="4572000" cy="4572000"/>
            <wp:effectExtent l="0" t="0" r="0" b="0"/>
            <wp:docPr id="1386301705" name="" title=""/>
            <wp:cNvGraphicFramePr>
              <a:graphicFrameLocks noChangeAspect="1"/>
            </wp:cNvGraphicFramePr>
            <a:graphic>
              <a:graphicData uri="http://schemas.openxmlformats.org/drawingml/2006/picture">
                <pic:pic>
                  <pic:nvPicPr>
                    <pic:cNvPr id="0" name=""/>
                    <pic:cNvPicPr/>
                  </pic:nvPicPr>
                  <pic:blipFill>
                    <a:blip r:embed="Re5066d9bec68461b">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6D8AA7A" w:rsidP="06D8AA7A" w:rsidRDefault="06D8AA7A" w14:paraId="24AE2DEF" w14:textId="4B047505">
      <w:pPr>
        <w:pStyle w:val="Normal"/>
        <w:jc w:val="center"/>
      </w:pPr>
    </w:p>
    <w:p w:rsidR="06D8AA7A" w:rsidP="06D8AA7A" w:rsidRDefault="06D8AA7A" w14:paraId="7F421D1B" w14:textId="2E8FE4C8">
      <w:pPr>
        <w:pStyle w:val="Normal"/>
        <w:ind w:left="0"/>
        <w:jc w:val="center"/>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SDLC PHASE</w:t>
      </w:r>
    </w:p>
    <w:p w:rsidR="06D8AA7A" w:rsidP="06D8AA7A" w:rsidRDefault="06D8AA7A" w14:paraId="0562903C" w14:textId="73E86329">
      <w:pPr>
        <w:pStyle w:val="Normal"/>
        <w:ind w:left="0"/>
        <w:jc w:val="left"/>
        <w:rPr>
          <w:rFonts w:ascii="Arial" w:hAnsi="Arial" w:eastAsia="Arial" w:cs="Arial"/>
          <w:b w:val="1"/>
          <w:bCs w:val="1"/>
          <w:color w:val="595959" w:themeColor="text1" w:themeTint="A6" w:themeShade="FF"/>
          <w:sz w:val="40"/>
          <w:szCs w:val="40"/>
        </w:rPr>
      </w:pPr>
      <w:r w:rsidRPr="74399FB9" w:rsidR="74399FB9">
        <w:rPr>
          <w:rFonts w:ascii="Arial" w:hAnsi="Arial" w:eastAsia="Arial" w:cs="Arial"/>
          <w:b w:val="1"/>
          <w:bCs w:val="1"/>
          <w:color w:val="595959" w:themeColor="text1" w:themeTint="A6" w:themeShade="FF"/>
          <w:sz w:val="40"/>
          <w:szCs w:val="40"/>
        </w:rPr>
        <w:t>Plan: -</w:t>
      </w:r>
    </w:p>
    <w:p w:rsidR="06D8AA7A" w:rsidP="06D8AA7A" w:rsidRDefault="06D8AA7A" w14:paraId="21D089B4" w14:textId="1FD5D253">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In this phase, the project's feasibility is assessed, requirements are gathered, and a high-level plan is developed. Goals, timelines, budgets, and resources are defined.</w:t>
      </w:r>
    </w:p>
    <w:p w:rsidR="06D8AA7A" w:rsidP="53681D18" w:rsidRDefault="06D8AA7A" w14:paraId="78490BE6" w14:textId="6C5FDDDC">
      <w:pPr>
        <w:pStyle w:val="Normal"/>
        <w:ind w:left="0"/>
        <w:jc w:val="left"/>
        <w:rPr>
          <w:rFonts w:ascii="Arial" w:hAnsi="Arial" w:eastAsia="Arial" w:cs="Arial"/>
          <w:b w:val="1"/>
          <w:bCs w:val="1"/>
          <w:color w:val="000000" w:themeColor="text1" w:themeTint="FF" w:themeShade="FF"/>
          <w:sz w:val="40"/>
          <w:szCs w:val="40"/>
        </w:rPr>
      </w:pPr>
    </w:p>
    <w:p w:rsidR="53681D18" w:rsidP="53681D18" w:rsidRDefault="53681D18" w14:paraId="581A148D" w14:textId="05B28A9B">
      <w:pPr>
        <w:pStyle w:val="Normal"/>
        <w:ind w:left="0"/>
        <w:jc w:val="left"/>
        <w:rPr>
          <w:rFonts w:ascii="Arial" w:hAnsi="Arial" w:eastAsia="Arial" w:cs="Arial"/>
          <w:b w:val="1"/>
          <w:bCs w:val="1"/>
          <w:color w:val="000000" w:themeColor="text1" w:themeTint="FF" w:themeShade="FF"/>
          <w:sz w:val="40"/>
          <w:szCs w:val="40"/>
        </w:rPr>
      </w:pPr>
    </w:p>
    <w:p w:rsidR="06D8AA7A" w:rsidP="06D8AA7A" w:rsidRDefault="06D8AA7A" w14:paraId="6F68DEB5" w14:textId="424A8DCB">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Analysis: -</w:t>
      </w:r>
    </w:p>
    <w:p w:rsidR="06D8AA7A" w:rsidP="06D8AA7A" w:rsidRDefault="06D8AA7A" w14:paraId="402FAB65" w14:textId="0EABD29D">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During this phase, detailed requirements are gathered from stakeholders. Business rules and processes are analyzed, and the functional and non-functional requirements are documented.</w:t>
      </w:r>
    </w:p>
    <w:p w:rsidR="06D8AA7A" w:rsidP="06D8AA7A" w:rsidRDefault="06D8AA7A" w14:paraId="49896880" w14:textId="68A7A46E">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Design: -</w:t>
      </w:r>
    </w:p>
    <w:p w:rsidR="06D8AA7A" w:rsidP="74399FB9" w:rsidRDefault="06D8AA7A" w14:paraId="09A91C4E" w14:textId="2C6262D1">
      <w:pPr>
        <w:pStyle w:val="Normal"/>
        <w:ind w:left="0"/>
        <w:jc w:val="left"/>
        <w:rPr>
          <w:rFonts w:ascii="Arial" w:hAnsi="Arial" w:eastAsia="Arial" w:cs="Arial"/>
          <w:noProof w:val="0"/>
          <w:color w:val="595959" w:themeColor="text1" w:themeTint="A6" w:themeShade="FF"/>
          <w:sz w:val="32"/>
          <w:szCs w:val="32"/>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The design phase involves converting the requirements gathered in the analysis phase into a detailed system design. Architecture, database schemas, software modules, interfaces, and other system specifications are defined</w:t>
      </w:r>
      <w:r w:rsidRPr="74399FB9" w:rsidR="74399FB9">
        <w:rPr>
          <w:rFonts w:ascii="system-ui" w:hAnsi="system-ui" w:eastAsia="system-ui" w:cs="system-ui"/>
          <w:b w:val="0"/>
          <w:bCs w:val="0"/>
          <w:i w:val="0"/>
          <w:iCs w:val="0"/>
          <w:caps w:val="0"/>
          <w:smallCaps w:val="0"/>
          <w:noProof w:val="0"/>
          <w:color w:val="595959" w:themeColor="text1" w:themeTint="A6" w:themeShade="FF"/>
          <w:sz w:val="24"/>
          <w:szCs w:val="24"/>
          <w:lang w:val="en-US"/>
        </w:rPr>
        <w:t>.</w:t>
      </w:r>
    </w:p>
    <w:p w:rsidR="06D8AA7A" w:rsidP="06D8AA7A" w:rsidRDefault="06D8AA7A" w14:paraId="356F8771" w14:textId="57B29012">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Implementation: -</w:t>
      </w:r>
    </w:p>
    <w:p w:rsidR="06D8AA7A" w:rsidP="06D8AA7A" w:rsidRDefault="06D8AA7A" w14:paraId="07823CBF" w14:textId="23B3FCE6">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In this phase, actual coding of the software system takes place. Developers write code according to the design specifications. It involves programming, unit testing, and integration testing.</w:t>
      </w:r>
    </w:p>
    <w:p w:rsidR="06D8AA7A" w:rsidP="06D8AA7A" w:rsidRDefault="06D8AA7A" w14:paraId="5F380EF3" w14:textId="076B1C55">
      <w:pPr>
        <w:pStyle w:val="Normal"/>
        <w:ind w:left="0"/>
        <w:jc w:val="left"/>
        <w:rPr>
          <w:rFonts w:ascii="Arial" w:hAnsi="Arial" w:eastAsia="Arial" w:cs="Arial"/>
          <w:b w:val="1"/>
          <w:bCs w:val="1"/>
          <w:color w:val="595959" w:themeColor="text1" w:themeTint="A6" w:themeShade="FF"/>
          <w:sz w:val="27"/>
          <w:szCs w:val="27"/>
          <w:u w:val="single"/>
        </w:rPr>
      </w:pPr>
      <w:r w:rsidRPr="74399FB9" w:rsidR="74399FB9">
        <w:rPr>
          <w:rFonts w:ascii="Arial" w:hAnsi="Arial" w:eastAsia="Arial" w:cs="Arial"/>
          <w:b w:val="1"/>
          <w:bCs w:val="1"/>
          <w:color w:val="595959" w:themeColor="text1" w:themeTint="A6" w:themeShade="FF"/>
          <w:sz w:val="40"/>
          <w:szCs w:val="40"/>
          <w:u w:val="single"/>
        </w:rPr>
        <w:t>Testing &amp; Integration: -</w:t>
      </w:r>
    </w:p>
    <w:p w:rsidR="06D8AA7A" w:rsidP="06D8AA7A" w:rsidRDefault="06D8AA7A" w14:paraId="22D35DD2" w14:textId="6282B11F">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Testing</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 xml:space="preserve"> phase involves thorough validation and verification of the software to ensure it meets the specified requirements. </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Different types</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 xml:space="preserve"> of testing such as unit testing, integration testing, system testing, and acceptance testing are conducted.</w:t>
      </w:r>
    </w:p>
    <w:p w:rsidR="06D8AA7A" w:rsidP="06D8AA7A" w:rsidRDefault="06D8AA7A" w14:paraId="2D105821" w14:textId="199A8735">
      <w:pPr>
        <w:pStyle w:val="Normal"/>
        <w:ind w:left="0"/>
        <w:jc w:val="left"/>
        <w:rPr>
          <w:rFonts w:ascii="Arial" w:hAnsi="Arial" w:eastAsia="Arial" w:cs="Arial"/>
          <w:b w:val="1"/>
          <w:bCs w:val="1"/>
          <w:color w:val="595959" w:themeColor="text1" w:themeTint="A6" w:themeShade="FF"/>
          <w:sz w:val="27"/>
          <w:szCs w:val="27"/>
          <w:u w:val="single"/>
        </w:rPr>
      </w:pPr>
      <w:r w:rsidRPr="74399FB9" w:rsidR="74399FB9">
        <w:rPr>
          <w:rFonts w:ascii="Arial" w:hAnsi="Arial" w:eastAsia="Arial" w:cs="Arial"/>
          <w:b w:val="1"/>
          <w:bCs w:val="1"/>
          <w:color w:val="595959" w:themeColor="text1" w:themeTint="A6" w:themeShade="FF"/>
          <w:sz w:val="40"/>
          <w:szCs w:val="40"/>
          <w:u w:val="single"/>
        </w:rPr>
        <w:t>Maintenance: -</w:t>
      </w:r>
    </w:p>
    <w:p w:rsidR="06D8AA7A" w:rsidP="06D8AA7A" w:rsidRDefault="06D8AA7A" w14:paraId="48D57514" w14:textId="016628AA">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After deployment, the software enters the maintenance phase where it is regularly updated, patched, and enhanced to address issues, accommodate changes, and adapt to new requirements over time. This phase ensures the longevity and reliability of the software system.</w:t>
      </w:r>
    </w:p>
    <w:p w:rsidR="06D8AA7A" w:rsidP="53681D18" w:rsidRDefault="06D8AA7A" w14:paraId="6D917322" w14:textId="688C1EDE">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03881871" w14:textId="5E8424D2">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25309E0A" w14:textId="063A31BD">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2E61EFEC" w14:textId="1157261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52D7E282" w14:textId="5172DE8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3C896279" w14:textId="7725B1E2">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33088B01" w14:textId="4233C6EE">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19DCF00A" w:rsidRDefault="53681D18" w14:paraId="3328FA7B" w14:textId="30B40E39">
      <w:pPr>
        <w:pStyle w:val="Normal"/>
        <w:ind w:left="0"/>
        <w:jc w:val="left"/>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i w:val="0"/>
          <w:iCs w:val="0"/>
          <w:caps w:val="0"/>
          <w:smallCaps w:val="0"/>
          <w:noProof w:val="0"/>
          <w:color w:val="595959" w:themeColor="text1" w:themeTint="A6" w:themeShade="FF"/>
          <w:sz w:val="40"/>
          <w:szCs w:val="40"/>
          <w:lang w:val="en-US"/>
        </w:rPr>
        <w:t>Q.5</w:t>
      </w:r>
      <w:r w:rsidRPr="19DCF00A" w:rsidR="19DCF00A">
        <w:rPr>
          <w:rFonts w:ascii="Arial" w:hAnsi="Arial" w:eastAsia="Arial" w:cs="Arial"/>
          <w:b w:val="0"/>
          <w:bCs w:val="0"/>
          <w:i w:val="0"/>
          <w:iCs w:val="0"/>
          <w:caps w:val="0"/>
          <w:smallCaps w:val="0"/>
          <w:noProof w:val="0"/>
          <w:color w:val="595959" w:themeColor="text1" w:themeTint="A6" w:themeShade="FF"/>
          <w:sz w:val="40"/>
          <w:szCs w:val="40"/>
          <w:lang w:val="en-US"/>
        </w:rPr>
        <w:t xml:space="preserve"> What is DFD? </w:t>
      </w:r>
      <w:r w:rsidRPr="19DCF00A" w:rsidR="19DCF00A">
        <w:rPr>
          <w:rFonts w:ascii="Arial" w:hAnsi="Arial" w:eastAsia="Arial" w:cs="Arial"/>
          <w:noProof w:val="0"/>
          <w:color w:val="595959" w:themeColor="text1" w:themeTint="A6" w:themeShade="FF"/>
          <w:sz w:val="40"/>
          <w:szCs w:val="40"/>
          <w:lang w:val="en-US"/>
        </w:rPr>
        <w:t>Create a DFD diagram on Flipkart</w:t>
      </w:r>
    </w:p>
    <w:p w:rsidR="53681D18" w:rsidP="74399FB9" w:rsidRDefault="53681D18" w14:paraId="1BE29559" w14:textId="6595BA88">
      <w:pPr>
        <w:pStyle w:val="Normal"/>
        <w:ind w:left="0"/>
        <w:jc w:val="left"/>
        <w:rPr>
          <w:rFonts w:ascii="Arial" w:hAnsi="Arial" w:eastAsia="Arial" w:cs="Arial"/>
          <w:noProof w:val="0"/>
          <w:color w:val="595959" w:themeColor="text1" w:themeTint="A6" w:themeShade="FF"/>
          <w:sz w:val="27"/>
          <w:szCs w:val="27"/>
          <w:lang w:val="en-US"/>
        </w:rPr>
      </w:pPr>
      <w:r w:rsidRPr="19DCF00A" w:rsidR="19DCF00A">
        <w:rPr>
          <w:rFonts w:ascii="Arial" w:hAnsi="Arial" w:eastAsia="Arial" w:cs="Arial"/>
          <w:b w:val="1"/>
          <w:bCs w:val="1"/>
          <w:i w:val="0"/>
          <w:iCs w:val="0"/>
          <w:caps w:val="0"/>
          <w:smallCaps w:val="0"/>
          <w:noProof w:val="0"/>
          <w:color w:val="595959" w:themeColor="text1" w:themeTint="A6" w:themeShade="FF"/>
          <w:sz w:val="40"/>
          <w:szCs w:val="40"/>
          <w:lang w:val="en-US"/>
        </w:rPr>
        <w:t>ANS:</w:t>
      </w:r>
      <w:r w:rsidRPr="19DCF00A" w:rsidR="19DCF00A">
        <w:rPr>
          <w:rFonts w:ascii="Arial" w:hAnsi="Arial" w:eastAsia="Arial" w:cs="Arial"/>
          <w:b w:val="1"/>
          <w:bCs w:val="1"/>
          <w:i w:val="0"/>
          <w:iCs w:val="0"/>
          <w:caps w:val="0"/>
          <w:smallCaps w:val="0"/>
          <w:noProof w:val="0"/>
          <w:color w:val="595959" w:themeColor="text1" w:themeTint="A6" w:themeShade="FF"/>
          <w:sz w:val="27"/>
          <w:szCs w:val="27"/>
          <w:lang w:val="en-US"/>
        </w:rPr>
        <w:t xml:space="preserve"> DFD</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is the abbreviation for </w:t>
      </w:r>
      <w:r w:rsidRPr="19DCF00A" w:rsidR="19DCF00A">
        <w:rPr>
          <w:rFonts w:ascii="Arial" w:hAnsi="Arial" w:eastAsia="Arial" w:cs="Arial"/>
          <w:b w:val="1"/>
          <w:bCs w:val="1"/>
          <w:i w:val="0"/>
          <w:iCs w:val="0"/>
          <w:caps w:val="0"/>
          <w:smallCaps w:val="0"/>
          <w:noProof w:val="0"/>
          <w:color w:val="595959" w:themeColor="text1" w:themeTint="A6" w:themeShade="FF"/>
          <w:sz w:val="27"/>
          <w:szCs w:val="27"/>
          <w:lang w:val="en-US"/>
        </w:rPr>
        <w:t>Data Flow Diagram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with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users ,man</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agers</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and other person</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ne</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l.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it</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is useful for analyzing existing as well as prop</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osed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s</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ystem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w:t>
      </w:r>
    </w:p>
    <w:p w:rsidR="19DCF00A" w:rsidP="160C9EFE" w:rsidRDefault="19DCF00A" w14:paraId="0F11C81E" w14:textId="5FB8B4F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19DCF00A" w:rsidP="19DCF00A" w:rsidRDefault="19DCF00A" w14:paraId="15E5E9AC" w14:textId="55690C11">
      <w:pPr>
        <w:pStyle w:val="Normal"/>
        <w:ind w:left="0"/>
        <w:jc w:val="both"/>
      </w:pPr>
      <w:r>
        <w:drawing>
          <wp:inline wp14:editId="160C9EFE" wp14:anchorId="7301BF66">
            <wp:extent cx="6554514" cy="3960019"/>
            <wp:effectExtent l="0" t="0" r="0" b="0"/>
            <wp:docPr id="246883606" name="" title=""/>
            <wp:cNvGraphicFramePr>
              <a:graphicFrameLocks noChangeAspect="1"/>
            </wp:cNvGraphicFramePr>
            <a:graphic>
              <a:graphicData uri="http://schemas.openxmlformats.org/drawingml/2006/picture">
                <pic:pic>
                  <pic:nvPicPr>
                    <pic:cNvPr id="0" name=""/>
                    <pic:cNvPicPr/>
                  </pic:nvPicPr>
                  <pic:blipFill>
                    <a:blip r:embed="R9c1c8a98bd8a4b1c">
                      <a:extLst>
                        <a:ext xmlns:a="http://schemas.openxmlformats.org/drawingml/2006/main" uri="{28A0092B-C50C-407E-A947-70E740481C1C}">
                          <a14:useLocalDpi val="0"/>
                        </a:ext>
                      </a:extLst>
                    </a:blip>
                    <a:stretch>
                      <a:fillRect/>
                    </a:stretch>
                  </pic:blipFill>
                  <pic:spPr>
                    <a:xfrm>
                      <a:off x="0" y="0"/>
                      <a:ext cx="6554514" cy="3960019"/>
                    </a:xfrm>
                    <a:prstGeom prst="rect">
                      <a:avLst/>
                    </a:prstGeom>
                  </pic:spPr>
                </pic:pic>
              </a:graphicData>
            </a:graphic>
          </wp:inline>
        </w:drawing>
      </w:r>
    </w:p>
    <w:p w:rsidR="19DCF00A" w:rsidP="19DCF00A" w:rsidRDefault="19DCF00A" w14:paraId="5FDA1D01" w14:textId="72754969">
      <w:pPr>
        <w:pStyle w:val="Normal"/>
        <w:ind w:left="0"/>
        <w:jc w:val="both"/>
        <w:rPr>
          <w:rFonts w:ascii="Arial" w:hAnsi="Arial" w:eastAsia="Arial" w:cs="Arial"/>
          <w:b w:val="1"/>
          <w:bCs w:val="1"/>
          <w:noProof w:val="0"/>
          <w:color w:val="595959" w:themeColor="text1" w:themeTint="A6" w:themeShade="FF"/>
          <w:sz w:val="40"/>
          <w:szCs w:val="40"/>
          <w:lang w:val="en-US"/>
        </w:rPr>
      </w:pPr>
    </w:p>
    <w:p w:rsidR="19DCF00A" w:rsidP="19DCF00A" w:rsidRDefault="19DCF00A" w14:paraId="7E90C8C6" w14:textId="5B0D834A">
      <w:pPr>
        <w:pStyle w:val="Normal"/>
        <w:ind w:left="0"/>
        <w:jc w:val="both"/>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noProof w:val="0"/>
          <w:color w:val="595959" w:themeColor="text1" w:themeTint="A6" w:themeShade="FF"/>
          <w:sz w:val="40"/>
          <w:szCs w:val="40"/>
          <w:lang w:val="en-US"/>
        </w:rPr>
        <w:t xml:space="preserve">Q.6 </w:t>
      </w:r>
      <w:r w:rsidRPr="19DCF00A" w:rsidR="19DCF00A">
        <w:rPr>
          <w:rFonts w:ascii="Arial" w:hAnsi="Arial" w:eastAsia="Arial" w:cs="Arial"/>
          <w:noProof w:val="0"/>
          <w:color w:val="595959" w:themeColor="text1" w:themeTint="A6" w:themeShade="FF"/>
          <w:sz w:val="40"/>
          <w:szCs w:val="40"/>
          <w:lang w:val="en-US"/>
        </w:rPr>
        <w:t xml:space="preserve">What is Flow chart? </w:t>
      </w:r>
      <w:r w:rsidRPr="19DCF00A" w:rsidR="19DCF00A">
        <w:rPr>
          <w:rFonts w:ascii="Arial" w:hAnsi="Arial" w:eastAsia="Arial" w:cs="Arial"/>
          <w:noProof w:val="0"/>
          <w:color w:val="595959" w:themeColor="text1" w:themeTint="A6" w:themeShade="FF"/>
          <w:sz w:val="40"/>
          <w:szCs w:val="40"/>
          <w:lang w:val="en-US"/>
        </w:rPr>
        <w:t>Create a flowchart to make addition of two numbers</w:t>
      </w:r>
    </w:p>
    <w:p w:rsidR="19DCF00A" w:rsidP="19DCF00A" w:rsidRDefault="19DCF00A" w14:paraId="2902A049" w14:textId="355668EF">
      <w:pPr>
        <w:pStyle w:val="Normal"/>
        <w:ind w:left="0"/>
        <w:jc w:val="both"/>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color w:val="595959" w:themeColor="text1" w:themeTint="A6" w:themeShade="FF"/>
          <w:sz w:val="40"/>
          <w:szCs w:val="40"/>
        </w:rPr>
        <w:t>ANS:</w:t>
      </w:r>
      <w:r w:rsidRPr="19DCF00A" w:rsidR="19DCF00A">
        <w:rPr>
          <w:rFonts w:ascii="Arial" w:hAnsi="Arial" w:eastAsia="Arial" w:cs="Arial"/>
          <w:b w:val="0"/>
          <w:bCs w:val="0"/>
          <w:i w:val="0"/>
          <w:iCs w:val="0"/>
          <w:caps w:val="0"/>
          <w:smallCaps w:val="0"/>
          <w:noProof w:val="0"/>
          <w:color w:val="595959" w:themeColor="text1" w:themeTint="A6" w:themeShade="FF"/>
          <w:sz w:val="24"/>
          <w:szCs w:val="24"/>
          <w:lang w:val="en-US"/>
        </w:rPr>
        <w:t xml:space="preserve">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A flowchart is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a picture of the separate steps of a process in sequential order</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It is a generic tool that can be adapted for a wide variety of purposes, and can be used to describe various processes, such as a manufacturing process, an administrative or service process, or a project plan.</w:t>
      </w:r>
    </w:p>
    <w:p w:rsidR="19DCF00A" w:rsidP="19DCF00A" w:rsidRDefault="19DCF00A" w14:paraId="27B2CBF1" w14:textId="7C6F6B6B">
      <w:pPr>
        <w:pStyle w:val="Normal"/>
        <w:ind w:left="0"/>
        <w:jc w:val="both"/>
      </w:pPr>
    </w:p>
    <w:p w:rsidR="19DCF00A" w:rsidP="19DCF00A" w:rsidRDefault="19DCF00A" w14:paraId="77FEF33B" w14:textId="039A3672">
      <w:pPr>
        <w:pStyle w:val="Normal"/>
        <w:ind w:left="0"/>
        <w:jc w:val="both"/>
      </w:pPr>
      <w:r>
        <w:drawing>
          <wp:inline wp14:editId="14BEA1FD" wp14:anchorId="33C75049">
            <wp:extent cx="1743670" cy="5772150"/>
            <wp:effectExtent l="0" t="0" r="0" b="0"/>
            <wp:docPr id="782449158" name="" title=""/>
            <wp:cNvGraphicFramePr>
              <a:graphicFrameLocks noChangeAspect="1"/>
            </wp:cNvGraphicFramePr>
            <a:graphic>
              <a:graphicData uri="http://schemas.openxmlformats.org/drawingml/2006/picture">
                <pic:pic>
                  <pic:nvPicPr>
                    <pic:cNvPr id="0" name=""/>
                    <pic:cNvPicPr/>
                  </pic:nvPicPr>
                  <pic:blipFill>
                    <a:blip r:embed="Ra3f0d46a50344bd6">
                      <a:extLst>
                        <a:ext xmlns:a="http://schemas.openxmlformats.org/drawingml/2006/main" uri="{28A0092B-C50C-407E-A947-70E740481C1C}">
                          <a14:useLocalDpi val="0"/>
                        </a:ext>
                      </a:extLst>
                    </a:blip>
                    <a:stretch>
                      <a:fillRect/>
                    </a:stretch>
                  </pic:blipFill>
                  <pic:spPr>
                    <a:xfrm>
                      <a:off x="0" y="0"/>
                      <a:ext cx="1743670" cy="5772150"/>
                    </a:xfrm>
                    <a:prstGeom prst="rect">
                      <a:avLst/>
                    </a:prstGeom>
                  </pic:spPr>
                </pic:pic>
              </a:graphicData>
            </a:graphic>
          </wp:inline>
        </w:drawing>
      </w:r>
    </w:p>
    <w:p w:rsidR="19DCF00A" w:rsidP="19DCF00A" w:rsidRDefault="19DCF00A" w14:paraId="69EBD38C" w14:textId="3BD09022">
      <w:pPr>
        <w:pStyle w:val="Normal"/>
        <w:ind w:left="0"/>
        <w:jc w:val="both"/>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color w:val="595959" w:themeColor="text1" w:themeTint="A6" w:themeShade="FF"/>
          <w:sz w:val="40"/>
          <w:szCs w:val="40"/>
        </w:rPr>
        <w:t>Q.6</w:t>
      </w:r>
      <w:r w:rsidRPr="19DCF00A" w:rsidR="19DCF00A">
        <w:rPr>
          <w:rFonts w:ascii="Arial" w:hAnsi="Arial" w:eastAsia="Arial" w:cs="Arial"/>
          <w:color w:val="595959" w:themeColor="text1" w:themeTint="A6" w:themeShade="FF"/>
          <w:sz w:val="40"/>
          <w:szCs w:val="40"/>
        </w:rPr>
        <w:t xml:space="preserve"> </w:t>
      </w:r>
      <w:r w:rsidRPr="19DCF00A" w:rsidR="19DCF00A">
        <w:rPr>
          <w:rFonts w:ascii="Arial" w:hAnsi="Arial" w:eastAsia="Arial" w:cs="Arial"/>
          <w:noProof w:val="0"/>
          <w:color w:val="595959" w:themeColor="text1" w:themeTint="A6" w:themeShade="FF"/>
          <w:sz w:val="40"/>
          <w:szCs w:val="40"/>
          <w:lang w:val="en-US"/>
        </w:rPr>
        <w:t xml:space="preserve">What is Use case Diagram? Create a use-case on bill payment on </w:t>
      </w:r>
      <w:r w:rsidRPr="19DCF00A" w:rsidR="19DCF00A">
        <w:rPr>
          <w:rFonts w:ascii="Arial" w:hAnsi="Arial" w:eastAsia="Arial" w:cs="Arial"/>
          <w:noProof w:val="0"/>
          <w:color w:val="595959" w:themeColor="text1" w:themeTint="A6" w:themeShade="FF"/>
          <w:sz w:val="40"/>
          <w:szCs w:val="40"/>
          <w:lang w:val="en-US"/>
        </w:rPr>
        <w:t>paytm</w:t>
      </w:r>
      <w:r w:rsidRPr="19DCF00A" w:rsidR="19DCF00A">
        <w:rPr>
          <w:rFonts w:ascii="Arial" w:hAnsi="Arial" w:eastAsia="Arial" w:cs="Arial"/>
          <w:noProof w:val="0"/>
          <w:color w:val="595959" w:themeColor="text1" w:themeTint="A6" w:themeShade="FF"/>
          <w:sz w:val="40"/>
          <w:szCs w:val="40"/>
          <w:lang w:val="en-US"/>
        </w:rPr>
        <w:t>.</w:t>
      </w:r>
    </w:p>
    <w:p w:rsidR="19DCF00A" w:rsidP="19DCF00A" w:rsidRDefault="19DCF00A" w14:paraId="7807EDD1" w14:textId="30220CA9">
      <w:pPr>
        <w:pStyle w:val="Normal"/>
        <w:shd w:val="clear" w:color="auto" w:fill="FFFFFF" w:themeFill="background1"/>
        <w:spacing w:before="180" w:beforeAutospacing="off" w:after="180" w:afterAutospacing="off" w:line="360" w:lineRule="exact"/>
        <w:ind w:left="-20" w:right="-20"/>
        <w:jc w:val="both"/>
        <w:rPr>
          <w:rFonts w:ascii="Arial" w:hAnsi="Arial" w:eastAsia="Arial" w:cs="Arial"/>
          <w:b w:val="0"/>
          <w:bCs w:val="0"/>
          <w:i w:val="0"/>
          <w:iCs w:val="0"/>
          <w:caps w:val="0"/>
          <w:smallCaps w:val="0"/>
          <w:noProof w:val="0"/>
          <w:color w:val="202124"/>
          <w:sz w:val="27"/>
          <w:szCs w:val="27"/>
          <w:lang w:val="en"/>
        </w:rPr>
      </w:pPr>
      <w:r w:rsidRPr="19DCF00A" w:rsidR="19DCF00A">
        <w:rPr>
          <w:rFonts w:ascii="Arial" w:hAnsi="Arial" w:eastAsia="Arial" w:cs="Arial"/>
          <w:b w:val="1"/>
          <w:bCs w:val="1"/>
          <w:noProof w:val="0"/>
          <w:color w:val="595959" w:themeColor="text1" w:themeTint="A6" w:themeShade="FF"/>
          <w:sz w:val="40"/>
          <w:szCs w:val="40"/>
          <w:lang w:val="en-US"/>
        </w:rPr>
        <w:t>ANS:</w:t>
      </w:r>
      <w:r w:rsidRPr="19DCF00A" w:rsidR="19DCF00A">
        <w:rPr>
          <w:rFonts w:ascii="Arial" w:hAnsi="Arial" w:eastAsia="Arial" w:cs="Arial"/>
          <w:b w:val="0"/>
          <w:bCs w:val="0"/>
          <w:i w:val="0"/>
          <w:iCs w:val="0"/>
          <w:caps w:val="0"/>
          <w:smallCaps w:val="0"/>
          <w:noProof w:val="0"/>
          <w:color w:val="202124"/>
          <w:sz w:val="24"/>
          <w:szCs w:val="24"/>
          <w:lang w:val="en-US"/>
        </w:rPr>
        <w:t xml:space="preserve">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 xml:space="preserve">Use-case diagrams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describe the high-level functions and scope of a system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 These diagrams also identify the interactions between the system and its actors. The use cases and actors in use-case diagrams describe what the system does and how the actors use it, but not how the system operates internally</w:t>
      </w:r>
      <w:r w:rsidRPr="19DCF00A" w:rsidR="19DCF00A">
        <w:rPr>
          <w:rFonts w:ascii="Arial" w:hAnsi="Arial" w:eastAsia="Arial" w:cs="Arial"/>
          <w:b w:val="0"/>
          <w:bCs w:val="0"/>
          <w:i w:val="0"/>
          <w:iCs w:val="0"/>
          <w:caps w:val="0"/>
          <w:smallCaps w:val="0"/>
          <w:noProof w:val="0"/>
          <w:color w:val="202124"/>
          <w:sz w:val="27"/>
          <w:szCs w:val="27"/>
          <w:lang w:val="en"/>
        </w:rPr>
        <w:t>.</w:t>
      </w:r>
    </w:p>
    <w:p w:rsidR="19DCF00A" w:rsidP="19DCF00A" w:rsidRDefault="19DCF00A" w14:paraId="0EBF1C0E" w14:textId="5A0D7525">
      <w:pPr>
        <w:pStyle w:val="Normal"/>
        <w:shd w:val="clear" w:color="auto" w:fill="FFFFFF" w:themeFill="background1"/>
        <w:spacing w:before="0" w:beforeAutospacing="off" w:after="0" w:afterAutospacing="off" w:line="360" w:lineRule="exact"/>
        <w:ind w:left="-20" w:right="-20"/>
        <w:jc w:val="both"/>
        <w:rPr>
          <w:rFonts w:ascii="Arial" w:hAnsi="Arial" w:eastAsia="Arial" w:cs="Arial"/>
          <w:b w:val="0"/>
          <w:bCs w:val="0"/>
          <w:i w:val="0"/>
          <w:iCs w:val="0"/>
          <w:caps w:val="0"/>
          <w:smallCaps w:val="0"/>
          <w:noProof w:val="0"/>
          <w:color w:val="202124"/>
          <w:sz w:val="24"/>
          <w:szCs w:val="24"/>
          <w:lang w:val="en"/>
        </w:rPr>
      </w:pPr>
    </w:p>
    <w:p w:rsidR="19DCF00A" w:rsidP="19DCF00A" w:rsidRDefault="19DCF00A" w14:paraId="4F12299A" w14:textId="236FA25C">
      <w:pPr>
        <w:pStyle w:val="Normal"/>
        <w:ind w:left="0"/>
        <w:jc w:val="both"/>
        <w:rPr>
          <w:rFonts w:ascii="Arial" w:hAnsi="Arial" w:eastAsia="Arial" w:cs="Arial"/>
          <w:b w:val="0"/>
          <w:bCs w:val="0"/>
          <w:noProof w:val="0"/>
          <w:color w:val="000000" w:themeColor="text1" w:themeTint="FF" w:themeShade="FF"/>
          <w:sz w:val="40"/>
          <w:szCs w:val="40"/>
          <w:lang w:val="en-US"/>
        </w:rPr>
      </w:pPr>
      <w:r>
        <w:drawing>
          <wp:inline wp14:editId="390450C2" wp14:anchorId="51DAE3D0">
            <wp:extent cx="2787310" cy="2908497"/>
            <wp:effectExtent l="0" t="0" r="0" b="0"/>
            <wp:docPr id="168020971" name="" title=""/>
            <wp:cNvGraphicFramePr>
              <a:graphicFrameLocks noChangeAspect="1"/>
            </wp:cNvGraphicFramePr>
            <a:graphic>
              <a:graphicData uri="http://schemas.openxmlformats.org/drawingml/2006/picture">
                <pic:pic>
                  <pic:nvPicPr>
                    <pic:cNvPr id="0" name=""/>
                    <pic:cNvPicPr/>
                  </pic:nvPicPr>
                  <pic:blipFill>
                    <a:blip r:embed="R5ced9400a83c4c49">
                      <a:extLst>
                        <a:ext xmlns:a="http://schemas.openxmlformats.org/drawingml/2006/main" uri="{28A0092B-C50C-407E-A947-70E740481C1C}">
                          <a14:useLocalDpi val="0"/>
                        </a:ext>
                      </a:extLst>
                    </a:blip>
                    <a:stretch>
                      <a:fillRect/>
                    </a:stretch>
                  </pic:blipFill>
                  <pic:spPr>
                    <a:xfrm>
                      <a:off x="0" y="0"/>
                      <a:ext cx="2787310" cy="2908497"/>
                    </a:xfrm>
                    <a:prstGeom prst="rect">
                      <a:avLst/>
                    </a:prstGeom>
                  </pic:spPr>
                </pic:pic>
              </a:graphicData>
            </a:graphic>
          </wp:inline>
        </w:drawing>
      </w:r>
    </w:p>
    <w:p w:rsidR="19DCF00A" w:rsidP="19DCF00A" w:rsidRDefault="19DCF00A" w14:paraId="7481F938" w14:textId="0CBCBDD7">
      <w:pPr>
        <w:pStyle w:val="Normal"/>
        <w:ind w:left="0"/>
        <w:jc w:val="both"/>
        <w:rPr>
          <w:rFonts w:ascii="Arial" w:hAnsi="Arial" w:eastAsia="Arial" w:cs="Arial"/>
          <w:b w:val="0"/>
          <w:bCs w:val="0"/>
          <w:noProof w:val="0"/>
          <w:color w:val="000000" w:themeColor="text1" w:themeTint="FF" w:themeShade="FF"/>
          <w:sz w:val="40"/>
          <w:szCs w:val="40"/>
          <w:lang w:val="en-US"/>
        </w:rPr>
      </w:pPr>
    </w:p>
    <w:p w:rsidR="19DCF00A" w:rsidP="19DCF00A" w:rsidRDefault="19DCF00A" w14:paraId="456A3BEB" w14:textId="4188B018">
      <w:pPr>
        <w:pStyle w:val="Normal"/>
        <w:ind w:left="0"/>
        <w:jc w:val="both"/>
        <w:rPr>
          <w:rFonts w:ascii="Arial" w:hAnsi="Arial" w:eastAsia="Arial" w:cs="Arial"/>
          <w:b w:val="0"/>
          <w:bCs w:val="0"/>
          <w:noProof w:val="0"/>
          <w:color w:val="000000" w:themeColor="text1" w:themeTint="FF" w:themeShade="FF"/>
          <w:sz w:val="40"/>
          <w:szCs w:val="40"/>
          <w:lang w:val="en-US"/>
        </w:rPr>
      </w:pPr>
      <w:r>
        <w:drawing>
          <wp:inline wp14:editId="44E5E867" wp14:anchorId="0BD53E7D">
            <wp:extent cx="3075214" cy="2024516"/>
            <wp:effectExtent l="0" t="0" r="0" b="0"/>
            <wp:docPr id="830325798" name="" title=""/>
            <wp:cNvGraphicFramePr>
              <a:graphicFrameLocks noChangeAspect="1"/>
            </wp:cNvGraphicFramePr>
            <a:graphic>
              <a:graphicData uri="http://schemas.openxmlformats.org/drawingml/2006/picture">
                <pic:pic>
                  <pic:nvPicPr>
                    <pic:cNvPr id="0" name=""/>
                    <pic:cNvPicPr/>
                  </pic:nvPicPr>
                  <pic:blipFill>
                    <a:blip r:embed="Rd9e5b5fe9e6b41f7">
                      <a:extLst>
                        <a:ext xmlns:a="http://schemas.openxmlformats.org/drawingml/2006/main" uri="{28A0092B-C50C-407E-A947-70E740481C1C}">
                          <a14:useLocalDpi val="0"/>
                        </a:ext>
                      </a:extLst>
                    </a:blip>
                    <a:stretch>
                      <a:fillRect/>
                    </a:stretch>
                  </pic:blipFill>
                  <pic:spPr>
                    <a:xfrm>
                      <a:off x="0" y="0"/>
                      <a:ext cx="3075214" cy="2024516"/>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591d3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ae02a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ffa9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99f63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19A6C2"/>
    <w:rsid w:val="06D8AA7A"/>
    <w:rsid w:val="160C9EFE"/>
    <w:rsid w:val="19DCF00A"/>
    <w:rsid w:val="4219A6C2"/>
    <w:rsid w:val="456C3774"/>
    <w:rsid w:val="53681D18"/>
    <w:rsid w:val="74399FB9"/>
    <w:rsid w:val="79F09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C3774"/>
  <w15:chartTrackingRefBased/>
  <w15:docId w15:val="{B25EB123-6983-44BA-8A29-F92CD5CF04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5066d9bec68461b" /><Relationship Type="http://schemas.openxmlformats.org/officeDocument/2006/relationships/numbering" Target="numbering.xml" Id="R202674034cea41f3" /><Relationship Type="http://schemas.openxmlformats.org/officeDocument/2006/relationships/image" Target="/media/image3.png" Id="Ra3f0d46a50344bd6" /><Relationship Type="http://schemas.openxmlformats.org/officeDocument/2006/relationships/image" Target="/media/image4.png" Id="R5ced9400a83c4c49" /><Relationship Type="http://schemas.openxmlformats.org/officeDocument/2006/relationships/image" Target="/media/image5.png" Id="Rd9e5b5fe9e6b41f7" /><Relationship Type="http://schemas.openxmlformats.org/officeDocument/2006/relationships/image" Target="/media/image6.png" Id="R9c1c8a98bd8a4b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2024-02-22T02:46:28.4487451Z</dcterms:created>
  <dcterms:modified xsi:type="dcterms:W3CDTF">2024-02-22T02:44:29.6440226Z</dcterms:modified>
  <dc:creator>Dishu Soni</dc:creator>
  <lastModifiedBy>Dishu Soni</lastModifiedBy>
</coreProperties>
</file>